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8AE" w:rsidRPr="00202157" w:rsidRDefault="008768AE" w:rsidP="00E54742">
      <w:pPr>
        <w:spacing w:line="360" w:lineRule="auto"/>
        <w:rPr>
          <w:rFonts w:ascii="CorpoS" w:hAnsi="CorpoS"/>
          <w:b/>
          <w:u w:val="single"/>
        </w:rPr>
      </w:pPr>
      <w:r w:rsidRPr="00202157">
        <w:rPr>
          <w:rFonts w:ascii="CorpoS" w:hAnsi="CorpoS" w:cs="Arial"/>
          <w:b/>
          <w:u w:val="single"/>
        </w:rPr>
        <w:t xml:space="preserve">Lapp and BELECTRIC OPV conclude strategic partnership </w:t>
      </w:r>
    </w:p>
    <w:p w:rsidR="008768AE" w:rsidRPr="00202157" w:rsidRDefault="008768AE" w:rsidP="00E54742">
      <w:pPr>
        <w:spacing w:line="360" w:lineRule="auto"/>
        <w:rPr>
          <w:rFonts w:ascii="CorpoS" w:hAnsi="CorpoS" w:cs="Arial"/>
          <w:b/>
          <w:sz w:val="32"/>
          <w:szCs w:val="32"/>
        </w:rPr>
      </w:pPr>
      <w:r w:rsidRPr="00202157">
        <w:rPr>
          <w:rFonts w:ascii="CorpoS" w:hAnsi="CorpoS" w:cs="Arial"/>
          <w:b/>
          <w:sz w:val="32"/>
          <w:szCs w:val="32"/>
        </w:rPr>
        <w:t>New connection technology for organic photovoltaics</w:t>
      </w:r>
    </w:p>
    <w:p w:rsidR="008768AE" w:rsidRPr="00202157" w:rsidRDefault="008768AE" w:rsidP="00E54742">
      <w:pPr>
        <w:spacing w:line="360" w:lineRule="auto"/>
        <w:jc w:val="both"/>
        <w:rPr>
          <w:rFonts w:ascii="CorpoS" w:hAnsi="CorpoS"/>
        </w:rPr>
      </w:pPr>
    </w:p>
    <w:p w:rsidR="008768AE" w:rsidRPr="00202157" w:rsidRDefault="008768AE" w:rsidP="00E54742">
      <w:pPr>
        <w:spacing w:line="360" w:lineRule="auto"/>
        <w:jc w:val="both"/>
        <w:rPr>
          <w:rFonts w:ascii="CorpoS" w:hAnsi="CorpoS"/>
        </w:rPr>
      </w:pPr>
      <w:r w:rsidRPr="00202157">
        <w:rPr>
          <w:rFonts w:ascii="CorpoS" w:hAnsi="CorpoS"/>
        </w:rPr>
        <w:t>Stuttgart, Nuremberg 12 September 2016</w:t>
      </w:r>
    </w:p>
    <w:p w:rsidR="008768AE" w:rsidRPr="00202157" w:rsidRDefault="008768AE" w:rsidP="00E54742">
      <w:pPr>
        <w:spacing w:line="360" w:lineRule="auto"/>
        <w:jc w:val="both"/>
        <w:rPr>
          <w:rFonts w:ascii="CorpoS" w:hAnsi="CorpoS"/>
        </w:rPr>
      </w:pPr>
    </w:p>
    <w:p w:rsidR="008768AE" w:rsidRPr="00202157" w:rsidRDefault="008768AE" w:rsidP="00E54742">
      <w:pPr>
        <w:spacing w:line="360" w:lineRule="auto"/>
        <w:jc w:val="both"/>
        <w:rPr>
          <w:rFonts w:ascii="CorpoS" w:hAnsi="CorpoS"/>
        </w:rPr>
      </w:pPr>
      <w:r w:rsidRPr="00202157">
        <w:rPr>
          <w:rFonts w:ascii="CorpoS" w:hAnsi="CorpoS"/>
        </w:rPr>
        <w:t xml:space="preserve">The Lapp Group, a leading manufacturer of connection solutions, and Belectric OPV, the market leader in organic photovoltaics (OPV), have concluded an agreement establishing a close partnership. Georg Stawowy, Member of the Board for Technology and Innovation at Lapp Holding AG, and </w:t>
      </w:r>
      <w:proofErr w:type="spellStart"/>
      <w:r w:rsidRPr="00202157">
        <w:rPr>
          <w:rFonts w:ascii="CorpoS" w:hAnsi="CorpoS"/>
        </w:rPr>
        <w:t>Dr.</w:t>
      </w:r>
      <w:proofErr w:type="spellEnd"/>
      <w:r w:rsidRPr="00202157">
        <w:rPr>
          <w:rFonts w:ascii="CorpoS" w:hAnsi="CorpoS"/>
        </w:rPr>
        <w:t xml:space="preserve"> Ralph </w:t>
      </w:r>
      <w:proofErr w:type="spellStart"/>
      <w:r w:rsidRPr="00202157">
        <w:rPr>
          <w:rFonts w:ascii="CorpoS" w:hAnsi="CorpoS"/>
        </w:rPr>
        <w:t>Pätzold</w:t>
      </w:r>
      <w:proofErr w:type="spellEnd"/>
      <w:r w:rsidRPr="00202157">
        <w:rPr>
          <w:rFonts w:ascii="CorpoS" w:hAnsi="CorpoS"/>
        </w:rPr>
        <w:t xml:space="preserve">, CEO of Belectric OPV, signed the contract at Belectric OPV's production site in </w:t>
      </w:r>
      <w:proofErr w:type="spellStart"/>
      <w:r w:rsidRPr="00202157">
        <w:rPr>
          <w:rFonts w:ascii="CorpoS" w:hAnsi="CorpoS"/>
        </w:rPr>
        <w:t>Kitzingen</w:t>
      </w:r>
      <w:proofErr w:type="spellEnd"/>
      <w:r w:rsidRPr="00202157">
        <w:rPr>
          <w:rFonts w:ascii="CorpoS" w:hAnsi="CorpoS"/>
        </w:rPr>
        <w:t xml:space="preserve">. The two companies want to jointly develop new technologies for connection and cabling of flexible organic photovoltaic modules. The aim is to create a solution that is more versatile than those to date and is suitable for any film materials. In addition, </w:t>
      </w:r>
      <w:r w:rsidR="001E000A">
        <w:rPr>
          <w:rFonts w:ascii="CorpoS" w:hAnsi="CorpoS"/>
        </w:rPr>
        <w:t>M</w:t>
      </w:r>
      <w:r w:rsidRPr="00202157">
        <w:rPr>
          <w:rFonts w:ascii="CorpoS" w:hAnsi="CorpoS"/>
        </w:rPr>
        <w:t xml:space="preserve">odule </w:t>
      </w:r>
      <w:r w:rsidR="001E000A">
        <w:rPr>
          <w:rFonts w:ascii="CorpoS" w:hAnsi="CorpoS"/>
        </w:rPr>
        <w:t>Access</w:t>
      </w:r>
      <w:r w:rsidRPr="00202157">
        <w:rPr>
          <w:rFonts w:ascii="CorpoS" w:hAnsi="CorpoS"/>
        </w:rPr>
        <w:t xml:space="preserve"> </w:t>
      </w:r>
      <w:r w:rsidR="001E000A">
        <w:rPr>
          <w:rFonts w:ascii="CorpoS" w:hAnsi="CorpoS"/>
        </w:rPr>
        <w:t>P</w:t>
      </w:r>
      <w:r w:rsidRPr="00202157">
        <w:rPr>
          <w:rFonts w:ascii="CorpoS" w:hAnsi="CorpoS"/>
        </w:rPr>
        <w:t>oints</w:t>
      </w:r>
      <w:r w:rsidR="001E000A">
        <w:rPr>
          <w:rFonts w:ascii="CorpoS" w:hAnsi="CorpoS"/>
        </w:rPr>
        <w:t xml:space="preserve"> (MAP)</w:t>
      </w:r>
      <w:r w:rsidRPr="00202157">
        <w:rPr>
          <w:rFonts w:ascii="CorpoS" w:hAnsi="CorpoS"/>
        </w:rPr>
        <w:t xml:space="preserve"> - the contact point between the film and cable - are to be made more compact. This is important to enable the film modules to be integrated unobtrusively into building façades, where they generate clean power. This will give </w:t>
      </w:r>
      <w:proofErr w:type="gramStart"/>
      <w:r w:rsidRPr="00202157">
        <w:rPr>
          <w:rFonts w:ascii="CorpoS" w:hAnsi="CorpoS"/>
        </w:rPr>
        <w:t>designers</w:t>
      </w:r>
      <w:proofErr w:type="gramEnd"/>
      <w:r w:rsidRPr="00202157">
        <w:rPr>
          <w:rFonts w:ascii="CorpoS" w:hAnsi="CorpoS"/>
        </w:rPr>
        <w:t xml:space="preserve"> and architects the greatest possible design freedom. "Development is already underway and should be completed with a product ready for series production in 2017", says </w:t>
      </w:r>
      <w:proofErr w:type="spellStart"/>
      <w:r w:rsidRPr="00202157">
        <w:rPr>
          <w:rFonts w:ascii="CorpoS" w:hAnsi="CorpoS"/>
        </w:rPr>
        <w:t>Reinhard</w:t>
      </w:r>
      <w:proofErr w:type="spellEnd"/>
      <w:r w:rsidRPr="00202157">
        <w:rPr>
          <w:rFonts w:ascii="CorpoS" w:hAnsi="CorpoS"/>
        </w:rPr>
        <w:t xml:space="preserve"> Probst, Market Manager Solar at the Lapp Group. </w:t>
      </w:r>
    </w:p>
    <w:p w:rsidR="008768AE" w:rsidRPr="00202157" w:rsidRDefault="008768AE" w:rsidP="00E54742">
      <w:pPr>
        <w:spacing w:line="360" w:lineRule="auto"/>
        <w:jc w:val="both"/>
        <w:rPr>
          <w:rFonts w:ascii="CorpoS" w:hAnsi="CorpoS"/>
        </w:rPr>
      </w:pPr>
    </w:p>
    <w:p w:rsidR="008768AE" w:rsidRPr="00202157" w:rsidRDefault="008768AE" w:rsidP="00E54742">
      <w:pPr>
        <w:spacing w:line="360" w:lineRule="auto"/>
        <w:jc w:val="both"/>
        <w:rPr>
          <w:rFonts w:ascii="CorpoS" w:hAnsi="CorpoS"/>
          <w:b/>
        </w:rPr>
      </w:pPr>
      <w:r w:rsidRPr="00202157">
        <w:rPr>
          <w:rFonts w:ascii="CorpoS" w:hAnsi="CorpoS"/>
          <w:b/>
        </w:rPr>
        <w:t>Long-standing partnership</w:t>
      </w:r>
    </w:p>
    <w:p w:rsidR="008768AE" w:rsidRPr="00202157" w:rsidRDefault="008768AE" w:rsidP="00E54742">
      <w:pPr>
        <w:spacing w:line="360" w:lineRule="auto"/>
        <w:jc w:val="both"/>
        <w:rPr>
          <w:rFonts w:ascii="CorpoS" w:hAnsi="CorpoS"/>
        </w:rPr>
      </w:pPr>
      <w:r w:rsidRPr="00202157">
        <w:rPr>
          <w:rFonts w:ascii="CorpoS" w:hAnsi="CorpoS"/>
        </w:rPr>
        <w:t xml:space="preserve">The collaboration is nothing new for Lapp and Belectric OPV, merely the continuation of a long-standing partnership. Lapp developed a connection point for Belectric OPV, which was used in the solar modules for the German pavilion at Expo 2015 in Milan. The solar sculptures reached up into the air like giant ferns, with the power fed into the cable through almost invisible connection points, which looked like fine branches on the "leaves". </w:t>
      </w:r>
    </w:p>
    <w:p w:rsidR="008768AE" w:rsidRPr="00202157" w:rsidRDefault="008768AE" w:rsidP="00E54742">
      <w:pPr>
        <w:spacing w:line="360" w:lineRule="auto"/>
        <w:jc w:val="both"/>
        <w:rPr>
          <w:rFonts w:ascii="CorpoS" w:hAnsi="CorpoS"/>
        </w:rPr>
      </w:pPr>
    </w:p>
    <w:p w:rsidR="008768AE" w:rsidRPr="00202157" w:rsidRDefault="008768AE" w:rsidP="00E54742">
      <w:pPr>
        <w:spacing w:line="360" w:lineRule="auto"/>
        <w:jc w:val="both"/>
        <w:rPr>
          <w:rFonts w:ascii="CorpoS" w:hAnsi="CorpoS"/>
          <w:b/>
        </w:rPr>
      </w:pPr>
      <w:r w:rsidRPr="00202157">
        <w:rPr>
          <w:rFonts w:ascii="CorpoS" w:hAnsi="CorpoS"/>
          <w:b/>
        </w:rPr>
        <w:t>More flexible process planned</w:t>
      </w:r>
    </w:p>
    <w:p w:rsidR="008768AE" w:rsidRPr="00202157" w:rsidRDefault="008768AE" w:rsidP="00E54742">
      <w:pPr>
        <w:spacing w:line="360" w:lineRule="auto"/>
        <w:jc w:val="both"/>
        <w:rPr>
          <w:rFonts w:ascii="CorpoS" w:hAnsi="CorpoS"/>
        </w:rPr>
      </w:pPr>
      <w:r w:rsidRPr="00202157">
        <w:rPr>
          <w:rFonts w:ascii="CorpoS" w:hAnsi="CorpoS"/>
        </w:rPr>
        <w:t>The process developed by Lapp was a big advance in the use of organic photovoltaics. The connection points in the Milan pavilion are exceptionally compact and totally waterproof. These are properties that the new solution will also have, but it will be significantly more flexible in terms of the choice of material and the thickness of the carrier film. It will also be possible to attach the connection point regardless of where the modules are produced, guaranteeing high flexibility in production.</w:t>
      </w:r>
    </w:p>
    <w:p w:rsidR="008768AE" w:rsidRPr="00202157" w:rsidRDefault="008768AE" w:rsidP="00E54742">
      <w:pPr>
        <w:spacing w:line="360" w:lineRule="auto"/>
        <w:jc w:val="both"/>
        <w:rPr>
          <w:rFonts w:ascii="CorpoS" w:hAnsi="CorpoS"/>
        </w:rPr>
      </w:pPr>
    </w:p>
    <w:p w:rsidR="008768AE" w:rsidRPr="00202157" w:rsidRDefault="008768AE" w:rsidP="00E54742">
      <w:pPr>
        <w:spacing w:line="360" w:lineRule="auto"/>
        <w:jc w:val="both"/>
        <w:rPr>
          <w:rFonts w:ascii="CorpoS" w:hAnsi="CorpoS"/>
          <w:b/>
        </w:rPr>
      </w:pPr>
      <w:r w:rsidRPr="00202157">
        <w:rPr>
          <w:rFonts w:ascii="CorpoS" w:hAnsi="CorpoS"/>
          <w:b/>
        </w:rPr>
        <w:t>Patented technology</w:t>
      </w:r>
    </w:p>
    <w:p w:rsidR="008768AE" w:rsidRPr="00202157" w:rsidRDefault="008768AE" w:rsidP="00E54742">
      <w:pPr>
        <w:spacing w:line="360" w:lineRule="auto"/>
        <w:jc w:val="both"/>
        <w:rPr>
          <w:rFonts w:ascii="CorpoS" w:hAnsi="CorpoS"/>
        </w:rPr>
      </w:pPr>
      <w:r w:rsidRPr="00202157">
        <w:rPr>
          <w:rFonts w:ascii="CorpoS" w:hAnsi="CorpoS"/>
        </w:rPr>
        <w:t xml:space="preserve">The partners remain tight-lipped about exactly how the whole thing will work, until the patent process has been initiated. The two companies want to maintain exclusive rights to this technology for a specified period. During this time, Belectric OPV will obtain the connection points from Lapp and Lapp will supply them exclusively to Belectric OPV. "We've known each other for a long time and have a great deal of trust in one another, and at the Lapp Group we believe that organic </w:t>
      </w:r>
      <w:proofErr w:type="gramStart"/>
      <w:r w:rsidRPr="00202157">
        <w:rPr>
          <w:rFonts w:ascii="CorpoS" w:hAnsi="CorpoS"/>
        </w:rPr>
        <w:t>photovoltaics is</w:t>
      </w:r>
      <w:proofErr w:type="gramEnd"/>
      <w:r w:rsidRPr="00202157">
        <w:rPr>
          <w:rFonts w:ascii="CorpoS" w:hAnsi="CorpoS"/>
        </w:rPr>
        <w:t xml:space="preserve"> a future technology with huge potential", said Georg Stawowy. "The strategic partnership was therefore the next logical step." </w:t>
      </w:r>
    </w:p>
    <w:p w:rsidR="008768AE" w:rsidRPr="00202157" w:rsidRDefault="008768AE" w:rsidP="00E54742">
      <w:pPr>
        <w:spacing w:line="360" w:lineRule="auto"/>
        <w:jc w:val="both"/>
        <w:rPr>
          <w:rFonts w:ascii="CorpoS" w:hAnsi="CorpoS"/>
        </w:rPr>
      </w:pPr>
    </w:p>
    <w:p w:rsidR="008768AE" w:rsidRPr="00202157" w:rsidRDefault="008768AE" w:rsidP="00E54742">
      <w:pPr>
        <w:spacing w:line="360" w:lineRule="auto"/>
        <w:jc w:val="both"/>
        <w:rPr>
          <w:rFonts w:ascii="CorpoS" w:hAnsi="CorpoS"/>
        </w:rPr>
      </w:pPr>
      <w:r w:rsidRPr="00202157">
        <w:rPr>
          <w:rFonts w:ascii="CorpoS" w:hAnsi="CorpoS"/>
        </w:rPr>
        <w:t xml:space="preserve">"With this strategic cooperation with Lapp, we are consistently continuing on the path of industrialising organic photovoltaics", added Ralph </w:t>
      </w:r>
      <w:proofErr w:type="spellStart"/>
      <w:r w:rsidRPr="00202157">
        <w:rPr>
          <w:rFonts w:ascii="CorpoS" w:hAnsi="CorpoS"/>
        </w:rPr>
        <w:t>Pätzold</w:t>
      </w:r>
      <w:proofErr w:type="spellEnd"/>
      <w:r w:rsidRPr="00202157">
        <w:rPr>
          <w:rFonts w:ascii="CorpoS" w:hAnsi="CorpoS"/>
        </w:rPr>
        <w:t xml:space="preserve">. "OPV cannot be compared to conventional PV technologies that are primarily defined by the modular concept. Therefore, and to fully tap into the uniqueness of OPV for customers, we are constantly focusing on the final overall system, which also includes the electrical system components. With a strong partner in Lapp, we want to work together to develop these." </w:t>
      </w:r>
    </w:p>
    <w:p w:rsidR="008768AE" w:rsidRDefault="008768AE" w:rsidP="00E54742">
      <w:pPr>
        <w:spacing w:line="360" w:lineRule="auto"/>
        <w:jc w:val="both"/>
        <w:rPr>
          <w:rFonts w:ascii="CorpoS" w:hAnsi="CorpoS"/>
        </w:rPr>
      </w:pPr>
    </w:p>
    <w:p w:rsidR="006F2DAF" w:rsidRDefault="006F2DAF" w:rsidP="00E54742">
      <w:pPr>
        <w:spacing w:line="360" w:lineRule="auto"/>
        <w:jc w:val="both"/>
        <w:rPr>
          <w:rFonts w:ascii="CorpoS" w:hAnsi="CorpoS"/>
        </w:rPr>
      </w:pPr>
    </w:p>
    <w:p w:rsidR="006F2DAF" w:rsidRPr="00202157" w:rsidRDefault="006F2DAF" w:rsidP="00E54742">
      <w:pPr>
        <w:spacing w:line="360" w:lineRule="auto"/>
        <w:jc w:val="both"/>
        <w:rPr>
          <w:rFonts w:ascii="CorpoS" w:hAnsi="CorpoS"/>
        </w:rPr>
      </w:pPr>
    </w:p>
    <w:p w:rsidR="008768AE" w:rsidRPr="00202157" w:rsidRDefault="008768AE" w:rsidP="00E54742">
      <w:pPr>
        <w:spacing w:line="360" w:lineRule="auto"/>
        <w:jc w:val="both"/>
        <w:rPr>
          <w:rFonts w:ascii="CorpoS" w:hAnsi="CorpoS"/>
          <w:b/>
        </w:rPr>
      </w:pPr>
      <w:r w:rsidRPr="00202157">
        <w:rPr>
          <w:rFonts w:ascii="CorpoS" w:hAnsi="CorpoS"/>
          <w:b/>
        </w:rPr>
        <w:lastRenderedPageBreak/>
        <w:t>Further projects planned</w:t>
      </w:r>
    </w:p>
    <w:p w:rsidR="008768AE" w:rsidRPr="00202157" w:rsidRDefault="008768AE" w:rsidP="00E54742">
      <w:pPr>
        <w:spacing w:line="360" w:lineRule="auto"/>
        <w:jc w:val="both"/>
        <w:rPr>
          <w:rFonts w:ascii="CorpoS" w:hAnsi="CorpoS"/>
        </w:rPr>
      </w:pPr>
      <w:r w:rsidRPr="00202157">
        <w:rPr>
          <w:rFonts w:ascii="CorpoS" w:hAnsi="CorpoS"/>
        </w:rPr>
        <w:t xml:space="preserve">The Lapp Group and Belectric OPV are already planning further projects making use of the new process. One idea is to utilise existing surfaces better. "Thanks to the new system technology, we can provide architects with a connection system that can be visually integrated into the overall look of a building, emphasising the key aesthetic advantages of OPV integration", said Hermann </w:t>
      </w:r>
      <w:proofErr w:type="spellStart"/>
      <w:r w:rsidRPr="00202157">
        <w:rPr>
          <w:rFonts w:ascii="CorpoS" w:hAnsi="CorpoS"/>
        </w:rPr>
        <w:t>Issa</w:t>
      </w:r>
      <w:proofErr w:type="spellEnd"/>
      <w:r w:rsidRPr="00202157">
        <w:rPr>
          <w:rFonts w:ascii="CorpoS" w:hAnsi="CorpoS"/>
        </w:rPr>
        <w:t xml:space="preserve">, Director of Business Development at BELECTRIC OPV. As well as integration into buildings, surfaces can be used that were never previously a focus - for example roofs, which could not be used in the past for static reasons. "Of course, this system is much lighter and its shape and, to some extent, colour can easily be adapted to the building or the surroundings", said </w:t>
      </w:r>
      <w:proofErr w:type="spellStart"/>
      <w:r w:rsidRPr="00202157">
        <w:rPr>
          <w:rFonts w:ascii="CorpoS" w:hAnsi="CorpoS"/>
        </w:rPr>
        <w:t>Reinhard</w:t>
      </w:r>
      <w:proofErr w:type="spellEnd"/>
      <w:r w:rsidRPr="00202157">
        <w:rPr>
          <w:rFonts w:ascii="CorpoS" w:hAnsi="CorpoS"/>
        </w:rPr>
        <w:t xml:space="preserve"> Probst. </w:t>
      </w:r>
    </w:p>
    <w:p w:rsidR="008768AE" w:rsidRDefault="008768AE" w:rsidP="00E54742">
      <w:pPr>
        <w:spacing w:line="360" w:lineRule="auto"/>
        <w:jc w:val="both"/>
        <w:rPr>
          <w:rFonts w:ascii="CorpoS" w:hAnsi="CorpoS"/>
        </w:rPr>
      </w:pPr>
    </w:p>
    <w:p w:rsidR="00B65EA4" w:rsidRPr="00202157" w:rsidRDefault="00B65EA4" w:rsidP="00E54742">
      <w:pPr>
        <w:spacing w:line="360" w:lineRule="auto"/>
        <w:jc w:val="both"/>
        <w:rPr>
          <w:rFonts w:ascii="CorpoS" w:hAnsi="CorpoS"/>
        </w:rPr>
      </w:pPr>
      <w:bookmarkStart w:id="0" w:name="_GoBack"/>
      <w:r>
        <w:rPr>
          <w:rFonts w:ascii="CorpoS" w:hAnsi="CorpoS"/>
          <w:noProof/>
          <w:lang w:val="de-DE" w:eastAsia="de-DE" w:bidi="ar-SA"/>
        </w:rPr>
        <w:drawing>
          <wp:inline distT="0" distB="0" distL="0" distR="0">
            <wp:extent cx="4510405" cy="3007360"/>
            <wp:effectExtent l="0" t="0" r="4445" b="2540"/>
            <wp:docPr id="4" name="Grafik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belectric.JPG"/>
                    <pic:cNvPicPr/>
                  </pic:nvPicPr>
                  <pic:blipFill>
                    <a:blip r:embed="rId9">
                      <a:extLst>
                        <a:ext uri="{28A0092B-C50C-407E-A947-70E740481C1C}">
                          <a14:useLocalDpi xmlns:a14="http://schemas.microsoft.com/office/drawing/2010/main" val="0"/>
                        </a:ext>
                      </a:extLst>
                    </a:blip>
                    <a:stretch>
                      <a:fillRect/>
                    </a:stretch>
                  </pic:blipFill>
                  <pic:spPr>
                    <a:xfrm>
                      <a:off x="0" y="0"/>
                      <a:ext cx="4510405" cy="3007360"/>
                    </a:xfrm>
                    <a:prstGeom prst="rect">
                      <a:avLst/>
                    </a:prstGeom>
                  </pic:spPr>
                </pic:pic>
              </a:graphicData>
            </a:graphic>
          </wp:inline>
        </w:drawing>
      </w:r>
      <w:bookmarkEnd w:id="0"/>
    </w:p>
    <w:p w:rsidR="008768AE" w:rsidRPr="00202157" w:rsidRDefault="008768AE" w:rsidP="00E54742">
      <w:pPr>
        <w:rPr>
          <w:rFonts w:ascii="CorpoS" w:hAnsi="CorpoS"/>
          <w:b/>
        </w:rPr>
      </w:pPr>
      <w:r w:rsidRPr="00202157">
        <w:rPr>
          <w:rFonts w:ascii="CorpoS" w:hAnsi="CorpoS"/>
          <w:b/>
        </w:rPr>
        <w:t xml:space="preserve">The image is available in printable quality </w:t>
      </w:r>
      <w:hyperlink r:id="rId10" w:history="1">
        <w:r w:rsidRPr="00B65EA4">
          <w:rPr>
            <w:rStyle w:val="Hyperlink"/>
            <w:rFonts w:ascii="CorpoS" w:hAnsi="CorpoS"/>
            <w:b/>
          </w:rPr>
          <w:t>here</w:t>
        </w:r>
      </w:hyperlink>
    </w:p>
    <w:p w:rsidR="008768AE" w:rsidRPr="00202157" w:rsidRDefault="008768AE" w:rsidP="00914A76">
      <w:pPr>
        <w:rPr>
          <w:rFonts w:ascii="CorpoS" w:hAnsi="CorpoS"/>
          <w:b/>
        </w:rPr>
      </w:pPr>
    </w:p>
    <w:p w:rsidR="008768AE" w:rsidRPr="00202157" w:rsidRDefault="00784465" w:rsidP="00914A76">
      <w:pPr>
        <w:rPr>
          <w:rFonts w:ascii="CorpoS" w:hAnsi="CorpoS"/>
          <w:b/>
        </w:rPr>
      </w:pPr>
      <w:r>
        <w:rPr>
          <w:rFonts w:ascii="CorpoS" w:hAnsi="CorpoS"/>
          <w:b/>
          <w:noProof/>
          <w:lang w:val="de-DE" w:eastAsia="de-DE" w:bidi="ar-SA"/>
        </w:rPr>
        <w:lastRenderedPageBreak/>
        <w:drawing>
          <wp:inline distT="0" distB="0" distL="0" distR="0">
            <wp:extent cx="2401570" cy="35941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1570" cy="3594100"/>
                    </a:xfrm>
                    <a:prstGeom prst="rect">
                      <a:avLst/>
                    </a:prstGeom>
                    <a:noFill/>
                    <a:ln>
                      <a:noFill/>
                    </a:ln>
                  </pic:spPr>
                </pic:pic>
              </a:graphicData>
            </a:graphic>
          </wp:inline>
        </w:drawing>
      </w:r>
    </w:p>
    <w:p w:rsidR="008768AE" w:rsidRPr="00202157" w:rsidRDefault="008768AE" w:rsidP="00C54C6D">
      <w:pPr>
        <w:rPr>
          <w:rFonts w:ascii="CorpoS" w:hAnsi="CorpoS"/>
          <w:b/>
        </w:rPr>
      </w:pPr>
      <w:r w:rsidRPr="00202157">
        <w:rPr>
          <w:rFonts w:ascii="CorpoS" w:hAnsi="CorpoS"/>
        </w:rPr>
        <w:t>Solar modules from Belectric OPV featuring Lapp connection technology have already contributed to the impressive look of the German pavilion at Expo 2015 in Milan.</w:t>
      </w:r>
    </w:p>
    <w:p w:rsidR="008768AE" w:rsidRPr="00202157" w:rsidRDefault="008768AE" w:rsidP="00914A76">
      <w:pPr>
        <w:rPr>
          <w:rFonts w:ascii="CorpoS" w:hAnsi="CorpoS"/>
          <w:b/>
        </w:rPr>
      </w:pPr>
    </w:p>
    <w:p w:rsidR="008768AE" w:rsidRPr="006F2DAF" w:rsidRDefault="00B65EA4" w:rsidP="00914A76">
      <w:pPr>
        <w:rPr>
          <w:rStyle w:val="Hyperlink"/>
          <w:rFonts w:ascii="CorpoS" w:hAnsi="CorpoS"/>
          <w:lang w:val="de-DE"/>
        </w:rPr>
      </w:pPr>
      <w:hyperlink r:id="rId12" w:history="1">
        <w:r w:rsidR="00BC3613" w:rsidRPr="006F2DAF">
          <w:rPr>
            <w:rStyle w:val="Hyperlink"/>
            <w:rFonts w:ascii="CorpoS" w:hAnsi="CorpoS"/>
            <w:b/>
            <w:lang w:val="de-DE"/>
          </w:rPr>
          <w:t>www.lappkabel.de/presse</w:t>
        </w:r>
      </w:hyperlink>
    </w:p>
    <w:p w:rsidR="008768AE" w:rsidRPr="006F2DAF" w:rsidRDefault="00B65EA4"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lang w:val="de-DE"/>
        </w:rPr>
      </w:pPr>
      <w:hyperlink r:id="rId13" w:history="1"/>
    </w:p>
    <w:p w:rsidR="008768AE" w:rsidRPr="006F2DAF" w:rsidRDefault="008768AE"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lang w:val="de-DE"/>
        </w:rPr>
      </w:pPr>
      <w:r w:rsidRPr="006F2DAF">
        <w:rPr>
          <w:rFonts w:ascii="CorpoS" w:hAnsi="CorpoS" w:cs="Helv"/>
          <w:b/>
          <w:iCs/>
          <w:color w:val="000000"/>
          <w:lang w:val="de-DE"/>
        </w:rPr>
        <w:t>Über die Lapp Gruppe:</w:t>
      </w:r>
    </w:p>
    <w:p w:rsidR="008768AE" w:rsidRPr="006F2DAF" w:rsidRDefault="008768AE" w:rsidP="002D1D11">
      <w:pPr>
        <w:pStyle w:val="Textkrper2"/>
        <w:tabs>
          <w:tab w:val="left" w:pos="7384"/>
        </w:tabs>
        <w:spacing w:line="360" w:lineRule="auto"/>
        <w:ind w:right="113"/>
        <w:rPr>
          <w:rFonts w:ascii="CorpoS" w:hAnsi="CorpoS" w:cs="Arial"/>
          <w:lang w:val="de-DE"/>
        </w:rPr>
      </w:pPr>
      <w:r w:rsidRPr="006F2DAF">
        <w:rPr>
          <w:rFonts w:ascii="CorpoS" w:hAnsi="CorpoS" w:cs="Arial"/>
          <w:lang w:val="de-DE"/>
        </w:rPr>
        <w:t>Die Lapp Gruppe mit Sitz in Stuttgart ist</w:t>
      </w:r>
      <w:r w:rsidRPr="006F2DAF">
        <w:rPr>
          <w:rFonts w:ascii="CorpoS" w:hAnsi="CorpoS"/>
          <w:lang w:val="de-DE"/>
        </w:rPr>
        <w:t xml:space="preserve"> </w:t>
      </w:r>
      <w:r w:rsidRPr="006F2DAF">
        <w:rPr>
          <w:rFonts w:ascii="CorpoS" w:hAnsi="CorpoS" w:cs="Arial"/>
          <w:lang w:val="de-DE"/>
        </w:rPr>
        <w:t xml:space="preserve">einer der führenden Anbieter von integrierten Lösungen und Markenprodukten im Bereich der Kabel- und Verbindungstechnologie. Zum Portfolio der Gruppe gehören Kabel und hochflexible Leitungen, Industriesteckverbinder und Verschraubungstechnik, kundenindividuelle Konfektionslösungen, Automatisierungstechnik und </w:t>
      </w:r>
      <w:proofErr w:type="spellStart"/>
      <w:r w:rsidRPr="006F2DAF">
        <w:rPr>
          <w:rFonts w:ascii="CorpoS" w:hAnsi="CorpoS" w:cs="Arial"/>
          <w:lang w:val="de-DE"/>
        </w:rPr>
        <w:t>Robotiklösungen</w:t>
      </w:r>
      <w:proofErr w:type="spellEnd"/>
      <w:r w:rsidRPr="006F2DAF">
        <w:rPr>
          <w:rFonts w:ascii="CorpoS" w:hAnsi="CorpoS" w:cs="Arial"/>
          <w:lang w:val="de-DE"/>
        </w:rPr>
        <w:t xml:space="preserve"> für Industrie 4.0 und die Smart Factory. Der Kernmarkt der Lapp Gruppe ist der Maschinen- und Anlagenbau. Weitere wichtige Absatzmärkte sind die Lebensmittel-, Energie-, Mobilitäts- und die Life Science Industrie.</w:t>
      </w:r>
    </w:p>
    <w:p w:rsidR="008768AE" w:rsidRPr="006F2DAF" w:rsidRDefault="008768AE" w:rsidP="002D1D11">
      <w:pPr>
        <w:pStyle w:val="Textkrper2"/>
        <w:tabs>
          <w:tab w:val="left" w:pos="7384"/>
        </w:tabs>
        <w:spacing w:line="360" w:lineRule="auto"/>
        <w:ind w:right="113"/>
        <w:rPr>
          <w:rFonts w:ascii="CorpoS" w:hAnsi="CorpoS" w:cs="Arial"/>
          <w:lang w:val="de-DE"/>
        </w:rPr>
      </w:pPr>
    </w:p>
    <w:p w:rsidR="008768AE" w:rsidRPr="006F2DAF" w:rsidRDefault="008768AE" w:rsidP="002D1D11">
      <w:pPr>
        <w:pStyle w:val="Textkrper2"/>
        <w:tabs>
          <w:tab w:val="left" w:pos="7384"/>
        </w:tabs>
        <w:spacing w:line="360" w:lineRule="auto"/>
        <w:ind w:right="113"/>
        <w:rPr>
          <w:rFonts w:ascii="CorpoS" w:hAnsi="CorpoS"/>
          <w:lang w:val="de-DE"/>
        </w:rPr>
      </w:pPr>
      <w:r w:rsidRPr="006F2DAF">
        <w:rPr>
          <w:rFonts w:ascii="CorpoS" w:hAnsi="CorpoS" w:cs="Arial"/>
          <w:lang w:val="de-DE"/>
        </w:rPr>
        <w:t xml:space="preserve">Die Unternehmensgruppe wurde 1959 gegründet und befindet sich vollständig in Familienbesitz. Im Geschäftsjahr 2014/15 erwirtschaftete sie einen konsolidierten Umsatz von 886 Mio. Euro. Lapp beschäftigt </w:t>
      </w:r>
      <w:r w:rsidRPr="006F2DAF">
        <w:rPr>
          <w:rFonts w:ascii="CorpoS" w:hAnsi="CorpoS" w:cs="Arial"/>
          <w:lang w:val="de-DE"/>
        </w:rPr>
        <w:lastRenderedPageBreak/>
        <w:t>weltweit rund 3.300 Mitarbeiter, verfügt über 17 Fertigungsstandorte und mehr als 39 internationale Vertriebsgesellschaften und arbeitet mit Partnerunternehmen in weiteren 100 Ländern.</w:t>
      </w:r>
    </w:p>
    <w:p w:rsidR="008768AE" w:rsidRPr="006F2DAF" w:rsidRDefault="008768AE" w:rsidP="00CC5BAF">
      <w:pPr>
        <w:pStyle w:val="Textkrper2"/>
        <w:tabs>
          <w:tab w:val="left" w:pos="7384"/>
        </w:tabs>
        <w:spacing w:line="360" w:lineRule="auto"/>
        <w:ind w:right="113"/>
        <w:rPr>
          <w:rFonts w:ascii="CorpoS" w:hAnsi="CorpoS"/>
          <w:lang w:val="de-DE"/>
        </w:rPr>
      </w:pPr>
    </w:p>
    <w:p w:rsidR="008768AE" w:rsidRPr="00202157" w:rsidRDefault="008768AE" w:rsidP="00CC5BAF">
      <w:pPr>
        <w:pStyle w:val="Textkrper2"/>
        <w:tabs>
          <w:tab w:val="left" w:pos="7384"/>
        </w:tabs>
        <w:spacing w:line="360" w:lineRule="auto"/>
        <w:ind w:right="113"/>
        <w:rPr>
          <w:rFonts w:ascii="CorpoS" w:hAnsi="CorpoS"/>
          <w:b/>
        </w:rPr>
      </w:pPr>
      <w:r w:rsidRPr="00202157">
        <w:rPr>
          <w:rFonts w:ascii="CorpoS" w:hAnsi="CorpoS"/>
          <w:b/>
        </w:rPr>
        <w:t>About BELECTRIC OPV:</w:t>
      </w:r>
    </w:p>
    <w:p w:rsidR="008768AE" w:rsidRPr="00202157" w:rsidRDefault="008768AE" w:rsidP="00CC5BAF">
      <w:pPr>
        <w:pStyle w:val="Textkrper2"/>
        <w:tabs>
          <w:tab w:val="left" w:pos="7384"/>
        </w:tabs>
        <w:spacing w:line="360" w:lineRule="auto"/>
        <w:ind w:right="113"/>
        <w:rPr>
          <w:rFonts w:ascii="CorpoS" w:hAnsi="CorpoS" w:cs="Arial"/>
        </w:rPr>
      </w:pPr>
      <w:r w:rsidRPr="00202157">
        <w:rPr>
          <w:rFonts w:ascii="CorpoS" w:hAnsi="CorpoS" w:cs="Arial"/>
        </w:rPr>
        <w:t xml:space="preserve">BELECTRIC OPV, based in Nuremberg and </w:t>
      </w:r>
      <w:proofErr w:type="spellStart"/>
      <w:r w:rsidRPr="00202157">
        <w:rPr>
          <w:rFonts w:ascii="CorpoS" w:hAnsi="CorpoS" w:cs="Arial"/>
        </w:rPr>
        <w:t>Kitzingen</w:t>
      </w:r>
      <w:proofErr w:type="spellEnd"/>
      <w:r w:rsidRPr="00202157">
        <w:rPr>
          <w:rFonts w:ascii="CorpoS" w:hAnsi="CorpoS" w:cs="Arial"/>
        </w:rPr>
        <w:t>, is the market leader in organic photovoltaics. BELECTRIC OPV produces organic solar cells, with a focus on customised solutions. In addition, BELECTRIC OPV is committed to research and development, continuously offering customers creative and innovative solutions. BELECTRIC OPV uses a unique manufacturing process based on a combination of printing, lamination and laser structuring methods. This leads to an exceptional advantage due to the high level of scalability and the possibility of producing customised designs. BELECTRIC OPV supports its customers with system solutions when it comes to integration of OPV into existing and totally new products. BELECTRIC OPV has two product lines: "</w:t>
      </w:r>
      <w:proofErr w:type="spellStart"/>
      <w:r w:rsidRPr="00202157">
        <w:rPr>
          <w:rFonts w:ascii="CorpoS" w:hAnsi="CorpoS" w:cs="Arial"/>
        </w:rPr>
        <w:t>Solarte</w:t>
      </w:r>
      <w:proofErr w:type="spellEnd"/>
      <w:r w:rsidRPr="00202157">
        <w:rPr>
          <w:rFonts w:ascii="CorpoS" w:hAnsi="CorpoS" w:cs="Arial"/>
        </w:rPr>
        <w:t>" for architects and designers and "Power Plastic" for large-scale industrial applications. BELECTRIC OPV products stand for innovation, quality and design.</w:t>
      </w:r>
    </w:p>
    <w:sectPr w:rsidR="008768AE" w:rsidRPr="00202157" w:rsidSect="00D17508">
      <w:headerReference w:type="default" r:id="rId14"/>
      <w:footerReference w:type="default" r:id="rId15"/>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8AE" w:rsidRPr="00202157" w:rsidRDefault="008768AE">
      <w:r w:rsidRPr="00202157">
        <w:separator/>
      </w:r>
    </w:p>
  </w:endnote>
  <w:endnote w:type="continuationSeparator" w:id="0">
    <w:p w:rsidR="008768AE" w:rsidRPr="00202157" w:rsidRDefault="008768AE">
      <w:r w:rsidRPr="0020215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8AE" w:rsidRPr="006F2DAF" w:rsidRDefault="008768AE" w:rsidP="00061CEA">
    <w:pPr>
      <w:framePr w:w="2268" w:h="3496" w:wrap="around" w:vAnchor="page" w:hAnchor="page" w:x="9084" w:y="12451"/>
      <w:spacing w:line="170" w:lineRule="exact"/>
      <w:rPr>
        <w:rFonts w:ascii="CorpoS" w:hAnsi="CorpoS"/>
        <w:b/>
        <w:bCs/>
        <w:sz w:val="14"/>
        <w:lang w:val="de-DE"/>
      </w:rPr>
    </w:pPr>
    <w:r w:rsidRPr="006F2DAF">
      <w:rPr>
        <w:rFonts w:ascii="CorpoS" w:hAnsi="CorpoS"/>
        <w:b/>
        <w:bCs/>
        <w:sz w:val="14"/>
        <w:lang w:val="de-DE"/>
      </w:rPr>
      <w:t>U.I. Lapp GmbH</w:t>
    </w:r>
  </w:p>
  <w:p w:rsidR="008768AE" w:rsidRPr="006F2DAF" w:rsidRDefault="008768AE" w:rsidP="00061CEA">
    <w:pPr>
      <w:framePr w:w="2268" w:h="3496" w:wrap="around" w:vAnchor="page" w:hAnchor="page" w:x="9084" w:y="12451"/>
      <w:spacing w:line="170" w:lineRule="exact"/>
      <w:rPr>
        <w:rFonts w:ascii="CorpoS" w:hAnsi="CorpoS"/>
        <w:sz w:val="14"/>
        <w:lang w:val="de-DE"/>
      </w:rPr>
    </w:pPr>
    <w:r w:rsidRPr="006F2DAF">
      <w:rPr>
        <w:rFonts w:ascii="CorpoS" w:hAnsi="CorpoS"/>
        <w:sz w:val="14"/>
        <w:lang w:val="de-DE"/>
      </w:rPr>
      <w:t>Schulze-Delitzsch-Straße 25</w:t>
    </w:r>
  </w:p>
  <w:p w:rsidR="008768AE" w:rsidRPr="006F2DAF" w:rsidRDefault="008768AE" w:rsidP="00061CEA">
    <w:pPr>
      <w:framePr w:w="2268" w:h="3496" w:wrap="around" w:vAnchor="page" w:hAnchor="page" w:x="9084" w:y="12451"/>
      <w:spacing w:line="170" w:lineRule="exact"/>
      <w:rPr>
        <w:rFonts w:ascii="CorpoS" w:hAnsi="CorpoS"/>
        <w:sz w:val="14"/>
        <w:lang w:val="de-DE"/>
      </w:rPr>
    </w:pPr>
    <w:r w:rsidRPr="006F2DAF">
      <w:rPr>
        <w:rFonts w:ascii="CorpoS" w:hAnsi="CorpoS"/>
        <w:sz w:val="14"/>
        <w:lang w:val="de-DE"/>
      </w:rPr>
      <w:t>D-70565 Stuttgart</w:t>
    </w:r>
  </w:p>
  <w:p w:rsidR="008768AE" w:rsidRPr="006F2DAF" w:rsidRDefault="008768AE" w:rsidP="00061CEA">
    <w:pPr>
      <w:framePr w:w="2268" w:h="3496" w:wrap="around" w:vAnchor="page" w:hAnchor="page" w:x="9084" w:y="12451"/>
      <w:spacing w:line="170" w:lineRule="exact"/>
      <w:rPr>
        <w:rFonts w:ascii="CorpoS" w:hAnsi="CorpoS"/>
        <w:sz w:val="14"/>
        <w:lang w:val="de-DE"/>
      </w:rPr>
    </w:pPr>
  </w:p>
  <w:p w:rsidR="008768AE" w:rsidRPr="006F2DAF" w:rsidRDefault="008768AE" w:rsidP="00061CEA">
    <w:pPr>
      <w:framePr w:w="2268" w:h="3496" w:wrap="around" w:vAnchor="page" w:hAnchor="page" w:x="9084" w:y="12451"/>
      <w:spacing w:line="170" w:lineRule="exact"/>
      <w:rPr>
        <w:rFonts w:ascii="CorpoS" w:hAnsi="CorpoS"/>
        <w:sz w:val="14"/>
        <w:lang w:val="de-DE"/>
      </w:rPr>
    </w:pPr>
    <w:r w:rsidRPr="006F2DAF">
      <w:rPr>
        <w:rFonts w:ascii="CorpoS" w:hAnsi="CorpoS"/>
        <w:sz w:val="14"/>
        <w:lang w:val="de-DE"/>
      </w:rPr>
      <w:t>Ein Unternehmen der Lapp Gruppe</w:t>
    </w:r>
  </w:p>
  <w:p w:rsidR="008768AE" w:rsidRPr="006F2DAF" w:rsidRDefault="008768AE" w:rsidP="00061CEA">
    <w:pPr>
      <w:framePr w:w="2268" w:h="3496" w:wrap="around" w:vAnchor="page" w:hAnchor="page" w:x="9084" w:y="12451"/>
      <w:spacing w:line="170" w:lineRule="exact"/>
      <w:rPr>
        <w:rFonts w:ascii="CorpoS" w:hAnsi="CorpoS"/>
        <w:sz w:val="14"/>
        <w:lang w:val="de-DE"/>
      </w:rPr>
    </w:pPr>
    <w:r w:rsidRPr="006F2DAF">
      <w:rPr>
        <w:rFonts w:ascii="CorpoS" w:hAnsi="CorpoS"/>
        <w:sz w:val="14"/>
        <w:lang w:val="de-DE"/>
      </w:rPr>
      <w:t>www.lappkabel.de</w:t>
    </w:r>
  </w:p>
  <w:p w:rsidR="008768AE" w:rsidRPr="006F2DAF" w:rsidRDefault="008768AE" w:rsidP="00061CEA">
    <w:pPr>
      <w:framePr w:w="2268" w:h="3496" w:wrap="around" w:vAnchor="page" w:hAnchor="page" w:x="9084" w:y="12451"/>
      <w:spacing w:line="170" w:lineRule="exact"/>
      <w:rPr>
        <w:rFonts w:ascii="CorpoS" w:hAnsi="CorpoS"/>
        <w:sz w:val="14"/>
        <w:lang w:val="de-DE"/>
      </w:rPr>
    </w:pPr>
  </w:p>
  <w:p w:rsidR="008768AE" w:rsidRPr="006F2DAF" w:rsidRDefault="008768AE" w:rsidP="00061CEA">
    <w:pPr>
      <w:framePr w:w="2268" w:h="3496" w:wrap="around" w:vAnchor="page" w:hAnchor="page" w:x="9084" w:y="12451"/>
      <w:spacing w:line="170" w:lineRule="exact"/>
      <w:rPr>
        <w:rFonts w:ascii="CorpoS" w:hAnsi="CorpoS"/>
        <w:b/>
        <w:bCs/>
        <w:sz w:val="14"/>
        <w:lang w:val="de-DE"/>
      </w:rPr>
    </w:pPr>
    <w:r w:rsidRPr="006F2DAF">
      <w:rPr>
        <w:rFonts w:ascii="CorpoS" w:hAnsi="CorpoS"/>
        <w:b/>
        <w:bCs/>
        <w:sz w:val="14"/>
        <w:lang w:val="de-DE"/>
      </w:rPr>
      <w:t>Pressekontakt:</w:t>
    </w:r>
  </w:p>
  <w:p w:rsidR="008768AE" w:rsidRPr="006F2DAF" w:rsidRDefault="008768AE" w:rsidP="00061CEA">
    <w:pPr>
      <w:framePr w:w="2268" w:h="3496" w:wrap="around" w:vAnchor="page" w:hAnchor="page" w:x="9084" w:y="12451"/>
      <w:spacing w:line="170" w:lineRule="exact"/>
      <w:rPr>
        <w:rFonts w:ascii="CorpoS" w:hAnsi="CorpoS"/>
        <w:b/>
        <w:bCs/>
        <w:sz w:val="14"/>
        <w:lang w:val="de-DE"/>
      </w:rPr>
    </w:pPr>
    <w:r w:rsidRPr="006F2DAF">
      <w:rPr>
        <w:rFonts w:ascii="CorpoS" w:hAnsi="CorpoS"/>
        <w:b/>
        <w:bCs/>
        <w:sz w:val="14"/>
        <w:lang w:val="de-DE"/>
      </w:rPr>
      <w:t>Dr. Markus Müller</w:t>
    </w:r>
  </w:p>
  <w:p w:rsidR="008768AE" w:rsidRPr="006F2DAF" w:rsidRDefault="008768AE" w:rsidP="00061CEA">
    <w:pPr>
      <w:framePr w:w="2268" w:h="3496" w:wrap="around" w:vAnchor="page" w:hAnchor="page" w:x="9084" w:y="12451"/>
      <w:spacing w:line="170" w:lineRule="exact"/>
      <w:rPr>
        <w:rFonts w:ascii="CorpoS" w:hAnsi="CorpoS"/>
        <w:b/>
        <w:bCs/>
        <w:sz w:val="14"/>
        <w:lang w:val="de-DE"/>
      </w:rPr>
    </w:pPr>
    <w:r w:rsidRPr="006F2DAF">
      <w:rPr>
        <w:rFonts w:ascii="CorpoS" w:hAnsi="CorpoS"/>
        <w:b/>
        <w:bCs/>
        <w:sz w:val="14"/>
        <w:lang w:val="de-DE"/>
      </w:rPr>
      <w:t>Tel: +49(0)711/7838-5170</w:t>
    </w:r>
  </w:p>
  <w:p w:rsidR="008768AE" w:rsidRPr="006F2DAF" w:rsidRDefault="008768AE" w:rsidP="00061CEA">
    <w:pPr>
      <w:framePr w:w="2268" w:h="3496" w:wrap="around" w:vAnchor="page" w:hAnchor="page" w:x="9084" w:y="12451"/>
      <w:spacing w:line="170" w:lineRule="exact"/>
      <w:rPr>
        <w:rFonts w:ascii="CorpoS" w:hAnsi="CorpoS"/>
        <w:b/>
        <w:bCs/>
        <w:sz w:val="14"/>
        <w:lang w:val="de-DE"/>
      </w:rPr>
    </w:pPr>
    <w:r w:rsidRPr="006F2DAF">
      <w:rPr>
        <w:rFonts w:ascii="CorpoS" w:hAnsi="CorpoS"/>
        <w:b/>
        <w:bCs/>
        <w:sz w:val="14"/>
        <w:lang w:val="de-DE"/>
      </w:rPr>
      <w:t>Mobil:+49(0)172/1022713</w:t>
    </w:r>
  </w:p>
  <w:p w:rsidR="008768AE" w:rsidRPr="006F2DAF" w:rsidRDefault="008768AE" w:rsidP="00061CEA">
    <w:pPr>
      <w:framePr w:w="2268" w:h="3496" w:wrap="around" w:vAnchor="page" w:hAnchor="page" w:x="9084" w:y="12451"/>
      <w:spacing w:line="170" w:lineRule="exact"/>
      <w:rPr>
        <w:rFonts w:ascii="CorpoS" w:hAnsi="CorpoS"/>
        <w:b/>
        <w:bCs/>
        <w:sz w:val="14"/>
        <w:lang w:val="de-DE"/>
      </w:rPr>
    </w:pPr>
    <w:r w:rsidRPr="006F2DAF">
      <w:rPr>
        <w:rFonts w:ascii="CorpoS" w:hAnsi="CorpoS"/>
        <w:b/>
        <w:bCs/>
        <w:sz w:val="14"/>
        <w:lang w:val="de-DE"/>
      </w:rPr>
      <w:t>markus.j.mueller@lappgroup.com</w:t>
    </w:r>
  </w:p>
  <w:p w:rsidR="008768AE" w:rsidRPr="006F2DAF" w:rsidRDefault="008768AE" w:rsidP="00061CEA">
    <w:pPr>
      <w:framePr w:w="2268" w:h="3496" w:wrap="around" w:vAnchor="page" w:hAnchor="page" w:x="9084" w:y="12451"/>
      <w:spacing w:line="170" w:lineRule="exact"/>
      <w:rPr>
        <w:rFonts w:ascii="CorpoS" w:hAnsi="CorpoS"/>
        <w:sz w:val="14"/>
        <w:lang w:val="de-DE"/>
      </w:rPr>
    </w:pPr>
  </w:p>
  <w:p w:rsidR="008768AE" w:rsidRPr="00202157" w:rsidRDefault="008768AE" w:rsidP="00061CEA">
    <w:pPr>
      <w:framePr w:w="2268" w:h="3496" w:wrap="around" w:vAnchor="page" w:hAnchor="page" w:x="9084" w:y="12451"/>
      <w:spacing w:line="170" w:lineRule="exact"/>
      <w:rPr>
        <w:rFonts w:ascii="CorpoS" w:hAnsi="CorpoS"/>
        <w:sz w:val="14"/>
      </w:rPr>
    </w:pPr>
    <w:r w:rsidRPr="00202157">
      <w:rPr>
        <w:rFonts w:ascii="CorpoS" w:hAnsi="CorpoS"/>
        <w:sz w:val="14"/>
      </w:rPr>
      <w:t xml:space="preserve">Irmgard </w:t>
    </w:r>
    <w:proofErr w:type="spellStart"/>
    <w:r w:rsidRPr="00202157">
      <w:rPr>
        <w:rFonts w:ascii="CorpoS" w:hAnsi="CorpoS"/>
        <w:sz w:val="14"/>
      </w:rPr>
      <w:t>Nille</w:t>
    </w:r>
    <w:proofErr w:type="spellEnd"/>
  </w:p>
  <w:p w:rsidR="008768AE" w:rsidRPr="00202157" w:rsidRDefault="008768AE" w:rsidP="00061CEA">
    <w:pPr>
      <w:framePr w:w="2268" w:h="3496" w:wrap="around" w:vAnchor="page" w:hAnchor="page" w:x="9084" w:y="12451"/>
      <w:spacing w:line="170" w:lineRule="exact"/>
      <w:rPr>
        <w:rFonts w:ascii="CorpoS" w:hAnsi="CorpoS"/>
        <w:sz w:val="14"/>
      </w:rPr>
    </w:pPr>
    <w:r w:rsidRPr="00202157">
      <w:rPr>
        <w:rFonts w:ascii="CorpoS" w:hAnsi="CorpoS"/>
        <w:sz w:val="14"/>
      </w:rPr>
      <w:t>Tel.: +49(0)711/7838–2490</w:t>
    </w:r>
  </w:p>
  <w:p w:rsidR="008768AE" w:rsidRPr="00202157" w:rsidRDefault="008768AE" w:rsidP="00061CEA">
    <w:pPr>
      <w:framePr w:w="2268" w:h="3496" w:wrap="around" w:vAnchor="page" w:hAnchor="page" w:x="9084" w:y="12451"/>
      <w:spacing w:line="170" w:lineRule="exact"/>
      <w:rPr>
        <w:rFonts w:ascii="CorpoS" w:hAnsi="CorpoS"/>
        <w:sz w:val="14"/>
      </w:rPr>
    </w:pPr>
    <w:r w:rsidRPr="00202157">
      <w:rPr>
        <w:rFonts w:ascii="CorpoS" w:hAnsi="CorpoS"/>
        <w:sz w:val="14"/>
      </w:rPr>
      <w:t>Mobil: +49(0)160/97346822</w:t>
    </w:r>
  </w:p>
  <w:p w:rsidR="008768AE" w:rsidRPr="00202157" w:rsidRDefault="008768AE" w:rsidP="00061CEA">
    <w:pPr>
      <w:framePr w:w="2268" w:h="3496" w:wrap="around" w:vAnchor="page" w:hAnchor="page" w:x="9084" w:y="12451"/>
      <w:spacing w:line="170" w:lineRule="exact"/>
      <w:rPr>
        <w:rFonts w:ascii="CorpoS" w:hAnsi="CorpoS"/>
        <w:sz w:val="14"/>
      </w:rPr>
    </w:pPr>
    <w:r w:rsidRPr="00202157">
      <w:rPr>
        <w:rFonts w:ascii="CorpoS" w:hAnsi="CorpoS"/>
        <w:sz w:val="14"/>
      </w:rPr>
      <w:t>irmgard.nille@in-press.de</w:t>
    </w:r>
  </w:p>
  <w:p w:rsidR="008768AE" w:rsidRPr="00202157" w:rsidRDefault="008D5786" w:rsidP="004659B5">
    <w:pPr>
      <w:pStyle w:val="Fuzeile"/>
      <w:tabs>
        <w:tab w:val="clear" w:pos="4536"/>
        <w:tab w:val="left" w:pos="2520"/>
        <w:tab w:val="left" w:pos="3060"/>
        <w:tab w:val="center" w:pos="5760"/>
      </w:tabs>
      <w:jc w:val="center"/>
      <w:rPr>
        <w:rFonts w:ascii="CorpoS" w:hAnsi="CorpoS"/>
      </w:rPr>
    </w:pPr>
    <w:r w:rsidRPr="00202157">
      <w:rPr>
        <w:rFonts w:ascii="CorpoS" w:hAnsi="CorpoS"/>
      </w:rPr>
      <w:fldChar w:fldCharType="begin"/>
    </w:r>
    <w:r w:rsidR="008768AE" w:rsidRPr="00202157">
      <w:rPr>
        <w:rFonts w:ascii="CorpoS" w:hAnsi="CorpoS"/>
      </w:rPr>
      <w:instrText>PAGE   \* MERGEFORMAT</w:instrText>
    </w:r>
    <w:r w:rsidRPr="00202157">
      <w:rPr>
        <w:rFonts w:ascii="CorpoS" w:hAnsi="CorpoS"/>
      </w:rPr>
      <w:fldChar w:fldCharType="separate"/>
    </w:r>
    <w:r w:rsidR="00B65EA4">
      <w:rPr>
        <w:rFonts w:ascii="CorpoS" w:hAnsi="CorpoS"/>
        <w:noProof/>
      </w:rPr>
      <w:t>3</w:t>
    </w:r>
    <w:r w:rsidRPr="00202157">
      <w:rPr>
        <w:rFonts w:ascii="CorpoS" w:hAnsi="Corpo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8AE" w:rsidRPr="00202157" w:rsidRDefault="008768AE">
      <w:r w:rsidRPr="00202157">
        <w:separator/>
      </w:r>
    </w:p>
  </w:footnote>
  <w:footnote w:type="continuationSeparator" w:id="0">
    <w:p w:rsidR="008768AE" w:rsidRPr="00202157" w:rsidRDefault="008768AE">
      <w:r w:rsidRPr="0020215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8AE" w:rsidRPr="00202157" w:rsidRDefault="00784465">
    <w:pPr>
      <w:pStyle w:val="Kopfzeile"/>
      <w:tabs>
        <w:tab w:val="left" w:pos="5112"/>
      </w:tabs>
    </w:pPr>
    <w:r>
      <w:rPr>
        <w:noProof/>
        <w:lang w:val="de-DE" w:eastAsia="de-DE" w:bidi="ar-SA"/>
      </w:rPr>
      <w:drawing>
        <wp:anchor distT="0" distB="0" distL="114300" distR="114300" simplePos="0" relativeHeight="251658240" behindDoc="1" locked="0" layoutInCell="1" allowOverlap="1">
          <wp:simplePos x="0" y="0"/>
          <wp:positionH relativeFrom="column">
            <wp:posOffset>3246120</wp:posOffset>
          </wp:positionH>
          <wp:positionV relativeFrom="paragraph">
            <wp:posOffset>0</wp:posOffset>
          </wp:positionV>
          <wp:extent cx="2407920" cy="285750"/>
          <wp:effectExtent l="0" t="0" r="0" b="0"/>
          <wp:wrapTight wrapText="bothSides">
            <wp:wrapPolygon edited="0">
              <wp:start x="0" y="0"/>
              <wp:lineTo x="0" y="20160"/>
              <wp:lineTo x="21361" y="20160"/>
              <wp:lineTo x="21361" y="0"/>
              <wp:lineTo x="0" y="0"/>
            </wp:wrapPolygon>
          </wp:wrapTight>
          <wp:docPr id="2" name="Bild 2" descr="LappKabe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appKabel-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285750"/>
                  </a:xfrm>
                  <a:prstGeom prst="rect">
                    <a:avLst/>
                  </a:prstGeom>
                  <a:noFill/>
                </pic:spPr>
              </pic:pic>
            </a:graphicData>
          </a:graphic>
          <wp14:sizeRelH relativeFrom="page">
            <wp14:pctWidth>0</wp14:pctWidth>
          </wp14:sizeRelH>
          <wp14:sizeRelV relativeFrom="page">
            <wp14:pctHeight>0</wp14:pctHeight>
          </wp14:sizeRelV>
        </wp:anchor>
      </w:drawing>
    </w:r>
    <w:r w:rsidR="00BC3613" w:rsidRPr="00202157">
      <w:t xml:space="preserve">                                                                                     </w:t>
    </w:r>
  </w:p>
  <w:p w:rsidR="008768AE" w:rsidRPr="00202157" w:rsidRDefault="008768AE">
    <w:pPr>
      <w:framePr w:w="4768" w:h="284" w:hSpace="142" w:wrap="around" w:vAnchor="page" w:hAnchor="page" w:x="1419" w:y="965"/>
    </w:pPr>
    <w:proofErr w:type="spellStart"/>
    <w:r w:rsidRPr="00202157">
      <w:rPr>
        <w:rFonts w:ascii="CorpoS" w:hAnsi="CorpoS"/>
        <w:b/>
        <w:bCs/>
        <w:color w:val="72706F"/>
        <w:sz w:val="32"/>
      </w:rPr>
      <w:t>Presseinformation</w:t>
    </w:r>
    <w:proofErr w:type="spellEnd"/>
  </w:p>
  <w:p w:rsidR="008768AE" w:rsidRPr="00202157" w:rsidRDefault="00784465">
    <w:pPr>
      <w:pStyle w:val="Kopfzeile"/>
      <w:tabs>
        <w:tab w:val="left" w:pos="5112"/>
      </w:tabs>
    </w:pPr>
    <w:r>
      <w:rPr>
        <w:noProof/>
        <w:lang w:val="de-DE" w:eastAsia="de-DE" w:bidi="ar-SA"/>
      </w:rPr>
      <mc:AlternateContent>
        <mc:Choice Requires="wps">
          <w:drawing>
            <wp:anchor distT="0" distB="0" distL="114298" distR="114298" simplePos="0" relativeHeight="251657216" behindDoc="0" locked="0" layoutInCell="1" allowOverlap="1">
              <wp:simplePos x="0" y="0"/>
              <wp:positionH relativeFrom="column">
                <wp:posOffset>4688839</wp:posOffset>
              </wp:positionH>
              <wp:positionV relativeFrom="paragraph">
                <wp:posOffset>795655</wp:posOffset>
              </wp:positionV>
              <wp:extent cx="0" cy="8475980"/>
              <wp:effectExtent l="0" t="0" r="19050" b="203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5D76E97C">
      <w:start w:val="1"/>
      <w:numFmt w:val="decimal"/>
      <w:lvlText w:val="%1."/>
      <w:lvlJc w:val="left"/>
      <w:pPr>
        <w:tabs>
          <w:tab w:val="num" w:pos="795"/>
        </w:tabs>
        <w:ind w:left="795" w:hanging="43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96C18B7"/>
    <w:multiLevelType w:val="hybridMultilevel"/>
    <w:tmpl w:val="C1EAC64A"/>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8">
    <w:nsid w:val="3F29415D"/>
    <w:multiLevelType w:val="hybridMultilevel"/>
    <w:tmpl w:val="833AD388"/>
    <w:lvl w:ilvl="0" w:tplc="3DD2F11A">
      <w:start w:val="1"/>
      <w:numFmt w:val="decimal"/>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9">
    <w:nsid w:val="465F73CD"/>
    <w:multiLevelType w:val="hybridMultilevel"/>
    <w:tmpl w:val="158A932A"/>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4DC11A64"/>
    <w:multiLevelType w:val="hybridMultilevel"/>
    <w:tmpl w:val="658892FE"/>
    <w:lvl w:ilvl="0" w:tplc="765E88A4">
      <w:numFmt w:val="bullet"/>
      <w:lvlText w:val="-"/>
      <w:lvlJc w:val="left"/>
      <w:pPr>
        <w:ind w:left="720" w:hanging="360"/>
      </w:pPr>
      <w:rPr>
        <w:rFonts w:ascii="CorpoS" w:eastAsia="Times New Roman" w:hAnsi="Corpo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6"/>
  </w:num>
  <w:num w:numId="4">
    <w:abstractNumId w:val="9"/>
  </w:num>
  <w:num w:numId="5">
    <w:abstractNumId w:val="4"/>
  </w:num>
  <w:num w:numId="6">
    <w:abstractNumId w:val="3"/>
  </w:num>
  <w:num w:numId="7">
    <w:abstractNumId w:val="11"/>
  </w:num>
  <w:num w:numId="8">
    <w:abstractNumId w:val="0"/>
  </w:num>
  <w:num w:numId="9">
    <w:abstractNumId w:val="2"/>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24C31"/>
    <w:rsid w:val="0003199C"/>
    <w:rsid w:val="00033E93"/>
    <w:rsid w:val="0003527B"/>
    <w:rsid w:val="00035755"/>
    <w:rsid w:val="000360DE"/>
    <w:rsid w:val="0003619E"/>
    <w:rsid w:val="00036612"/>
    <w:rsid w:val="00051148"/>
    <w:rsid w:val="00051463"/>
    <w:rsid w:val="0005411A"/>
    <w:rsid w:val="00055D7D"/>
    <w:rsid w:val="0005642E"/>
    <w:rsid w:val="00056879"/>
    <w:rsid w:val="000613D1"/>
    <w:rsid w:val="00061643"/>
    <w:rsid w:val="00061CEA"/>
    <w:rsid w:val="00063012"/>
    <w:rsid w:val="000643EB"/>
    <w:rsid w:val="00065FE5"/>
    <w:rsid w:val="00067401"/>
    <w:rsid w:val="00072120"/>
    <w:rsid w:val="00073DE5"/>
    <w:rsid w:val="00074D22"/>
    <w:rsid w:val="0008198D"/>
    <w:rsid w:val="000871E3"/>
    <w:rsid w:val="00091630"/>
    <w:rsid w:val="00091B11"/>
    <w:rsid w:val="000931D7"/>
    <w:rsid w:val="00095E71"/>
    <w:rsid w:val="00097BE1"/>
    <w:rsid w:val="000B3A87"/>
    <w:rsid w:val="000B6CDA"/>
    <w:rsid w:val="000B6DB6"/>
    <w:rsid w:val="000B7485"/>
    <w:rsid w:val="000C1BB9"/>
    <w:rsid w:val="000C271D"/>
    <w:rsid w:val="000C448B"/>
    <w:rsid w:val="000C5C02"/>
    <w:rsid w:val="000D043D"/>
    <w:rsid w:val="000D3489"/>
    <w:rsid w:val="000D6D7C"/>
    <w:rsid w:val="000D736E"/>
    <w:rsid w:val="000D7941"/>
    <w:rsid w:val="000E0275"/>
    <w:rsid w:val="000E1C57"/>
    <w:rsid w:val="000E1E32"/>
    <w:rsid w:val="000E24B3"/>
    <w:rsid w:val="000E3F78"/>
    <w:rsid w:val="000E40B2"/>
    <w:rsid w:val="000F11ED"/>
    <w:rsid w:val="000F2DC5"/>
    <w:rsid w:val="000F2E75"/>
    <w:rsid w:val="00105545"/>
    <w:rsid w:val="00110182"/>
    <w:rsid w:val="00113C20"/>
    <w:rsid w:val="001176DD"/>
    <w:rsid w:val="0012003B"/>
    <w:rsid w:val="00124968"/>
    <w:rsid w:val="00124976"/>
    <w:rsid w:val="0013013D"/>
    <w:rsid w:val="00130D6F"/>
    <w:rsid w:val="00131BBD"/>
    <w:rsid w:val="00135033"/>
    <w:rsid w:val="00136D41"/>
    <w:rsid w:val="00137371"/>
    <w:rsid w:val="001422C3"/>
    <w:rsid w:val="00142BF9"/>
    <w:rsid w:val="001456A2"/>
    <w:rsid w:val="00155B28"/>
    <w:rsid w:val="001628F2"/>
    <w:rsid w:val="001636FE"/>
    <w:rsid w:val="00165EDD"/>
    <w:rsid w:val="0016755F"/>
    <w:rsid w:val="001729CE"/>
    <w:rsid w:val="00174AD9"/>
    <w:rsid w:val="00176166"/>
    <w:rsid w:val="00177E9E"/>
    <w:rsid w:val="00181CC3"/>
    <w:rsid w:val="00183179"/>
    <w:rsid w:val="00183D43"/>
    <w:rsid w:val="001854A4"/>
    <w:rsid w:val="00187B5E"/>
    <w:rsid w:val="00187D32"/>
    <w:rsid w:val="00190B99"/>
    <w:rsid w:val="001910BE"/>
    <w:rsid w:val="00193A46"/>
    <w:rsid w:val="00194407"/>
    <w:rsid w:val="001A13C7"/>
    <w:rsid w:val="001A237A"/>
    <w:rsid w:val="001A3251"/>
    <w:rsid w:val="001A37A5"/>
    <w:rsid w:val="001A3867"/>
    <w:rsid w:val="001B081C"/>
    <w:rsid w:val="001B0C43"/>
    <w:rsid w:val="001B23EB"/>
    <w:rsid w:val="001B24FF"/>
    <w:rsid w:val="001B7BFB"/>
    <w:rsid w:val="001C0052"/>
    <w:rsid w:val="001C1D82"/>
    <w:rsid w:val="001C3035"/>
    <w:rsid w:val="001C33F9"/>
    <w:rsid w:val="001C77FC"/>
    <w:rsid w:val="001C7E74"/>
    <w:rsid w:val="001D16B5"/>
    <w:rsid w:val="001D69B3"/>
    <w:rsid w:val="001D6B57"/>
    <w:rsid w:val="001E000A"/>
    <w:rsid w:val="001E0A8B"/>
    <w:rsid w:val="001E6E2F"/>
    <w:rsid w:val="001E6E88"/>
    <w:rsid w:val="001F001C"/>
    <w:rsid w:val="001F19D7"/>
    <w:rsid w:val="001F1BBE"/>
    <w:rsid w:val="001F2932"/>
    <w:rsid w:val="00200B63"/>
    <w:rsid w:val="00202157"/>
    <w:rsid w:val="00202922"/>
    <w:rsid w:val="00204CAB"/>
    <w:rsid w:val="002062F5"/>
    <w:rsid w:val="00212528"/>
    <w:rsid w:val="002133C9"/>
    <w:rsid w:val="00213F0D"/>
    <w:rsid w:val="00217097"/>
    <w:rsid w:val="00221414"/>
    <w:rsid w:val="00221986"/>
    <w:rsid w:val="002251CC"/>
    <w:rsid w:val="00225780"/>
    <w:rsid w:val="00226EDD"/>
    <w:rsid w:val="002311BB"/>
    <w:rsid w:val="00234D1F"/>
    <w:rsid w:val="00237B09"/>
    <w:rsid w:val="00262AC3"/>
    <w:rsid w:val="00262E4B"/>
    <w:rsid w:val="00267282"/>
    <w:rsid w:val="002700A8"/>
    <w:rsid w:val="00274B26"/>
    <w:rsid w:val="00276FA7"/>
    <w:rsid w:val="00283DEA"/>
    <w:rsid w:val="002918C1"/>
    <w:rsid w:val="002926BB"/>
    <w:rsid w:val="00295720"/>
    <w:rsid w:val="002968AE"/>
    <w:rsid w:val="00296FF5"/>
    <w:rsid w:val="002B5C64"/>
    <w:rsid w:val="002B735C"/>
    <w:rsid w:val="002C009D"/>
    <w:rsid w:val="002C2763"/>
    <w:rsid w:val="002C51A7"/>
    <w:rsid w:val="002C6410"/>
    <w:rsid w:val="002C7E38"/>
    <w:rsid w:val="002D1497"/>
    <w:rsid w:val="002D1D11"/>
    <w:rsid w:val="002D2567"/>
    <w:rsid w:val="002D6646"/>
    <w:rsid w:val="002D7D02"/>
    <w:rsid w:val="002E3CB1"/>
    <w:rsid w:val="002E44E1"/>
    <w:rsid w:val="002E5E77"/>
    <w:rsid w:val="002F0A70"/>
    <w:rsid w:val="002F19F3"/>
    <w:rsid w:val="002F28ED"/>
    <w:rsid w:val="002F4282"/>
    <w:rsid w:val="0030190B"/>
    <w:rsid w:val="00304A66"/>
    <w:rsid w:val="00307AD9"/>
    <w:rsid w:val="003176C5"/>
    <w:rsid w:val="0032531C"/>
    <w:rsid w:val="003254C8"/>
    <w:rsid w:val="003457A7"/>
    <w:rsid w:val="00353E70"/>
    <w:rsid w:val="003564DD"/>
    <w:rsid w:val="00366156"/>
    <w:rsid w:val="003702FD"/>
    <w:rsid w:val="00370721"/>
    <w:rsid w:val="00375B4E"/>
    <w:rsid w:val="003837A2"/>
    <w:rsid w:val="00383BDE"/>
    <w:rsid w:val="0039612C"/>
    <w:rsid w:val="003A1306"/>
    <w:rsid w:val="003A1FA2"/>
    <w:rsid w:val="003A4FCD"/>
    <w:rsid w:val="003A5609"/>
    <w:rsid w:val="003A62C5"/>
    <w:rsid w:val="003B3A5A"/>
    <w:rsid w:val="003C0331"/>
    <w:rsid w:val="003C0C68"/>
    <w:rsid w:val="003C0F39"/>
    <w:rsid w:val="003C1CBC"/>
    <w:rsid w:val="003D0736"/>
    <w:rsid w:val="003D0AAA"/>
    <w:rsid w:val="003D1792"/>
    <w:rsid w:val="003D6581"/>
    <w:rsid w:val="003D681A"/>
    <w:rsid w:val="003D7CDE"/>
    <w:rsid w:val="003E164C"/>
    <w:rsid w:val="003E7376"/>
    <w:rsid w:val="003F2CA0"/>
    <w:rsid w:val="00401155"/>
    <w:rsid w:val="004068F9"/>
    <w:rsid w:val="00414EB3"/>
    <w:rsid w:val="004220A6"/>
    <w:rsid w:val="00422124"/>
    <w:rsid w:val="00423044"/>
    <w:rsid w:val="0042331D"/>
    <w:rsid w:val="0042570F"/>
    <w:rsid w:val="0042633D"/>
    <w:rsid w:val="00436818"/>
    <w:rsid w:val="00436D08"/>
    <w:rsid w:val="00440C5E"/>
    <w:rsid w:val="0044317D"/>
    <w:rsid w:val="00444AA1"/>
    <w:rsid w:val="00444CE5"/>
    <w:rsid w:val="00452DA0"/>
    <w:rsid w:val="0045344F"/>
    <w:rsid w:val="00454BC5"/>
    <w:rsid w:val="00457E91"/>
    <w:rsid w:val="00457EEB"/>
    <w:rsid w:val="00460548"/>
    <w:rsid w:val="00464471"/>
    <w:rsid w:val="00465631"/>
    <w:rsid w:val="004659B5"/>
    <w:rsid w:val="004662DA"/>
    <w:rsid w:val="00467D8C"/>
    <w:rsid w:val="004706C2"/>
    <w:rsid w:val="00473605"/>
    <w:rsid w:val="0047562A"/>
    <w:rsid w:val="00475A23"/>
    <w:rsid w:val="0047614E"/>
    <w:rsid w:val="00476CC0"/>
    <w:rsid w:val="00477DDE"/>
    <w:rsid w:val="0048255B"/>
    <w:rsid w:val="00484F9D"/>
    <w:rsid w:val="00492F73"/>
    <w:rsid w:val="004951A0"/>
    <w:rsid w:val="00495389"/>
    <w:rsid w:val="00495930"/>
    <w:rsid w:val="004A1882"/>
    <w:rsid w:val="004A2435"/>
    <w:rsid w:val="004A54B6"/>
    <w:rsid w:val="004A6A8C"/>
    <w:rsid w:val="004A7307"/>
    <w:rsid w:val="004B12AE"/>
    <w:rsid w:val="004B1F8B"/>
    <w:rsid w:val="004B6F6C"/>
    <w:rsid w:val="004C2E6A"/>
    <w:rsid w:val="004C4738"/>
    <w:rsid w:val="004D42C7"/>
    <w:rsid w:val="004E2BF0"/>
    <w:rsid w:val="004E5765"/>
    <w:rsid w:val="004E6E1C"/>
    <w:rsid w:val="004F0A0F"/>
    <w:rsid w:val="004F0A1D"/>
    <w:rsid w:val="004F0D88"/>
    <w:rsid w:val="004F6B62"/>
    <w:rsid w:val="00502717"/>
    <w:rsid w:val="00507C3B"/>
    <w:rsid w:val="0051057A"/>
    <w:rsid w:val="00511E0B"/>
    <w:rsid w:val="00512960"/>
    <w:rsid w:val="00514A3E"/>
    <w:rsid w:val="00520E7B"/>
    <w:rsid w:val="00526AEF"/>
    <w:rsid w:val="00527626"/>
    <w:rsid w:val="00527E64"/>
    <w:rsid w:val="0053182F"/>
    <w:rsid w:val="00532E1F"/>
    <w:rsid w:val="00536D7D"/>
    <w:rsid w:val="005426EE"/>
    <w:rsid w:val="00546134"/>
    <w:rsid w:val="00547D8E"/>
    <w:rsid w:val="00550055"/>
    <w:rsid w:val="005573BA"/>
    <w:rsid w:val="0055768A"/>
    <w:rsid w:val="00561B4F"/>
    <w:rsid w:val="00564BA2"/>
    <w:rsid w:val="0056690C"/>
    <w:rsid w:val="00567C4C"/>
    <w:rsid w:val="00570314"/>
    <w:rsid w:val="00572275"/>
    <w:rsid w:val="00582980"/>
    <w:rsid w:val="00585327"/>
    <w:rsid w:val="0058677D"/>
    <w:rsid w:val="005945FC"/>
    <w:rsid w:val="005A3907"/>
    <w:rsid w:val="005A3BEE"/>
    <w:rsid w:val="005A3CB1"/>
    <w:rsid w:val="005B29AD"/>
    <w:rsid w:val="005B2AFC"/>
    <w:rsid w:val="005C1C10"/>
    <w:rsid w:val="005C21A8"/>
    <w:rsid w:val="005C27B4"/>
    <w:rsid w:val="005C6E43"/>
    <w:rsid w:val="005C7FD9"/>
    <w:rsid w:val="005D33B1"/>
    <w:rsid w:val="005D4870"/>
    <w:rsid w:val="005D4C8F"/>
    <w:rsid w:val="005D55A0"/>
    <w:rsid w:val="005D687E"/>
    <w:rsid w:val="005E3C6C"/>
    <w:rsid w:val="005F4FF4"/>
    <w:rsid w:val="005F7BFE"/>
    <w:rsid w:val="0060636D"/>
    <w:rsid w:val="00607309"/>
    <w:rsid w:val="0060750D"/>
    <w:rsid w:val="006107D4"/>
    <w:rsid w:val="00610A02"/>
    <w:rsid w:val="00617F44"/>
    <w:rsid w:val="00621499"/>
    <w:rsid w:val="00624986"/>
    <w:rsid w:val="00626106"/>
    <w:rsid w:val="006272C5"/>
    <w:rsid w:val="006278A6"/>
    <w:rsid w:val="00630C3B"/>
    <w:rsid w:val="00631712"/>
    <w:rsid w:val="00631CDF"/>
    <w:rsid w:val="006325C2"/>
    <w:rsid w:val="00632FCB"/>
    <w:rsid w:val="00635FA0"/>
    <w:rsid w:val="00640457"/>
    <w:rsid w:val="006419EF"/>
    <w:rsid w:val="00642727"/>
    <w:rsid w:val="0064510F"/>
    <w:rsid w:val="00651E3B"/>
    <w:rsid w:val="006533FF"/>
    <w:rsid w:val="00653EA4"/>
    <w:rsid w:val="00657702"/>
    <w:rsid w:val="00662554"/>
    <w:rsid w:val="00662D23"/>
    <w:rsid w:val="00665CBF"/>
    <w:rsid w:val="006669AA"/>
    <w:rsid w:val="0067000A"/>
    <w:rsid w:val="00671AAC"/>
    <w:rsid w:val="00671C34"/>
    <w:rsid w:val="006734F8"/>
    <w:rsid w:val="00674B59"/>
    <w:rsid w:val="006803A8"/>
    <w:rsid w:val="00686524"/>
    <w:rsid w:val="006909B6"/>
    <w:rsid w:val="0069245C"/>
    <w:rsid w:val="00694017"/>
    <w:rsid w:val="006A35FF"/>
    <w:rsid w:val="006B2C2D"/>
    <w:rsid w:val="006B5677"/>
    <w:rsid w:val="006B6634"/>
    <w:rsid w:val="006B786D"/>
    <w:rsid w:val="006C1554"/>
    <w:rsid w:val="006C6E7F"/>
    <w:rsid w:val="006C711F"/>
    <w:rsid w:val="006C7E15"/>
    <w:rsid w:val="006D436D"/>
    <w:rsid w:val="006D62D1"/>
    <w:rsid w:val="006E4747"/>
    <w:rsid w:val="006F1822"/>
    <w:rsid w:val="006F2DAF"/>
    <w:rsid w:val="006F5B38"/>
    <w:rsid w:val="007031E4"/>
    <w:rsid w:val="00704573"/>
    <w:rsid w:val="00706442"/>
    <w:rsid w:val="007073ED"/>
    <w:rsid w:val="00707EB5"/>
    <w:rsid w:val="00711FD9"/>
    <w:rsid w:val="007128FF"/>
    <w:rsid w:val="00712C69"/>
    <w:rsid w:val="007152B4"/>
    <w:rsid w:val="00717013"/>
    <w:rsid w:val="00717052"/>
    <w:rsid w:val="0071766F"/>
    <w:rsid w:val="00717E27"/>
    <w:rsid w:val="00721ECC"/>
    <w:rsid w:val="00722718"/>
    <w:rsid w:val="00722B7C"/>
    <w:rsid w:val="00732C50"/>
    <w:rsid w:val="00734EDB"/>
    <w:rsid w:val="007365B4"/>
    <w:rsid w:val="00743A58"/>
    <w:rsid w:val="00745C8E"/>
    <w:rsid w:val="00750273"/>
    <w:rsid w:val="00750E74"/>
    <w:rsid w:val="00752885"/>
    <w:rsid w:val="0075620C"/>
    <w:rsid w:val="007575E9"/>
    <w:rsid w:val="00760A65"/>
    <w:rsid w:val="0076152C"/>
    <w:rsid w:val="00770C92"/>
    <w:rsid w:val="00770D4E"/>
    <w:rsid w:val="007713A3"/>
    <w:rsid w:val="00771EFA"/>
    <w:rsid w:val="00773756"/>
    <w:rsid w:val="00773DBF"/>
    <w:rsid w:val="0077416A"/>
    <w:rsid w:val="00782691"/>
    <w:rsid w:val="007835CA"/>
    <w:rsid w:val="00784465"/>
    <w:rsid w:val="007856D1"/>
    <w:rsid w:val="00793A17"/>
    <w:rsid w:val="007A0AFE"/>
    <w:rsid w:val="007A14C9"/>
    <w:rsid w:val="007B0732"/>
    <w:rsid w:val="007B7B42"/>
    <w:rsid w:val="007C04C4"/>
    <w:rsid w:val="007C5B21"/>
    <w:rsid w:val="007C695A"/>
    <w:rsid w:val="007E06C1"/>
    <w:rsid w:val="007E0BA2"/>
    <w:rsid w:val="007E3565"/>
    <w:rsid w:val="007E3895"/>
    <w:rsid w:val="007E6756"/>
    <w:rsid w:val="007E716A"/>
    <w:rsid w:val="007E75E4"/>
    <w:rsid w:val="007F1408"/>
    <w:rsid w:val="007F1F9C"/>
    <w:rsid w:val="00800770"/>
    <w:rsid w:val="00806322"/>
    <w:rsid w:val="00807916"/>
    <w:rsid w:val="00812941"/>
    <w:rsid w:val="008169FB"/>
    <w:rsid w:val="00825147"/>
    <w:rsid w:val="008311F9"/>
    <w:rsid w:val="0083699E"/>
    <w:rsid w:val="00841949"/>
    <w:rsid w:val="00845913"/>
    <w:rsid w:val="00846D6D"/>
    <w:rsid w:val="00847838"/>
    <w:rsid w:val="00850F0C"/>
    <w:rsid w:val="00851A07"/>
    <w:rsid w:val="00851AD4"/>
    <w:rsid w:val="00856D6C"/>
    <w:rsid w:val="00856FDE"/>
    <w:rsid w:val="0086097F"/>
    <w:rsid w:val="008629EF"/>
    <w:rsid w:val="008639B3"/>
    <w:rsid w:val="0086426B"/>
    <w:rsid w:val="0086602B"/>
    <w:rsid w:val="00871518"/>
    <w:rsid w:val="008721D0"/>
    <w:rsid w:val="00874BDB"/>
    <w:rsid w:val="008757FB"/>
    <w:rsid w:val="008768AE"/>
    <w:rsid w:val="00877165"/>
    <w:rsid w:val="008824F8"/>
    <w:rsid w:val="008858A4"/>
    <w:rsid w:val="00885AE2"/>
    <w:rsid w:val="008873CF"/>
    <w:rsid w:val="0089161A"/>
    <w:rsid w:val="00893E5D"/>
    <w:rsid w:val="00896BCD"/>
    <w:rsid w:val="008B330E"/>
    <w:rsid w:val="008B4AAA"/>
    <w:rsid w:val="008C5679"/>
    <w:rsid w:val="008C668A"/>
    <w:rsid w:val="008C75FD"/>
    <w:rsid w:val="008C7F04"/>
    <w:rsid w:val="008D3682"/>
    <w:rsid w:val="008D4E97"/>
    <w:rsid w:val="008D5786"/>
    <w:rsid w:val="008D67ED"/>
    <w:rsid w:val="008E72F9"/>
    <w:rsid w:val="008F0898"/>
    <w:rsid w:val="009027B9"/>
    <w:rsid w:val="00902986"/>
    <w:rsid w:val="00904012"/>
    <w:rsid w:val="00914A76"/>
    <w:rsid w:val="00917E55"/>
    <w:rsid w:val="009214EE"/>
    <w:rsid w:val="00923EDC"/>
    <w:rsid w:val="00926841"/>
    <w:rsid w:val="00933031"/>
    <w:rsid w:val="00934584"/>
    <w:rsid w:val="00934F0A"/>
    <w:rsid w:val="009408CB"/>
    <w:rsid w:val="00942D4C"/>
    <w:rsid w:val="00943F31"/>
    <w:rsid w:val="00946619"/>
    <w:rsid w:val="00947A0B"/>
    <w:rsid w:val="00950829"/>
    <w:rsid w:val="00954921"/>
    <w:rsid w:val="00956D6E"/>
    <w:rsid w:val="0096055C"/>
    <w:rsid w:val="00960EEC"/>
    <w:rsid w:val="00964744"/>
    <w:rsid w:val="00966302"/>
    <w:rsid w:val="00966E90"/>
    <w:rsid w:val="00970B62"/>
    <w:rsid w:val="00971A54"/>
    <w:rsid w:val="00971F85"/>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A1BCB"/>
    <w:rsid w:val="009A1DB5"/>
    <w:rsid w:val="009B0E9A"/>
    <w:rsid w:val="009B214C"/>
    <w:rsid w:val="009B4AD7"/>
    <w:rsid w:val="009C0708"/>
    <w:rsid w:val="009C2963"/>
    <w:rsid w:val="009C436B"/>
    <w:rsid w:val="009C474F"/>
    <w:rsid w:val="009C4CBC"/>
    <w:rsid w:val="009C5B9D"/>
    <w:rsid w:val="009C78C4"/>
    <w:rsid w:val="009C7A84"/>
    <w:rsid w:val="009D0ED6"/>
    <w:rsid w:val="009D5EBE"/>
    <w:rsid w:val="009D639D"/>
    <w:rsid w:val="009E050E"/>
    <w:rsid w:val="009E693F"/>
    <w:rsid w:val="009E6C3F"/>
    <w:rsid w:val="009E7688"/>
    <w:rsid w:val="009F08CB"/>
    <w:rsid w:val="009F134B"/>
    <w:rsid w:val="009F1923"/>
    <w:rsid w:val="009F3B09"/>
    <w:rsid w:val="009F55D0"/>
    <w:rsid w:val="009F6A90"/>
    <w:rsid w:val="009F6D5E"/>
    <w:rsid w:val="009F745F"/>
    <w:rsid w:val="00A02F2F"/>
    <w:rsid w:val="00A045BD"/>
    <w:rsid w:val="00A056FA"/>
    <w:rsid w:val="00A05F5C"/>
    <w:rsid w:val="00A10C02"/>
    <w:rsid w:val="00A14F0F"/>
    <w:rsid w:val="00A15515"/>
    <w:rsid w:val="00A20492"/>
    <w:rsid w:val="00A2058B"/>
    <w:rsid w:val="00A2294A"/>
    <w:rsid w:val="00A36A0A"/>
    <w:rsid w:val="00A371E1"/>
    <w:rsid w:val="00A4122F"/>
    <w:rsid w:val="00A43F4D"/>
    <w:rsid w:val="00A50531"/>
    <w:rsid w:val="00A53020"/>
    <w:rsid w:val="00A54B3D"/>
    <w:rsid w:val="00A554D1"/>
    <w:rsid w:val="00A5632B"/>
    <w:rsid w:val="00A57F3E"/>
    <w:rsid w:val="00A63AB0"/>
    <w:rsid w:val="00A64307"/>
    <w:rsid w:val="00A70D30"/>
    <w:rsid w:val="00A71277"/>
    <w:rsid w:val="00A73061"/>
    <w:rsid w:val="00A739A7"/>
    <w:rsid w:val="00A74017"/>
    <w:rsid w:val="00A84996"/>
    <w:rsid w:val="00A8673F"/>
    <w:rsid w:val="00A87663"/>
    <w:rsid w:val="00A9440D"/>
    <w:rsid w:val="00AA1039"/>
    <w:rsid w:val="00AA14D2"/>
    <w:rsid w:val="00AA1E03"/>
    <w:rsid w:val="00AA4464"/>
    <w:rsid w:val="00AB2B0D"/>
    <w:rsid w:val="00AB3C76"/>
    <w:rsid w:val="00AB461F"/>
    <w:rsid w:val="00AC4C01"/>
    <w:rsid w:val="00AD140E"/>
    <w:rsid w:val="00AD3A15"/>
    <w:rsid w:val="00AE0312"/>
    <w:rsid w:val="00AE0E5E"/>
    <w:rsid w:val="00AF249A"/>
    <w:rsid w:val="00B009D9"/>
    <w:rsid w:val="00B033A0"/>
    <w:rsid w:val="00B04587"/>
    <w:rsid w:val="00B04DE2"/>
    <w:rsid w:val="00B167C9"/>
    <w:rsid w:val="00B1786E"/>
    <w:rsid w:val="00B20281"/>
    <w:rsid w:val="00B214A7"/>
    <w:rsid w:val="00B2159A"/>
    <w:rsid w:val="00B30AA1"/>
    <w:rsid w:val="00B344A4"/>
    <w:rsid w:val="00B357A7"/>
    <w:rsid w:val="00B373D6"/>
    <w:rsid w:val="00B40BF8"/>
    <w:rsid w:val="00B41273"/>
    <w:rsid w:val="00B4240F"/>
    <w:rsid w:val="00B509B8"/>
    <w:rsid w:val="00B52E47"/>
    <w:rsid w:val="00B57266"/>
    <w:rsid w:val="00B57B33"/>
    <w:rsid w:val="00B60619"/>
    <w:rsid w:val="00B64FD5"/>
    <w:rsid w:val="00B65EA4"/>
    <w:rsid w:val="00B67EB4"/>
    <w:rsid w:val="00B74AC4"/>
    <w:rsid w:val="00B75286"/>
    <w:rsid w:val="00B83021"/>
    <w:rsid w:val="00B84826"/>
    <w:rsid w:val="00B84921"/>
    <w:rsid w:val="00B8621D"/>
    <w:rsid w:val="00B873A9"/>
    <w:rsid w:val="00B90C17"/>
    <w:rsid w:val="00BA1B7A"/>
    <w:rsid w:val="00BA1D21"/>
    <w:rsid w:val="00BA542C"/>
    <w:rsid w:val="00BA59DB"/>
    <w:rsid w:val="00BC29E1"/>
    <w:rsid w:val="00BC334D"/>
    <w:rsid w:val="00BC3613"/>
    <w:rsid w:val="00BC77C3"/>
    <w:rsid w:val="00BD1186"/>
    <w:rsid w:val="00BD1E46"/>
    <w:rsid w:val="00BE0442"/>
    <w:rsid w:val="00BE268C"/>
    <w:rsid w:val="00BE3179"/>
    <w:rsid w:val="00BF217A"/>
    <w:rsid w:val="00BF2EFA"/>
    <w:rsid w:val="00C04551"/>
    <w:rsid w:val="00C17864"/>
    <w:rsid w:val="00C22837"/>
    <w:rsid w:val="00C24039"/>
    <w:rsid w:val="00C269B9"/>
    <w:rsid w:val="00C30F4F"/>
    <w:rsid w:val="00C31A6D"/>
    <w:rsid w:val="00C367C8"/>
    <w:rsid w:val="00C41110"/>
    <w:rsid w:val="00C42841"/>
    <w:rsid w:val="00C50BDB"/>
    <w:rsid w:val="00C52973"/>
    <w:rsid w:val="00C540DF"/>
    <w:rsid w:val="00C54C6D"/>
    <w:rsid w:val="00C615C3"/>
    <w:rsid w:val="00C66D06"/>
    <w:rsid w:val="00C67612"/>
    <w:rsid w:val="00C71B62"/>
    <w:rsid w:val="00C73B89"/>
    <w:rsid w:val="00C73E19"/>
    <w:rsid w:val="00C740B0"/>
    <w:rsid w:val="00C75200"/>
    <w:rsid w:val="00C77008"/>
    <w:rsid w:val="00C7701F"/>
    <w:rsid w:val="00C80252"/>
    <w:rsid w:val="00C8487B"/>
    <w:rsid w:val="00C87D4B"/>
    <w:rsid w:val="00C91CFC"/>
    <w:rsid w:val="00C96568"/>
    <w:rsid w:val="00C965E0"/>
    <w:rsid w:val="00CA05BC"/>
    <w:rsid w:val="00CA2BAE"/>
    <w:rsid w:val="00CA660B"/>
    <w:rsid w:val="00CB025A"/>
    <w:rsid w:val="00CB21F4"/>
    <w:rsid w:val="00CB54A4"/>
    <w:rsid w:val="00CC2276"/>
    <w:rsid w:val="00CC2B8D"/>
    <w:rsid w:val="00CC3797"/>
    <w:rsid w:val="00CC5BAF"/>
    <w:rsid w:val="00CD3B97"/>
    <w:rsid w:val="00CD787A"/>
    <w:rsid w:val="00CE0685"/>
    <w:rsid w:val="00CE092D"/>
    <w:rsid w:val="00CE4017"/>
    <w:rsid w:val="00CE65E3"/>
    <w:rsid w:val="00CE7717"/>
    <w:rsid w:val="00CF24F8"/>
    <w:rsid w:val="00CF6771"/>
    <w:rsid w:val="00D01DC2"/>
    <w:rsid w:val="00D030CA"/>
    <w:rsid w:val="00D03653"/>
    <w:rsid w:val="00D04309"/>
    <w:rsid w:val="00D101F5"/>
    <w:rsid w:val="00D17508"/>
    <w:rsid w:val="00D20E12"/>
    <w:rsid w:val="00D21808"/>
    <w:rsid w:val="00D254B3"/>
    <w:rsid w:val="00D26FFF"/>
    <w:rsid w:val="00D27FAE"/>
    <w:rsid w:val="00D30C32"/>
    <w:rsid w:val="00D33873"/>
    <w:rsid w:val="00D402DD"/>
    <w:rsid w:val="00D4293D"/>
    <w:rsid w:val="00D45C1E"/>
    <w:rsid w:val="00D533B9"/>
    <w:rsid w:val="00D54009"/>
    <w:rsid w:val="00D54B86"/>
    <w:rsid w:val="00D6153A"/>
    <w:rsid w:val="00D61DB7"/>
    <w:rsid w:val="00D622C8"/>
    <w:rsid w:val="00D67738"/>
    <w:rsid w:val="00D67D8D"/>
    <w:rsid w:val="00D715F0"/>
    <w:rsid w:val="00D7337E"/>
    <w:rsid w:val="00D816EA"/>
    <w:rsid w:val="00D829A0"/>
    <w:rsid w:val="00D84413"/>
    <w:rsid w:val="00D96943"/>
    <w:rsid w:val="00D97455"/>
    <w:rsid w:val="00DA321B"/>
    <w:rsid w:val="00DB47EE"/>
    <w:rsid w:val="00DC06C0"/>
    <w:rsid w:val="00DD0B11"/>
    <w:rsid w:val="00DD13D8"/>
    <w:rsid w:val="00DD627C"/>
    <w:rsid w:val="00DD63FB"/>
    <w:rsid w:val="00DE0E59"/>
    <w:rsid w:val="00DE752B"/>
    <w:rsid w:val="00DF0D1F"/>
    <w:rsid w:val="00DF1BFC"/>
    <w:rsid w:val="00DF781A"/>
    <w:rsid w:val="00DF79FE"/>
    <w:rsid w:val="00E03232"/>
    <w:rsid w:val="00E0614C"/>
    <w:rsid w:val="00E0778B"/>
    <w:rsid w:val="00E13018"/>
    <w:rsid w:val="00E131C3"/>
    <w:rsid w:val="00E16630"/>
    <w:rsid w:val="00E16A73"/>
    <w:rsid w:val="00E21D63"/>
    <w:rsid w:val="00E226C4"/>
    <w:rsid w:val="00E24A40"/>
    <w:rsid w:val="00E27374"/>
    <w:rsid w:val="00E34CD0"/>
    <w:rsid w:val="00E441F7"/>
    <w:rsid w:val="00E46290"/>
    <w:rsid w:val="00E50717"/>
    <w:rsid w:val="00E54144"/>
    <w:rsid w:val="00E54742"/>
    <w:rsid w:val="00E555C4"/>
    <w:rsid w:val="00E55B8C"/>
    <w:rsid w:val="00E6399B"/>
    <w:rsid w:val="00E67FAB"/>
    <w:rsid w:val="00E67FCE"/>
    <w:rsid w:val="00E7002F"/>
    <w:rsid w:val="00E70990"/>
    <w:rsid w:val="00E731E6"/>
    <w:rsid w:val="00E778F2"/>
    <w:rsid w:val="00E824E4"/>
    <w:rsid w:val="00E84694"/>
    <w:rsid w:val="00E94053"/>
    <w:rsid w:val="00E94C3C"/>
    <w:rsid w:val="00E96F7C"/>
    <w:rsid w:val="00E977B3"/>
    <w:rsid w:val="00EA2BA8"/>
    <w:rsid w:val="00EA68D6"/>
    <w:rsid w:val="00EB019B"/>
    <w:rsid w:val="00EB1141"/>
    <w:rsid w:val="00EB3766"/>
    <w:rsid w:val="00EB4E63"/>
    <w:rsid w:val="00EB64C3"/>
    <w:rsid w:val="00EB7BF3"/>
    <w:rsid w:val="00EC0115"/>
    <w:rsid w:val="00EC2694"/>
    <w:rsid w:val="00ED5C24"/>
    <w:rsid w:val="00ED5E69"/>
    <w:rsid w:val="00ED68BA"/>
    <w:rsid w:val="00ED7862"/>
    <w:rsid w:val="00ED79DA"/>
    <w:rsid w:val="00EE010A"/>
    <w:rsid w:val="00EE671F"/>
    <w:rsid w:val="00EF09CD"/>
    <w:rsid w:val="00EF38D4"/>
    <w:rsid w:val="00EF3C31"/>
    <w:rsid w:val="00F016EF"/>
    <w:rsid w:val="00F0731D"/>
    <w:rsid w:val="00F1109D"/>
    <w:rsid w:val="00F13648"/>
    <w:rsid w:val="00F13F94"/>
    <w:rsid w:val="00F2529B"/>
    <w:rsid w:val="00F3025F"/>
    <w:rsid w:val="00F302E7"/>
    <w:rsid w:val="00F3341E"/>
    <w:rsid w:val="00F37893"/>
    <w:rsid w:val="00F379E3"/>
    <w:rsid w:val="00F415BB"/>
    <w:rsid w:val="00F41A4D"/>
    <w:rsid w:val="00F42AB0"/>
    <w:rsid w:val="00F476CE"/>
    <w:rsid w:val="00F50D05"/>
    <w:rsid w:val="00F51715"/>
    <w:rsid w:val="00F52CDC"/>
    <w:rsid w:val="00F606A7"/>
    <w:rsid w:val="00F70D0D"/>
    <w:rsid w:val="00F72766"/>
    <w:rsid w:val="00F8276B"/>
    <w:rsid w:val="00F86EA4"/>
    <w:rsid w:val="00F9138E"/>
    <w:rsid w:val="00F92697"/>
    <w:rsid w:val="00F93566"/>
    <w:rsid w:val="00F93C29"/>
    <w:rsid w:val="00F954BB"/>
    <w:rsid w:val="00FA21DB"/>
    <w:rsid w:val="00FA2258"/>
    <w:rsid w:val="00FA26F0"/>
    <w:rsid w:val="00FA38D8"/>
    <w:rsid w:val="00FA617E"/>
    <w:rsid w:val="00FA7256"/>
    <w:rsid w:val="00FB01A6"/>
    <w:rsid w:val="00FB0441"/>
    <w:rsid w:val="00FB4B29"/>
    <w:rsid w:val="00FB502C"/>
    <w:rsid w:val="00FB694E"/>
    <w:rsid w:val="00FC34C9"/>
    <w:rsid w:val="00FC4ACF"/>
    <w:rsid w:val="00FD1A1A"/>
    <w:rsid w:val="00FD3714"/>
    <w:rsid w:val="00FD5B45"/>
    <w:rsid w:val="00FD5BA7"/>
    <w:rsid w:val="00FD72B5"/>
    <w:rsid w:val="00FE1335"/>
    <w:rsid w:val="00FE6141"/>
    <w:rsid w:val="00FF15A0"/>
    <w:rsid w:val="00FF6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link w:val="berschrift1Zchn"/>
    <w:uiPriority w:val="99"/>
    <w:qFormat/>
    <w:rsid w:val="00E54144"/>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E54144"/>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E54144"/>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06BF2"/>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206BF2"/>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206BF2"/>
    <w:rPr>
      <w:rFonts w:asciiTheme="majorHAnsi" w:eastAsiaTheme="majorEastAsia" w:hAnsiTheme="majorHAnsi" w:cstheme="majorBidi"/>
      <w:b/>
      <w:bCs/>
      <w:sz w:val="26"/>
      <w:szCs w:val="26"/>
    </w:rPr>
  </w:style>
  <w:style w:type="character" w:styleId="Hyperlink">
    <w:name w:val="Hyperlink"/>
    <w:basedOn w:val="Absatz-Standardschriftart"/>
    <w:uiPriority w:val="99"/>
    <w:rsid w:val="00E54144"/>
    <w:rPr>
      <w:rFonts w:cs="Times New Roman"/>
      <w:color w:val="0000FF"/>
      <w:u w:val="single"/>
    </w:rPr>
  </w:style>
  <w:style w:type="character" w:styleId="BesuchterHyperlink">
    <w:name w:val="FollowedHyperlink"/>
    <w:basedOn w:val="Absatz-Standardschriftart"/>
    <w:uiPriority w:val="99"/>
    <w:rsid w:val="00E54144"/>
    <w:rPr>
      <w:rFonts w:cs="Times New Roman"/>
      <w:color w:val="800080"/>
      <w:u w:val="single"/>
    </w:rPr>
  </w:style>
  <w:style w:type="paragraph" w:styleId="Kopfzeile">
    <w:name w:val="header"/>
    <w:basedOn w:val="Standard"/>
    <w:link w:val="KopfzeileZchn"/>
    <w:uiPriority w:val="99"/>
    <w:rsid w:val="00E54144"/>
    <w:pPr>
      <w:tabs>
        <w:tab w:val="center" w:pos="4536"/>
        <w:tab w:val="right" w:pos="9072"/>
      </w:tabs>
    </w:pPr>
  </w:style>
  <w:style w:type="character" w:customStyle="1" w:styleId="KopfzeileZchn">
    <w:name w:val="Kopfzeile Zchn"/>
    <w:basedOn w:val="Absatz-Standardschriftart"/>
    <w:link w:val="Kopfzeile"/>
    <w:uiPriority w:val="99"/>
    <w:semiHidden/>
    <w:rsid w:val="00206BF2"/>
    <w:rPr>
      <w:sz w:val="24"/>
      <w:szCs w:val="24"/>
    </w:rPr>
  </w:style>
  <w:style w:type="paragraph" w:styleId="Fuzeile">
    <w:name w:val="footer"/>
    <w:basedOn w:val="Standard"/>
    <w:link w:val="FuzeileZchn"/>
    <w:uiPriority w:val="99"/>
    <w:rsid w:val="00E54144"/>
    <w:pPr>
      <w:tabs>
        <w:tab w:val="center" w:pos="4536"/>
        <w:tab w:val="right" w:pos="9072"/>
      </w:tabs>
    </w:pPr>
  </w:style>
  <w:style w:type="character" w:customStyle="1" w:styleId="FuzeileZchn">
    <w:name w:val="Fußzeile Zchn"/>
    <w:basedOn w:val="Absatz-Standardschriftart"/>
    <w:link w:val="Fuzeile"/>
    <w:uiPriority w:val="99"/>
    <w:locked/>
    <w:rsid w:val="004659B5"/>
    <w:rPr>
      <w:sz w:val="24"/>
    </w:rPr>
  </w:style>
  <w:style w:type="paragraph" w:styleId="Beschriftung">
    <w:name w:val="caption"/>
    <w:basedOn w:val="Standard"/>
    <w:next w:val="Standard"/>
    <w:uiPriority w:val="99"/>
    <w:qFormat/>
    <w:rsid w:val="00E54144"/>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E54144"/>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rsid w:val="00206BF2"/>
    <w:rPr>
      <w:sz w:val="24"/>
      <w:szCs w:val="24"/>
    </w:rPr>
  </w:style>
  <w:style w:type="paragraph" w:styleId="NurText">
    <w:name w:val="Plain Text"/>
    <w:basedOn w:val="Standard"/>
    <w:link w:val="NurTextZchn"/>
    <w:uiPriority w:val="99"/>
    <w:rsid w:val="00E54144"/>
    <w:pPr>
      <w:spacing w:line="360" w:lineRule="auto"/>
    </w:pPr>
    <w:rPr>
      <w:rFonts w:ascii="CorpoA" w:hAnsi="CorpoA"/>
      <w:szCs w:val="20"/>
    </w:rPr>
  </w:style>
  <w:style w:type="character" w:customStyle="1" w:styleId="NurTextZchn">
    <w:name w:val="Nur Text Zchn"/>
    <w:basedOn w:val="Absatz-Standardschriftart"/>
    <w:link w:val="NurText"/>
    <w:uiPriority w:val="99"/>
    <w:semiHidden/>
    <w:rsid w:val="00206BF2"/>
    <w:rPr>
      <w:rFonts w:ascii="Courier New" w:hAnsi="Courier New" w:cs="Courier New"/>
      <w:sz w:val="20"/>
      <w:szCs w:val="20"/>
    </w:rPr>
  </w:style>
  <w:style w:type="paragraph" w:styleId="Textkrper3">
    <w:name w:val="Body Text 3"/>
    <w:basedOn w:val="Standard"/>
    <w:link w:val="Textkrper3Zchn"/>
    <w:uiPriority w:val="99"/>
    <w:rsid w:val="00E54144"/>
    <w:pPr>
      <w:jc w:val="both"/>
    </w:pPr>
    <w:rPr>
      <w:rFonts w:ascii="CorpoS" w:hAnsi="CorpoS"/>
      <w:szCs w:val="20"/>
    </w:rPr>
  </w:style>
  <w:style w:type="character" w:customStyle="1" w:styleId="Textkrper3Zchn">
    <w:name w:val="Textkörper 3 Zchn"/>
    <w:basedOn w:val="Absatz-Standardschriftart"/>
    <w:link w:val="Textkrper3"/>
    <w:uiPriority w:val="99"/>
    <w:semiHidden/>
    <w:rsid w:val="00206BF2"/>
    <w:rPr>
      <w:sz w:val="16"/>
      <w:szCs w:val="16"/>
    </w:rPr>
  </w:style>
  <w:style w:type="paragraph" w:styleId="Textkrper-Zeileneinzug">
    <w:name w:val="Body Text Indent"/>
    <w:basedOn w:val="Standard"/>
    <w:link w:val="Textkrper-ZeileneinzugZchn"/>
    <w:uiPriority w:val="99"/>
    <w:rsid w:val="00E54144"/>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rsid w:val="00206BF2"/>
    <w:rPr>
      <w:sz w:val="24"/>
      <w:szCs w:val="24"/>
    </w:rPr>
  </w:style>
  <w:style w:type="paragraph" w:styleId="Blocktext">
    <w:name w:val="Block Text"/>
    <w:basedOn w:val="Standard"/>
    <w:uiPriority w:val="99"/>
    <w:rsid w:val="00E54144"/>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6BF2"/>
    <w:rPr>
      <w:sz w:val="0"/>
      <w:szCs w:val="0"/>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sz w:val="24"/>
    </w:rPr>
  </w:style>
  <w:style w:type="character" w:customStyle="1" w:styleId="Char3">
    <w:name w:val="Char3"/>
    <w:uiPriority w:val="99"/>
    <w:semiHidden/>
    <w:rsid w:val="00E131C3"/>
    <w:rPr>
      <w:sz w:val="24"/>
      <w:lang w:val="en-GB" w:eastAsia="en-GB"/>
    </w:rPr>
  </w:style>
  <w:style w:type="character" w:styleId="Kommentarzeichen">
    <w:name w:val="annotation reference"/>
    <w:basedOn w:val="Absatz-Standardschriftart"/>
    <w:uiPriority w:val="99"/>
    <w:semiHidden/>
    <w:rsid w:val="00457E91"/>
    <w:rPr>
      <w:rFonts w:cs="Times New Roman"/>
      <w:sz w:val="16"/>
    </w:rPr>
  </w:style>
  <w:style w:type="paragraph" w:styleId="Kommentartext">
    <w:name w:val="annotation text"/>
    <w:basedOn w:val="Standard"/>
    <w:link w:val="KommentartextZchn"/>
    <w:uiPriority w:val="99"/>
    <w:semiHidden/>
    <w:rsid w:val="00457E91"/>
    <w:rPr>
      <w:sz w:val="20"/>
      <w:szCs w:val="20"/>
    </w:rPr>
  </w:style>
  <w:style w:type="character" w:customStyle="1" w:styleId="KommentartextZchn">
    <w:name w:val="Kommentartext Zchn"/>
    <w:basedOn w:val="Absatz-Standardschriftart"/>
    <w:link w:val="Kommentartext"/>
    <w:uiPriority w:val="99"/>
    <w:semiHidden/>
    <w:locked/>
    <w:rsid w:val="00457E91"/>
    <w:rPr>
      <w:rFonts w:cs="Times New Roman"/>
    </w:rPr>
  </w:style>
  <w:style w:type="paragraph" w:styleId="Kommentarthema">
    <w:name w:val="annotation subject"/>
    <w:basedOn w:val="Kommentartext"/>
    <w:next w:val="Kommentartext"/>
    <w:link w:val="KommentarthemaZchn"/>
    <w:uiPriority w:val="99"/>
    <w:semiHidden/>
    <w:rsid w:val="00457E91"/>
    <w:rPr>
      <w:b/>
      <w:bCs/>
    </w:rPr>
  </w:style>
  <w:style w:type="character" w:customStyle="1" w:styleId="KommentarthemaZchn">
    <w:name w:val="Kommentarthema Zchn"/>
    <w:basedOn w:val="KommentartextZchn"/>
    <w:link w:val="Kommentarthema"/>
    <w:uiPriority w:val="99"/>
    <w:semiHidden/>
    <w:locked/>
    <w:rsid w:val="00457E91"/>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link w:val="berschrift1Zchn"/>
    <w:uiPriority w:val="99"/>
    <w:qFormat/>
    <w:rsid w:val="00E54144"/>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E54144"/>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E54144"/>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06BF2"/>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206BF2"/>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206BF2"/>
    <w:rPr>
      <w:rFonts w:asciiTheme="majorHAnsi" w:eastAsiaTheme="majorEastAsia" w:hAnsiTheme="majorHAnsi" w:cstheme="majorBidi"/>
      <w:b/>
      <w:bCs/>
      <w:sz w:val="26"/>
      <w:szCs w:val="26"/>
    </w:rPr>
  </w:style>
  <w:style w:type="character" w:styleId="Hyperlink">
    <w:name w:val="Hyperlink"/>
    <w:basedOn w:val="Absatz-Standardschriftart"/>
    <w:uiPriority w:val="99"/>
    <w:rsid w:val="00E54144"/>
    <w:rPr>
      <w:rFonts w:cs="Times New Roman"/>
      <w:color w:val="0000FF"/>
      <w:u w:val="single"/>
    </w:rPr>
  </w:style>
  <w:style w:type="character" w:styleId="BesuchterHyperlink">
    <w:name w:val="FollowedHyperlink"/>
    <w:basedOn w:val="Absatz-Standardschriftart"/>
    <w:uiPriority w:val="99"/>
    <w:rsid w:val="00E54144"/>
    <w:rPr>
      <w:rFonts w:cs="Times New Roman"/>
      <w:color w:val="800080"/>
      <w:u w:val="single"/>
    </w:rPr>
  </w:style>
  <w:style w:type="paragraph" w:styleId="Kopfzeile">
    <w:name w:val="header"/>
    <w:basedOn w:val="Standard"/>
    <w:link w:val="KopfzeileZchn"/>
    <w:uiPriority w:val="99"/>
    <w:rsid w:val="00E54144"/>
    <w:pPr>
      <w:tabs>
        <w:tab w:val="center" w:pos="4536"/>
        <w:tab w:val="right" w:pos="9072"/>
      </w:tabs>
    </w:pPr>
  </w:style>
  <w:style w:type="character" w:customStyle="1" w:styleId="KopfzeileZchn">
    <w:name w:val="Kopfzeile Zchn"/>
    <w:basedOn w:val="Absatz-Standardschriftart"/>
    <w:link w:val="Kopfzeile"/>
    <w:uiPriority w:val="99"/>
    <w:semiHidden/>
    <w:rsid w:val="00206BF2"/>
    <w:rPr>
      <w:sz w:val="24"/>
      <w:szCs w:val="24"/>
    </w:rPr>
  </w:style>
  <w:style w:type="paragraph" w:styleId="Fuzeile">
    <w:name w:val="footer"/>
    <w:basedOn w:val="Standard"/>
    <w:link w:val="FuzeileZchn"/>
    <w:uiPriority w:val="99"/>
    <w:rsid w:val="00E54144"/>
    <w:pPr>
      <w:tabs>
        <w:tab w:val="center" w:pos="4536"/>
        <w:tab w:val="right" w:pos="9072"/>
      </w:tabs>
    </w:pPr>
  </w:style>
  <w:style w:type="character" w:customStyle="1" w:styleId="FuzeileZchn">
    <w:name w:val="Fußzeile Zchn"/>
    <w:basedOn w:val="Absatz-Standardschriftart"/>
    <w:link w:val="Fuzeile"/>
    <w:uiPriority w:val="99"/>
    <w:locked/>
    <w:rsid w:val="004659B5"/>
    <w:rPr>
      <w:sz w:val="24"/>
    </w:rPr>
  </w:style>
  <w:style w:type="paragraph" w:styleId="Beschriftung">
    <w:name w:val="caption"/>
    <w:basedOn w:val="Standard"/>
    <w:next w:val="Standard"/>
    <w:uiPriority w:val="99"/>
    <w:qFormat/>
    <w:rsid w:val="00E54144"/>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E54144"/>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rsid w:val="00206BF2"/>
    <w:rPr>
      <w:sz w:val="24"/>
      <w:szCs w:val="24"/>
    </w:rPr>
  </w:style>
  <w:style w:type="paragraph" w:styleId="NurText">
    <w:name w:val="Plain Text"/>
    <w:basedOn w:val="Standard"/>
    <w:link w:val="NurTextZchn"/>
    <w:uiPriority w:val="99"/>
    <w:rsid w:val="00E54144"/>
    <w:pPr>
      <w:spacing w:line="360" w:lineRule="auto"/>
    </w:pPr>
    <w:rPr>
      <w:rFonts w:ascii="CorpoA" w:hAnsi="CorpoA"/>
      <w:szCs w:val="20"/>
    </w:rPr>
  </w:style>
  <w:style w:type="character" w:customStyle="1" w:styleId="NurTextZchn">
    <w:name w:val="Nur Text Zchn"/>
    <w:basedOn w:val="Absatz-Standardschriftart"/>
    <w:link w:val="NurText"/>
    <w:uiPriority w:val="99"/>
    <w:semiHidden/>
    <w:rsid w:val="00206BF2"/>
    <w:rPr>
      <w:rFonts w:ascii="Courier New" w:hAnsi="Courier New" w:cs="Courier New"/>
      <w:sz w:val="20"/>
      <w:szCs w:val="20"/>
    </w:rPr>
  </w:style>
  <w:style w:type="paragraph" w:styleId="Textkrper3">
    <w:name w:val="Body Text 3"/>
    <w:basedOn w:val="Standard"/>
    <w:link w:val="Textkrper3Zchn"/>
    <w:uiPriority w:val="99"/>
    <w:rsid w:val="00E54144"/>
    <w:pPr>
      <w:jc w:val="both"/>
    </w:pPr>
    <w:rPr>
      <w:rFonts w:ascii="CorpoS" w:hAnsi="CorpoS"/>
      <w:szCs w:val="20"/>
    </w:rPr>
  </w:style>
  <w:style w:type="character" w:customStyle="1" w:styleId="Textkrper3Zchn">
    <w:name w:val="Textkörper 3 Zchn"/>
    <w:basedOn w:val="Absatz-Standardschriftart"/>
    <w:link w:val="Textkrper3"/>
    <w:uiPriority w:val="99"/>
    <w:semiHidden/>
    <w:rsid w:val="00206BF2"/>
    <w:rPr>
      <w:sz w:val="16"/>
      <w:szCs w:val="16"/>
    </w:rPr>
  </w:style>
  <w:style w:type="paragraph" w:styleId="Textkrper-Zeileneinzug">
    <w:name w:val="Body Text Indent"/>
    <w:basedOn w:val="Standard"/>
    <w:link w:val="Textkrper-ZeileneinzugZchn"/>
    <w:uiPriority w:val="99"/>
    <w:rsid w:val="00E54144"/>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rsid w:val="00206BF2"/>
    <w:rPr>
      <w:sz w:val="24"/>
      <w:szCs w:val="24"/>
    </w:rPr>
  </w:style>
  <w:style w:type="paragraph" w:styleId="Blocktext">
    <w:name w:val="Block Text"/>
    <w:basedOn w:val="Standard"/>
    <w:uiPriority w:val="99"/>
    <w:rsid w:val="00E54144"/>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6BF2"/>
    <w:rPr>
      <w:sz w:val="0"/>
      <w:szCs w:val="0"/>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sz w:val="24"/>
    </w:rPr>
  </w:style>
  <w:style w:type="character" w:customStyle="1" w:styleId="Char3">
    <w:name w:val="Char3"/>
    <w:uiPriority w:val="99"/>
    <w:semiHidden/>
    <w:rsid w:val="00E131C3"/>
    <w:rPr>
      <w:sz w:val="24"/>
      <w:lang w:val="en-GB" w:eastAsia="en-GB"/>
    </w:rPr>
  </w:style>
  <w:style w:type="character" w:styleId="Kommentarzeichen">
    <w:name w:val="annotation reference"/>
    <w:basedOn w:val="Absatz-Standardschriftart"/>
    <w:uiPriority w:val="99"/>
    <w:semiHidden/>
    <w:rsid w:val="00457E91"/>
    <w:rPr>
      <w:rFonts w:cs="Times New Roman"/>
      <w:sz w:val="16"/>
    </w:rPr>
  </w:style>
  <w:style w:type="paragraph" w:styleId="Kommentartext">
    <w:name w:val="annotation text"/>
    <w:basedOn w:val="Standard"/>
    <w:link w:val="KommentartextZchn"/>
    <w:uiPriority w:val="99"/>
    <w:semiHidden/>
    <w:rsid w:val="00457E91"/>
    <w:rPr>
      <w:sz w:val="20"/>
      <w:szCs w:val="20"/>
    </w:rPr>
  </w:style>
  <w:style w:type="character" w:customStyle="1" w:styleId="KommentartextZchn">
    <w:name w:val="Kommentartext Zchn"/>
    <w:basedOn w:val="Absatz-Standardschriftart"/>
    <w:link w:val="Kommentartext"/>
    <w:uiPriority w:val="99"/>
    <w:semiHidden/>
    <w:locked/>
    <w:rsid w:val="00457E91"/>
    <w:rPr>
      <w:rFonts w:cs="Times New Roman"/>
    </w:rPr>
  </w:style>
  <w:style w:type="paragraph" w:styleId="Kommentarthema">
    <w:name w:val="annotation subject"/>
    <w:basedOn w:val="Kommentartext"/>
    <w:next w:val="Kommentartext"/>
    <w:link w:val="KommentarthemaZchn"/>
    <w:uiPriority w:val="99"/>
    <w:semiHidden/>
    <w:rsid w:val="00457E91"/>
    <w:rPr>
      <w:b/>
      <w:bCs/>
    </w:rPr>
  </w:style>
  <w:style w:type="character" w:customStyle="1" w:styleId="KommentarthemaZchn">
    <w:name w:val="Kommentarthema Zchn"/>
    <w:basedOn w:val="KommentartextZchn"/>
    <w:link w:val="Kommentarthema"/>
    <w:uiPriority w:val="99"/>
    <w:semiHidden/>
    <w:locked/>
    <w:rsid w:val="00457E91"/>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105610">
      <w:marLeft w:val="0"/>
      <w:marRight w:val="0"/>
      <w:marTop w:val="0"/>
      <w:marBottom w:val="0"/>
      <w:divBdr>
        <w:top w:val="none" w:sz="0" w:space="0" w:color="auto"/>
        <w:left w:val="none" w:sz="0" w:space="0" w:color="auto"/>
        <w:bottom w:val="none" w:sz="0" w:space="0" w:color="auto"/>
        <w:right w:val="none" w:sz="0" w:space="0" w:color="auto"/>
      </w:divBdr>
    </w:div>
    <w:div w:id="1980105611">
      <w:marLeft w:val="0"/>
      <w:marRight w:val="0"/>
      <w:marTop w:val="0"/>
      <w:marBottom w:val="0"/>
      <w:divBdr>
        <w:top w:val="none" w:sz="0" w:space="0" w:color="auto"/>
        <w:left w:val="none" w:sz="0" w:space="0" w:color="auto"/>
        <w:bottom w:val="none" w:sz="0" w:space="0" w:color="auto"/>
        <w:right w:val="none" w:sz="0" w:space="0" w:color="auto"/>
      </w:divBdr>
    </w:div>
    <w:div w:id="1980105612">
      <w:marLeft w:val="0"/>
      <w:marRight w:val="0"/>
      <w:marTop w:val="0"/>
      <w:marBottom w:val="0"/>
      <w:divBdr>
        <w:top w:val="none" w:sz="0" w:space="0" w:color="auto"/>
        <w:left w:val="none" w:sz="0" w:space="0" w:color="auto"/>
        <w:bottom w:val="none" w:sz="0" w:space="0" w:color="auto"/>
        <w:right w:val="none" w:sz="0" w:space="0" w:color="auto"/>
      </w:divBdr>
    </w:div>
    <w:div w:id="1980105613">
      <w:marLeft w:val="0"/>
      <w:marRight w:val="0"/>
      <w:marTop w:val="0"/>
      <w:marBottom w:val="0"/>
      <w:divBdr>
        <w:top w:val="none" w:sz="0" w:space="0" w:color="auto"/>
        <w:left w:val="none" w:sz="0" w:space="0" w:color="auto"/>
        <w:bottom w:val="none" w:sz="0" w:space="0" w:color="auto"/>
        <w:right w:val="none" w:sz="0" w:space="0" w:color="auto"/>
      </w:divBdr>
    </w:div>
    <w:div w:id="1980105614">
      <w:marLeft w:val="0"/>
      <w:marRight w:val="0"/>
      <w:marTop w:val="0"/>
      <w:marBottom w:val="0"/>
      <w:divBdr>
        <w:top w:val="none" w:sz="0" w:space="0" w:color="auto"/>
        <w:left w:val="none" w:sz="0" w:space="0" w:color="auto"/>
        <w:bottom w:val="none" w:sz="0" w:space="0" w:color="auto"/>
        <w:right w:val="none" w:sz="0" w:space="0" w:color="auto"/>
      </w:divBdr>
    </w:div>
    <w:div w:id="1980105615">
      <w:marLeft w:val="0"/>
      <w:marRight w:val="0"/>
      <w:marTop w:val="0"/>
      <w:marBottom w:val="0"/>
      <w:divBdr>
        <w:top w:val="none" w:sz="0" w:space="0" w:color="auto"/>
        <w:left w:val="none" w:sz="0" w:space="0" w:color="auto"/>
        <w:bottom w:val="none" w:sz="0" w:space="0" w:color="auto"/>
        <w:right w:val="none" w:sz="0" w:space="0" w:color="auto"/>
      </w:divBdr>
    </w:div>
    <w:div w:id="1980105616">
      <w:marLeft w:val="0"/>
      <w:marRight w:val="0"/>
      <w:marTop w:val="0"/>
      <w:marBottom w:val="0"/>
      <w:divBdr>
        <w:top w:val="none" w:sz="0" w:space="0" w:color="auto"/>
        <w:left w:val="none" w:sz="0" w:space="0" w:color="auto"/>
        <w:bottom w:val="none" w:sz="0" w:space="0" w:color="auto"/>
        <w:right w:val="none" w:sz="0" w:space="0" w:color="auto"/>
      </w:divBdr>
    </w:div>
    <w:div w:id="19801056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ppkabel.de/fileadmin/DAM/Global_Media_Folder/news/press/2016/lapp_belectric.JPG" TargetMode="External"/><Relationship Id="rId13" Type="http://schemas.openxmlformats.org/officeDocument/2006/relationships/hyperlink" Target="http://www.lappkabel.de/presse/presseinformation.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lappkabel.de/presse/presseinformation.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appkabel.de/fileadmin/DAM/Global_Media_Folder/news/press/2016/lapp_belectric.JP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3.1.17</Template>
  <TotalTime>0</TotalTime>
  <Pages>5</Pages>
  <Words>956</Words>
  <Characters>5721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dc:creator>
  <cp:lastModifiedBy>Dr. Markus Mueller</cp:lastModifiedBy>
  <cp:revision>3</cp:revision>
  <cp:lastPrinted>2010-08-30T10:18:00Z</cp:lastPrinted>
  <dcterms:created xsi:type="dcterms:W3CDTF">2016-09-06T13:04:00Z</dcterms:created>
  <dcterms:modified xsi:type="dcterms:W3CDTF">2016-09-12T07:40:00Z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965583249</vt:i4>
  </property>
  <property fmtid="{D5CDD505-2E9C-101B-9397-08002B2CF9AE}" pid="3" name="_NewReviewCycle">
    <vt:lpwstr/>
  </property>
  <property fmtid="{D5CDD505-2E9C-101B-9397-08002B2CF9AE}" pid="4" name="_EmailSubject">
    <vt:lpwstr>PI Partnership</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