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908A9" w14:textId="77777777" w:rsidR="00BF2057" w:rsidRPr="00F2397D" w:rsidRDefault="00BF2057" w:rsidP="00BF2057">
      <w:pPr>
        <w:rPr>
          <w:rFonts w:ascii="CorpoS" w:eastAsia="Times New Roman" w:hAnsi="CorpoS" w:cs="Times New Roman"/>
          <w:b/>
          <w:bCs/>
        </w:rPr>
      </w:pPr>
      <w:r w:rsidRPr="00F2397D">
        <w:rPr>
          <w:rFonts w:ascii="CorpoS" w:hAnsi="CorpoS"/>
          <w:b/>
          <w:bCs/>
        </w:rPr>
        <w:t>New from LAPP at SPS IPC Drives 2018</w:t>
      </w:r>
    </w:p>
    <w:p w14:paraId="4F1E04F9" w14:textId="77777777" w:rsidR="00BF2057" w:rsidRPr="00F2397D" w:rsidRDefault="00BF2057" w:rsidP="00BF2057">
      <w:pPr>
        <w:rPr>
          <w:rFonts w:ascii="CorpoS" w:eastAsia="Times New Roman" w:hAnsi="CorpoS" w:cs="Times New Roman"/>
          <w:b/>
          <w:bCs/>
          <w:color w:val="000000" w:themeColor="text1"/>
          <w:lang w:eastAsia="en-GB"/>
        </w:rPr>
      </w:pPr>
    </w:p>
    <w:p w14:paraId="4DB1AC88" w14:textId="77777777" w:rsidR="00BF2057" w:rsidRPr="00F2397D" w:rsidRDefault="00BF2057" w:rsidP="00BF2057">
      <w:pPr>
        <w:rPr>
          <w:rFonts w:ascii="CorpoS" w:eastAsia="Times New Roman" w:hAnsi="CorpoS" w:cs="Times New Roman"/>
          <w:b/>
          <w:bCs/>
          <w:sz w:val="40"/>
        </w:rPr>
      </w:pPr>
      <w:r w:rsidRPr="00F2397D">
        <w:rPr>
          <w:rFonts w:ascii="CorpoS" w:hAnsi="CorpoS"/>
          <w:b/>
          <w:bCs/>
          <w:sz w:val="40"/>
        </w:rPr>
        <w:t>ÖLFLEX is ready for the direct current era</w:t>
      </w:r>
    </w:p>
    <w:p w14:paraId="3434C2B6" w14:textId="77777777" w:rsidR="00BF2057" w:rsidRPr="00F2397D" w:rsidRDefault="00BF2057" w:rsidP="00BF2057">
      <w:pPr>
        <w:rPr>
          <w:rFonts w:ascii="CorpoS" w:eastAsia="Times New Roman" w:hAnsi="CorpoS" w:cs="Times New Roman"/>
          <w:b/>
          <w:bCs/>
          <w:color w:val="000000" w:themeColor="text1"/>
          <w:sz w:val="36"/>
          <w:szCs w:val="36"/>
          <w:lang w:eastAsia="en-GB"/>
        </w:rPr>
      </w:pPr>
    </w:p>
    <w:p w14:paraId="671E89C5" w14:textId="77777777" w:rsidR="00BF2057" w:rsidRPr="00F2397D" w:rsidRDefault="00BF2057" w:rsidP="00BF2057">
      <w:pPr>
        <w:jc w:val="center"/>
        <w:rPr>
          <w:rFonts w:ascii="CorpoS" w:hAnsi="CorpoS"/>
          <w:noProof/>
        </w:rPr>
      </w:pPr>
      <w:r w:rsidRPr="00F2397D">
        <w:rPr>
          <w:rFonts w:ascii="CorpoS" w:hAnsi="CorpoS"/>
          <w:noProof/>
          <w:lang w:val="de-DE" w:eastAsia="de-DE"/>
        </w:rPr>
        <w:drawing>
          <wp:inline distT="0" distB="0" distL="0" distR="0" wp14:anchorId="77C33FD7" wp14:editId="187502BC">
            <wp:extent cx="5756910" cy="4658890"/>
            <wp:effectExtent l="0" t="0" r="0" b="8890"/>
            <wp:docPr id="9" name="Grafik 9" descr="C:\Users\IN-Press\Desktop\Dc\001_OELFLEX_DC_100_0918kV_D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Dc\001_OELFLEX_DC_100_0918kV_DC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4658890"/>
                    </a:xfrm>
                    <a:prstGeom prst="rect">
                      <a:avLst/>
                    </a:prstGeom>
                    <a:noFill/>
                    <a:ln>
                      <a:noFill/>
                    </a:ln>
                  </pic:spPr>
                </pic:pic>
              </a:graphicData>
            </a:graphic>
          </wp:inline>
        </w:drawing>
      </w:r>
    </w:p>
    <w:p w14:paraId="1998399D" w14:textId="77777777" w:rsidR="00BF2057" w:rsidRPr="00F2397D" w:rsidRDefault="00BF2057" w:rsidP="00BF2057">
      <w:pPr>
        <w:jc w:val="center"/>
        <w:rPr>
          <w:rFonts w:ascii="CorpoS" w:hAnsi="CorpoS"/>
          <w:noProof/>
        </w:rPr>
      </w:pPr>
    </w:p>
    <w:p w14:paraId="7FE6F6DA" w14:textId="77777777" w:rsidR="00BF2057" w:rsidRPr="00F2397D" w:rsidRDefault="00BF2057" w:rsidP="00BF2057">
      <w:pPr>
        <w:jc w:val="center"/>
        <w:rPr>
          <w:rFonts w:ascii="CorpoS" w:hAnsi="CorpoS"/>
          <w:b/>
          <w:color w:val="000000" w:themeColor="text1"/>
          <w:sz w:val="36"/>
        </w:rPr>
      </w:pPr>
      <w:r w:rsidRPr="00F2397D">
        <w:rPr>
          <w:rFonts w:ascii="CorpoS" w:hAnsi="CorpoS"/>
          <w:sz w:val="20"/>
        </w:rPr>
        <w:t>In future, energy distribution systems will make ever-increasing use of direct current. This requires special cables, such as the ÖLFLEX DC 100</w:t>
      </w:r>
    </w:p>
    <w:p w14:paraId="5A98F996" w14:textId="77777777" w:rsidR="00BF2057" w:rsidRPr="00F2397D" w:rsidRDefault="00BF2057" w:rsidP="00BF2057">
      <w:pPr>
        <w:spacing w:before="240"/>
        <w:rPr>
          <w:rFonts w:ascii="CorpoS" w:eastAsia="Times New Roman" w:hAnsi="CorpoS" w:cs="Times New Roman"/>
          <w:lang w:eastAsia="en-GB"/>
        </w:rPr>
      </w:pPr>
    </w:p>
    <w:p w14:paraId="39ABDB04" w14:textId="68E75AED" w:rsidR="00BF2057" w:rsidRPr="00F2397D" w:rsidRDefault="00BF2057" w:rsidP="00BF2057">
      <w:pPr>
        <w:spacing w:before="240"/>
        <w:rPr>
          <w:rFonts w:ascii="CorpoS" w:eastAsia="Times New Roman" w:hAnsi="CorpoS" w:cs="Times New Roman"/>
        </w:rPr>
      </w:pPr>
      <w:r w:rsidRPr="00F2397D">
        <w:rPr>
          <w:rFonts w:ascii="CorpoS" w:hAnsi="CorpoS"/>
        </w:rPr>
        <w:t xml:space="preserve">Nuremberg, </w:t>
      </w:r>
      <w:r w:rsidR="008850F7">
        <w:rPr>
          <w:rFonts w:ascii="CorpoS" w:hAnsi="CorpoS"/>
        </w:rPr>
        <w:t>November 22nd,</w:t>
      </w:r>
      <w:r w:rsidRPr="00F2397D">
        <w:rPr>
          <w:rFonts w:ascii="CorpoS" w:hAnsi="CorpoS"/>
        </w:rPr>
        <w:t xml:space="preserve"> 2018</w:t>
      </w:r>
    </w:p>
    <w:p w14:paraId="10FDF508" w14:textId="77777777" w:rsidR="00BF2057" w:rsidRPr="00F2397D" w:rsidRDefault="00BF2057" w:rsidP="00BF2057">
      <w:pPr>
        <w:rPr>
          <w:rFonts w:ascii="CorpoS" w:eastAsia="Times New Roman" w:hAnsi="CorpoS" w:cs="Times New Roman"/>
          <w:b/>
          <w:bCs/>
          <w:lang w:eastAsia="en-GB"/>
        </w:rPr>
      </w:pPr>
    </w:p>
    <w:p w14:paraId="79ADFFCE" w14:textId="6182F5EE" w:rsidR="00BF2057" w:rsidRPr="00F2397D" w:rsidRDefault="00BF2057" w:rsidP="00BF2057">
      <w:pPr>
        <w:rPr>
          <w:rFonts w:ascii="CorpoS" w:eastAsia="Times New Roman" w:hAnsi="CorpoS" w:cs="Times New Roman"/>
        </w:rPr>
      </w:pPr>
      <w:r w:rsidRPr="00F2397D">
        <w:rPr>
          <w:rFonts w:ascii="CorpoS" w:hAnsi="CorpoS"/>
        </w:rPr>
        <w:t xml:space="preserve">Our electricity grids transport alternating current. </w:t>
      </w:r>
      <w:proofErr w:type="gramStart"/>
      <w:r w:rsidRPr="00F2397D">
        <w:rPr>
          <w:rFonts w:ascii="CorpoS" w:hAnsi="CorpoS"/>
        </w:rPr>
        <w:t xml:space="preserve">For the time being at least: the </w:t>
      </w:r>
      <w:r w:rsidR="008850F7">
        <w:rPr>
          <w:rFonts w:ascii="CorpoS" w:hAnsi="CorpoS"/>
        </w:rPr>
        <w:t>predominance</w:t>
      </w:r>
      <w:r w:rsidRPr="00F2397D">
        <w:rPr>
          <w:rFonts w:ascii="CorpoS" w:hAnsi="CorpoS"/>
        </w:rPr>
        <w:t xml:space="preserve"> of alternating current is coming to an end.</w:t>
      </w:r>
      <w:proofErr w:type="gramEnd"/>
      <w:r w:rsidRPr="00F2397D">
        <w:rPr>
          <w:rFonts w:ascii="CorpoS" w:hAnsi="CorpoS"/>
        </w:rPr>
        <w:t xml:space="preserve"> Items such as</w:t>
      </w:r>
      <w:r w:rsidR="008850F7">
        <w:rPr>
          <w:rFonts w:ascii="CorpoS" w:hAnsi="CorpoS"/>
        </w:rPr>
        <w:t xml:space="preserve"> computers,</w:t>
      </w:r>
      <w:r w:rsidRPr="00F2397D">
        <w:rPr>
          <w:rFonts w:ascii="CorpoS" w:hAnsi="CorpoS"/>
        </w:rPr>
        <w:t xml:space="preserve"> mobile phone</w:t>
      </w:r>
      <w:r w:rsidR="008850F7">
        <w:rPr>
          <w:rFonts w:ascii="CorpoS" w:hAnsi="CorpoS"/>
        </w:rPr>
        <w:t>s</w:t>
      </w:r>
      <w:r w:rsidRPr="00F2397D">
        <w:rPr>
          <w:rFonts w:ascii="CorpoS" w:hAnsi="CorpoS"/>
        </w:rPr>
        <w:t>, LED lamps and electric vehicle</w:t>
      </w:r>
      <w:r w:rsidR="008850F7">
        <w:rPr>
          <w:rFonts w:ascii="CorpoS" w:hAnsi="CorpoS"/>
        </w:rPr>
        <w:t>s</w:t>
      </w:r>
      <w:r w:rsidRPr="00F2397D">
        <w:rPr>
          <w:rFonts w:ascii="CorpoS" w:hAnsi="CorpoS"/>
        </w:rPr>
        <w:t xml:space="preserve"> increasingly make use of direct current. Then there is the growing number of power generators that supply direct current instead of alternating current, such as photovoltaic units. The necessary conversion between alternating and direct current consumes huge amounts of energy. That is why energy experts are campaigning for the construction of direct-current grids. The industrial sector, especially the automotive </w:t>
      </w:r>
      <w:r w:rsidRPr="00F2397D">
        <w:rPr>
          <w:rFonts w:ascii="CorpoS" w:hAnsi="CorpoS"/>
        </w:rPr>
        <w:lastRenderedPageBreak/>
        <w:t xml:space="preserve">industry, has also begun to equip factories to run on direct current. However, direct current places new demands on infrastructure, including cables. </w:t>
      </w:r>
    </w:p>
    <w:p w14:paraId="233B821E" w14:textId="77777777" w:rsidR="00BF2057" w:rsidRPr="00F2397D" w:rsidRDefault="00BF2057" w:rsidP="00BF2057">
      <w:pPr>
        <w:rPr>
          <w:rFonts w:ascii="CorpoS" w:eastAsia="Times New Roman" w:hAnsi="CorpoS" w:cs="Times New Roman"/>
          <w:lang w:eastAsia="en-GB"/>
        </w:rPr>
      </w:pPr>
    </w:p>
    <w:p w14:paraId="3CFB6B2D" w14:textId="77777777" w:rsidR="00BF2057" w:rsidRPr="00F2397D" w:rsidRDefault="00BF2057" w:rsidP="00BF2057">
      <w:pPr>
        <w:rPr>
          <w:rFonts w:ascii="CorpoS" w:eastAsia="Times New Roman" w:hAnsi="CorpoS" w:cs="Times New Roman"/>
          <w:b/>
        </w:rPr>
      </w:pPr>
      <w:r w:rsidRPr="00F2397D">
        <w:rPr>
          <w:rFonts w:ascii="CorpoS" w:hAnsi="CorpoS"/>
          <w:b/>
        </w:rPr>
        <w:t>Wide-ranging research</w:t>
      </w:r>
    </w:p>
    <w:p w14:paraId="144B729E" w14:textId="77777777" w:rsidR="00BF2057" w:rsidRPr="00F2397D" w:rsidRDefault="00BF2057" w:rsidP="00BF2057">
      <w:pPr>
        <w:rPr>
          <w:rFonts w:ascii="CorpoS" w:eastAsia="Times New Roman" w:hAnsi="CorpoS" w:cs="Times New Roman"/>
        </w:rPr>
      </w:pPr>
      <w:r w:rsidRPr="00F2397D">
        <w:rPr>
          <w:rFonts w:ascii="CorpoS" w:hAnsi="CorpoS"/>
        </w:rPr>
        <w:t xml:space="preserve">Leading connection systems manufacturer LAPP has taken a close look at these challenges. The company will present its first series product, ÖLFLEX DC 100, at SPS IPC Drives 2018. It was specially developed to provide motors and appliances with direct current. The cable is the result of extensive experimentation in the LAPP laboratory and at the </w:t>
      </w:r>
      <w:proofErr w:type="spellStart"/>
      <w:r w:rsidRPr="00F2397D">
        <w:rPr>
          <w:rFonts w:ascii="CorpoS" w:hAnsi="CorpoS"/>
        </w:rPr>
        <w:t>Ilmenau</w:t>
      </w:r>
      <w:proofErr w:type="spellEnd"/>
      <w:r w:rsidRPr="00F2397D">
        <w:rPr>
          <w:rFonts w:ascii="CorpoS" w:hAnsi="CorpoS"/>
        </w:rPr>
        <w:t xml:space="preserve"> University of Technology, where </w:t>
      </w:r>
      <w:proofErr w:type="spellStart"/>
      <w:r w:rsidRPr="00F2397D">
        <w:rPr>
          <w:rFonts w:ascii="CorpoS" w:hAnsi="CorpoS"/>
        </w:rPr>
        <w:t>Prof.</w:t>
      </w:r>
      <w:proofErr w:type="spellEnd"/>
      <w:r w:rsidRPr="00F2397D">
        <w:rPr>
          <w:rFonts w:ascii="CorpoS" w:hAnsi="CorpoS"/>
        </w:rPr>
        <w:t xml:space="preserve"> Frank Berger researches the influence of direct current on the ageing process in cables. </w:t>
      </w:r>
    </w:p>
    <w:p w14:paraId="2D78E600" w14:textId="77777777" w:rsidR="00BF2057" w:rsidRPr="00F2397D" w:rsidRDefault="00BF2057" w:rsidP="00BF2057">
      <w:pPr>
        <w:rPr>
          <w:rFonts w:ascii="CorpoS" w:eastAsia="Times New Roman" w:hAnsi="CorpoS" w:cs="Times New Roman"/>
          <w:lang w:eastAsia="en-GB"/>
        </w:rPr>
      </w:pPr>
    </w:p>
    <w:p w14:paraId="121C563C" w14:textId="115BC5E6" w:rsidR="00BF2057" w:rsidRPr="00F2397D" w:rsidRDefault="00BF2057" w:rsidP="00BF2057">
      <w:pPr>
        <w:rPr>
          <w:rFonts w:ascii="CorpoS" w:eastAsia="Times New Roman" w:hAnsi="CorpoS" w:cs="Times New Roman"/>
        </w:rPr>
      </w:pPr>
      <w:r w:rsidRPr="00F2397D">
        <w:rPr>
          <w:rFonts w:ascii="CorpoS" w:hAnsi="CorpoS"/>
        </w:rPr>
        <w:t xml:space="preserve">“In principle, cables for alternating current can also be used for direct current”, explains Berger. Regarding long-term durability, however, there are still many unresolved questions and very little in the way of knowledge, even though direct current has been around since the 19th century. Researchers have found evidence that direct current fields place different strains on the plastic of the insulation than alternating current fields. “It is very important to precisely understand this correlation, which is why we are paying so much attention to this issue that will shape the future,” says Guido </w:t>
      </w:r>
      <w:proofErr w:type="spellStart"/>
      <w:r w:rsidRPr="00F2397D">
        <w:rPr>
          <w:rFonts w:ascii="CorpoS" w:hAnsi="CorpoS"/>
        </w:rPr>
        <w:t>Ege</w:t>
      </w:r>
      <w:proofErr w:type="spellEnd"/>
      <w:r w:rsidRPr="00F2397D">
        <w:rPr>
          <w:rFonts w:ascii="CorpoS" w:hAnsi="CorpoS"/>
        </w:rPr>
        <w:t xml:space="preserve">, </w:t>
      </w:r>
      <w:bookmarkStart w:id="0" w:name="_Hlk485043516"/>
      <w:r w:rsidRPr="00F2397D">
        <w:rPr>
          <w:rFonts w:ascii="CorpoS" w:hAnsi="CorpoS"/>
        </w:rPr>
        <w:t>Head of Product Management and Product Development at L</w:t>
      </w:r>
      <w:bookmarkEnd w:id="0"/>
      <w:r w:rsidRPr="00F2397D">
        <w:rPr>
          <w:rFonts w:ascii="CorpoS" w:hAnsi="CorpoS"/>
        </w:rPr>
        <w:t>APP</w:t>
      </w:r>
      <w:r w:rsidR="008850F7">
        <w:rPr>
          <w:rFonts w:ascii="CorpoS" w:hAnsi="CorpoS"/>
        </w:rPr>
        <w:t xml:space="preserve"> for the LA EMEA region (Europe, South America, Africa and the Middle East)</w:t>
      </w:r>
      <w:r w:rsidRPr="00F2397D">
        <w:rPr>
          <w:rFonts w:ascii="CorpoS" w:hAnsi="CorpoS"/>
        </w:rPr>
        <w:t xml:space="preserve">. </w:t>
      </w:r>
    </w:p>
    <w:p w14:paraId="6424F32B" w14:textId="77777777" w:rsidR="00BF2057" w:rsidRPr="00F2397D" w:rsidRDefault="00BF2057" w:rsidP="00BF2057">
      <w:pPr>
        <w:rPr>
          <w:rFonts w:ascii="CorpoS" w:eastAsia="Times New Roman" w:hAnsi="CorpoS" w:cs="Times New Roman"/>
          <w:lang w:eastAsia="en-GB"/>
        </w:rPr>
      </w:pPr>
    </w:p>
    <w:p w14:paraId="78919B60" w14:textId="77777777" w:rsidR="00BF2057" w:rsidRPr="00F2397D" w:rsidRDefault="00BF2057" w:rsidP="00BF2057">
      <w:pPr>
        <w:rPr>
          <w:rFonts w:ascii="CorpoS" w:eastAsia="Times New Roman" w:hAnsi="CorpoS" w:cs="Times New Roman"/>
          <w:b/>
        </w:rPr>
      </w:pPr>
      <w:r w:rsidRPr="00F2397D">
        <w:rPr>
          <w:rFonts w:ascii="CorpoS" w:hAnsi="CorpoS"/>
          <w:b/>
        </w:rPr>
        <w:t>Not identical, but similar</w:t>
      </w:r>
    </w:p>
    <w:p w14:paraId="05029B27" w14:textId="77777777" w:rsidR="00BF2057" w:rsidRPr="00F2397D" w:rsidRDefault="00BF2057" w:rsidP="00BF2057">
      <w:pPr>
        <w:rPr>
          <w:rFonts w:ascii="CorpoS" w:eastAsia="Times New Roman" w:hAnsi="CorpoS" w:cs="Times New Roman"/>
        </w:rPr>
      </w:pPr>
      <w:r w:rsidRPr="00F2397D">
        <w:rPr>
          <w:rFonts w:ascii="CorpoS" w:hAnsi="CorpoS"/>
        </w:rPr>
        <w:t xml:space="preserve">The new ÖLFLEX DC 100 is designed to withstand decades of use with direct current, just like its alternating current equivalent, the ÖLFLEX Classic 100. The two cables feature different insulation but otherwise share similar properties. They both have PVC sheaths and offer identical dielectric strength, for example. The only visible difference is evident only when the sheath is removed. The colour coding of the wires is different: red, white and green/yellow according to the standard DIN EN 60445 (VDE 0197):2018-02 that was updated in February 2018. </w:t>
      </w:r>
    </w:p>
    <w:p w14:paraId="5006E296" w14:textId="77777777" w:rsidR="00BF2057" w:rsidRPr="00F2397D" w:rsidRDefault="00BF2057" w:rsidP="00BF2057">
      <w:pPr>
        <w:rPr>
          <w:rFonts w:ascii="CorpoS" w:eastAsia="Times New Roman" w:hAnsi="CorpoS" w:cs="Times New Roman"/>
          <w:lang w:eastAsia="en-GB"/>
        </w:rPr>
      </w:pPr>
    </w:p>
    <w:p w14:paraId="332F6FE8" w14:textId="77777777" w:rsidR="00BF2057" w:rsidRPr="00F2397D" w:rsidRDefault="00BF2057" w:rsidP="00BF2057">
      <w:pPr>
        <w:rPr>
          <w:rFonts w:ascii="CorpoS" w:eastAsia="Times New Roman" w:hAnsi="CorpoS" w:cs="Times New Roman"/>
        </w:rPr>
      </w:pPr>
      <w:r w:rsidRPr="00F2397D">
        <w:rPr>
          <w:rFonts w:ascii="CorpoS" w:hAnsi="CorpoS"/>
        </w:rPr>
        <w:t xml:space="preserve">The ÖLFLEX DC 100 is available now. LAPP will present the cable at SPS IPC Drives 2018 in Nuremberg in Hall 2, Stand 310. </w:t>
      </w:r>
      <w:bookmarkStart w:id="1" w:name="_GoBack"/>
      <w:bookmarkEnd w:id="1"/>
    </w:p>
    <w:p w14:paraId="3DE4E1D6" w14:textId="77777777" w:rsidR="00BF2057" w:rsidRPr="00F2397D" w:rsidRDefault="00BF2057" w:rsidP="00BF2057">
      <w:pPr>
        <w:rPr>
          <w:rFonts w:ascii="CorpoS" w:eastAsia="Times New Roman" w:hAnsi="CorpoS" w:cs="Times New Roman"/>
          <w:lang w:eastAsia="en-GB"/>
        </w:rPr>
      </w:pPr>
    </w:p>
    <w:p w14:paraId="7CEA9F84" w14:textId="31B2849A" w:rsidR="001F44BD" w:rsidRPr="00F2397D" w:rsidRDefault="001F44BD" w:rsidP="001F44BD">
      <w:pPr>
        <w:pStyle w:val="StandardWeb"/>
        <w:spacing w:before="0" w:beforeAutospacing="0" w:after="0" w:afterAutospacing="0"/>
        <w:rPr>
          <w:rStyle w:val="Hyperlink"/>
          <w:rFonts w:ascii="CorpoS" w:hAnsi="CorpoS"/>
          <w:b/>
          <w:color w:val="auto"/>
        </w:rPr>
      </w:pPr>
      <w:r w:rsidRPr="00F2397D">
        <w:rPr>
          <w:rStyle w:val="Fett"/>
          <w:rFonts w:ascii="CorpoS" w:hAnsi="CorpoS"/>
          <w:iCs/>
        </w:rPr>
        <w:t xml:space="preserve">Find the image in printable quality </w:t>
      </w:r>
      <w:hyperlink r:id="rId9" w:history="1">
        <w:r w:rsidRPr="00F2397D">
          <w:rPr>
            <w:rStyle w:val="Hyperlink"/>
            <w:rFonts w:ascii="CorpoS" w:hAnsi="CorpoS"/>
            <w:b/>
            <w:iCs/>
            <w:lang w:eastAsia="en-US"/>
          </w:rPr>
          <w:t>h</w:t>
        </w:r>
        <w:r w:rsidRPr="00F2397D">
          <w:rPr>
            <w:rStyle w:val="Hyperlink"/>
            <w:rFonts w:ascii="CorpoS" w:hAnsi="CorpoS"/>
            <w:b/>
            <w:iCs/>
            <w:lang w:eastAsia="en-US"/>
          </w:rPr>
          <w:t>e</w:t>
        </w:r>
        <w:r w:rsidRPr="00F2397D">
          <w:rPr>
            <w:rStyle w:val="Hyperlink"/>
            <w:rFonts w:ascii="CorpoS" w:hAnsi="CorpoS"/>
            <w:b/>
            <w:iCs/>
            <w:lang w:eastAsia="en-US"/>
          </w:rPr>
          <w:t>re</w:t>
        </w:r>
      </w:hyperlink>
    </w:p>
    <w:p w14:paraId="4D8C3075" w14:textId="590FE8D4" w:rsidR="00F278BF" w:rsidRPr="00F2397D" w:rsidRDefault="00F278BF" w:rsidP="00F278BF">
      <w:pPr>
        <w:rPr>
          <w:rFonts w:ascii="CorpoS" w:hAnsi="CorpoS"/>
          <w:b/>
          <w:bCs/>
        </w:rPr>
      </w:pPr>
    </w:p>
    <w:p w14:paraId="71960BAC" w14:textId="77777777" w:rsidR="00CD1B54" w:rsidRPr="00F2397D" w:rsidRDefault="00CD1B54" w:rsidP="00F278BF">
      <w:pPr>
        <w:rPr>
          <w:rFonts w:ascii="CorpoS" w:hAnsi="CorpoS"/>
          <w:b/>
          <w:bCs/>
        </w:rPr>
      </w:pPr>
    </w:p>
    <w:p w14:paraId="162BD186" w14:textId="77777777" w:rsidR="00F278BF" w:rsidRPr="00F2397D" w:rsidRDefault="00F278BF" w:rsidP="00F278BF">
      <w:pPr>
        <w:rPr>
          <w:rFonts w:ascii="CorpoS" w:eastAsia="Times New Roman" w:hAnsi="CorpoS" w:cs="Times New Roman"/>
          <w:b/>
          <w:bCs/>
        </w:rPr>
      </w:pPr>
      <w:r w:rsidRPr="00F2397D">
        <w:rPr>
          <w:rFonts w:ascii="CorpoS" w:hAnsi="CorpoS"/>
          <w:b/>
          <w:bCs/>
          <w:lang w:eastAsia="en-GB"/>
        </w:rPr>
        <w:t>Press contact:</w:t>
      </w:r>
    </w:p>
    <w:p w14:paraId="2A11AD11" w14:textId="77777777" w:rsidR="00F278BF" w:rsidRPr="00F2397D" w:rsidRDefault="00F278BF" w:rsidP="00F278BF">
      <w:pPr>
        <w:pStyle w:val="StandardWeb"/>
        <w:rPr>
          <w:rFonts w:ascii="CorpoS" w:hAnsi="CorpoS"/>
        </w:rPr>
      </w:pPr>
      <w:proofErr w:type="spellStart"/>
      <w:r w:rsidRPr="00F2397D">
        <w:rPr>
          <w:rStyle w:val="Fett"/>
          <w:rFonts w:ascii="CorpoS" w:hAnsi="CorpoS"/>
        </w:rPr>
        <w:t>Dr.</w:t>
      </w:r>
      <w:proofErr w:type="spellEnd"/>
      <w:r w:rsidRPr="00F2397D">
        <w:rPr>
          <w:rStyle w:val="Fett"/>
          <w:rFonts w:ascii="CorpoS" w:hAnsi="CorpoS"/>
        </w:rPr>
        <w:t xml:space="preserve"> Markus Müller</w:t>
      </w:r>
      <w:r w:rsidRPr="00F2397D">
        <w:rPr>
          <w:rStyle w:val="Fett"/>
          <w:rFonts w:ascii="CorpoS" w:hAnsi="CorpoS"/>
        </w:rPr>
        <w:tab/>
      </w:r>
      <w:r w:rsidRPr="00F2397D">
        <w:rPr>
          <w:rStyle w:val="Fett"/>
          <w:rFonts w:ascii="CorpoS" w:hAnsi="CorpoS"/>
        </w:rPr>
        <w:tab/>
      </w:r>
      <w:r w:rsidRPr="00F2397D">
        <w:rPr>
          <w:rStyle w:val="Fett"/>
          <w:rFonts w:ascii="CorpoS" w:hAnsi="CorpoS"/>
        </w:rPr>
        <w:tab/>
      </w:r>
      <w:r w:rsidRPr="00F2397D">
        <w:rPr>
          <w:rStyle w:val="Fett"/>
          <w:rFonts w:ascii="CorpoS" w:hAnsi="CorpoS"/>
        </w:rPr>
        <w:tab/>
      </w:r>
      <w:r w:rsidRPr="00F2397D">
        <w:rPr>
          <w:rStyle w:val="Fett"/>
          <w:rFonts w:ascii="CorpoS" w:hAnsi="CorpoS"/>
        </w:rPr>
        <w:tab/>
        <w:t xml:space="preserve">Irmgard </w:t>
      </w:r>
      <w:proofErr w:type="spellStart"/>
      <w:r w:rsidRPr="00F2397D">
        <w:rPr>
          <w:rStyle w:val="Fett"/>
          <w:rFonts w:ascii="CorpoS" w:hAnsi="CorpoS"/>
        </w:rPr>
        <w:t>Nille</w:t>
      </w:r>
      <w:proofErr w:type="spellEnd"/>
    </w:p>
    <w:p w14:paraId="03291F2D" w14:textId="77777777" w:rsidR="00F278BF" w:rsidRPr="00F2397D" w:rsidRDefault="00F278BF" w:rsidP="00F278BF">
      <w:pPr>
        <w:pStyle w:val="StandardWeb"/>
        <w:spacing w:before="0" w:beforeAutospacing="0" w:after="0" w:afterAutospacing="0"/>
        <w:rPr>
          <w:rFonts w:ascii="CorpoS" w:hAnsi="CorpoS"/>
        </w:rPr>
      </w:pPr>
      <w:r w:rsidRPr="00F2397D">
        <w:rPr>
          <w:rFonts w:ascii="CorpoS" w:hAnsi="CorpoS"/>
        </w:rPr>
        <w:t>Tel: +49(0)711/7838-5170</w:t>
      </w:r>
      <w:r w:rsidRPr="00F2397D">
        <w:rPr>
          <w:rFonts w:ascii="CorpoS" w:hAnsi="CorpoS"/>
        </w:rPr>
        <w:tab/>
      </w:r>
      <w:r w:rsidRPr="00F2397D">
        <w:rPr>
          <w:rFonts w:ascii="CorpoS" w:hAnsi="CorpoS"/>
        </w:rPr>
        <w:tab/>
      </w:r>
      <w:r w:rsidRPr="00F2397D">
        <w:rPr>
          <w:rFonts w:ascii="CorpoS" w:hAnsi="CorpoS"/>
        </w:rPr>
        <w:tab/>
      </w:r>
      <w:r w:rsidRPr="00F2397D">
        <w:rPr>
          <w:rFonts w:ascii="CorpoS" w:hAnsi="CorpoS"/>
        </w:rPr>
        <w:tab/>
        <w:t>Tel.: +49(0)711/7838–2490</w:t>
      </w:r>
      <w:r w:rsidRPr="00F2397D">
        <w:rPr>
          <w:rFonts w:ascii="CorpoS" w:hAnsi="CorpoS"/>
        </w:rPr>
        <w:br/>
        <w:t>Mobil: +49(0)172/1022713</w:t>
      </w:r>
      <w:r w:rsidRPr="00F2397D">
        <w:rPr>
          <w:rFonts w:ascii="CorpoS" w:hAnsi="CorpoS"/>
        </w:rPr>
        <w:tab/>
      </w:r>
      <w:r w:rsidRPr="00F2397D">
        <w:rPr>
          <w:rFonts w:ascii="CorpoS" w:hAnsi="CorpoS"/>
        </w:rPr>
        <w:tab/>
      </w:r>
      <w:r w:rsidRPr="00F2397D">
        <w:rPr>
          <w:rFonts w:ascii="CorpoS" w:hAnsi="CorpoS"/>
        </w:rPr>
        <w:tab/>
      </w:r>
      <w:r w:rsidRPr="00F2397D">
        <w:rPr>
          <w:rFonts w:ascii="CorpoS" w:hAnsi="CorpoS"/>
        </w:rPr>
        <w:tab/>
        <w:t>Mobil: +49(0)160/97346822</w:t>
      </w:r>
      <w:r w:rsidRPr="00F2397D">
        <w:rPr>
          <w:rFonts w:ascii="CorpoS" w:hAnsi="CorpoS"/>
        </w:rPr>
        <w:br/>
        <w:t>markus.j.mueller@lappgroup.com</w:t>
      </w:r>
      <w:r w:rsidRPr="00F2397D">
        <w:rPr>
          <w:rFonts w:ascii="CorpoS" w:hAnsi="CorpoS"/>
        </w:rPr>
        <w:tab/>
      </w:r>
      <w:r w:rsidRPr="00F2397D">
        <w:rPr>
          <w:rFonts w:ascii="CorpoS" w:hAnsi="CorpoS"/>
        </w:rPr>
        <w:tab/>
      </w:r>
      <w:r w:rsidRPr="00F2397D">
        <w:rPr>
          <w:rFonts w:ascii="CorpoS" w:hAnsi="CorpoS"/>
        </w:rPr>
        <w:tab/>
        <w:t>irmgard.nille@in-press.de</w:t>
      </w:r>
    </w:p>
    <w:p w14:paraId="5B9DA516" w14:textId="77777777" w:rsidR="00F278BF" w:rsidRPr="00F2397D" w:rsidRDefault="00F278BF" w:rsidP="00F278BF">
      <w:pPr>
        <w:pStyle w:val="StandardWeb"/>
        <w:spacing w:before="0" w:beforeAutospacing="0" w:after="0" w:afterAutospacing="0"/>
        <w:rPr>
          <w:rStyle w:val="Fett"/>
          <w:rFonts w:ascii="CorpoS" w:hAnsi="CorpoS"/>
          <w:iCs/>
        </w:rPr>
      </w:pPr>
    </w:p>
    <w:p w14:paraId="49D32F7C" w14:textId="77777777" w:rsidR="00F278BF" w:rsidRPr="00630ACF" w:rsidRDefault="00F278BF" w:rsidP="00F278BF">
      <w:pPr>
        <w:pStyle w:val="StandardWeb"/>
        <w:spacing w:before="0" w:beforeAutospacing="0" w:after="0" w:afterAutospacing="0"/>
        <w:rPr>
          <w:rStyle w:val="Hervorhebung"/>
          <w:rFonts w:ascii="CorpoS" w:hAnsi="CorpoS"/>
          <w:i w:val="0"/>
          <w:lang w:val="de-DE"/>
        </w:rPr>
      </w:pPr>
      <w:r w:rsidRPr="00630ACF">
        <w:rPr>
          <w:rStyle w:val="Fett"/>
          <w:rFonts w:ascii="CorpoS" w:hAnsi="CorpoS"/>
          <w:iCs/>
          <w:lang w:val="de-DE"/>
        </w:rPr>
        <w:t>U.I. Lapp GmbH</w:t>
      </w:r>
      <w:r w:rsidRPr="00630ACF">
        <w:rPr>
          <w:rFonts w:ascii="CorpoS" w:hAnsi="CorpoS"/>
          <w:i/>
          <w:lang w:val="de-DE"/>
        </w:rPr>
        <w:br/>
      </w:r>
      <w:r w:rsidRPr="00630ACF">
        <w:rPr>
          <w:rStyle w:val="Hervorhebung"/>
          <w:rFonts w:ascii="CorpoS" w:hAnsi="CorpoS"/>
          <w:i w:val="0"/>
          <w:lang w:val="de-DE"/>
        </w:rPr>
        <w:t>Schulze-Delitzsch-Straße 25</w:t>
      </w:r>
      <w:r w:rsidRPr="00630ACF">
        <w:rPr>
          <w:rFonts w:ascii="CorpoS" w:hAnsi="CorpoS"/>
          <w:i/>
          <w:lang w:val="de-DE"/>
        </w:rPr>
        <w:br/>
      </w:r>
      <w:r w:rsidRPr="00630ACF">
        <w:rPr>
          <w:rStyle w:val="Hervorhebung"/>
          <w:rFonts w:ascii="CorpoS" w:hAnsi="CorpoS"/>
          <w:i w:val="0"/>
          <w:lang w:val="de-DE"/>
        </w:rPr>
        <w:t>D-70565 Stuttgart</w:t>
      </w:r>
    </w:p>
    <w:p w14:paraId="45D18781" w14:textId="77777777" w:rsidR="00F278BF" w:rsidRPr="00630ACF" w:rsidRDefault="00F278BF" w:rsidP="00F278BF">
      <w:pPr>
        <w:pStyle w:val="StandardWeb"/>
        <w:spacing w:before="0" w:beforeAutospacing="0" w:after="0" w:afterAutospacing="0"/>
        <w:rPr>
          <w:rFonts w:ascii="CorpoS" w:hAnsi="CorpoS"/>
          <w:lang w:val="de-DE"/>
        </w:rPr>
      </w:pPr>
    </w:p>
    <w:p w14:paraId="12484971" w14:textId="77777777" w:rsidR="00F278BF" w:rsidRPr="00F2397D" w:rsidRDefault="00F278BF" w:rsidP="00F278BF">
      <w:pPr>
        <w:spacing w:line="360" w:lineRule="auto"/>
        <w:rPr>
          <w:rStyle w:val="Hyperlink"/>
          <w:rFonts w:ascii="CorpoS" w:hAnsi="CorpoS"/>
          <w:b/>
          <w:color w:val="auto"/>
        </w:rPr>
      </w:pPr>
      <w:r w:rsidRPr="00F2397D">
        <w:rPr>
          <w:rStyle w:val="Fett"/>
          <w:rFonts w:ascii="CorpoS" w:hAnsi="CorpoS"/>
          <w:b w:val="0"/>
        </w:rPr>
        <w:t>Find more information here:</w:t>
      </w:r>
      <w:r w:rsidRPr="00F2397D">
        <w:rPr>
          <w:rFonts w:ascii="CorpoS" w:hAnsi="CorpoS"/>
          <w:b/>
        </w:rPr>
        <w:t xml:space="preserve"> </w:t>
      </w:r>
      <w:r w:rsidRPr="00F2397D">
        <w:rPr>
          <w:rFonts w:ascii="CorpoS" w:hAnsi="CorpoS"/>
          <w:b/>
        </w:rPr>
        <w:fldChar w:fldCharType="begin"/>
      </w:r>
      <w:r w:rsidRPr="00F2397D">
        <w:rPr>
          <w:rFonts w:ascii="CorpoS" w:hAnsi="CorpoS"/>
          <w:b/>
        </w:rPr>
        <w:instrText xml:space="preserve"> HYPERLINK "http://www.lappkabel.com/press/latest-press-releases.html" </w:instrText>
      </w:r>
      <w:r w:rsidRPr="00F2397D">
        <w:rPr>
          <w:rFonts w:ascii="CorpoS" w:hAnsi="CorpoS"/>
          <w:b/>
        </w:rPr>
        <w:fldChar w:fldCharType="separate"/>
      </w:r>
      <w:r w:rsidRPr="00F2397D">
        <w:rPr>
          <w:rStyle w:val="Hyperlink"/>
          <w:rFonts w:ascii="CorpoS" w:hAnsi="CorpoS"/>
          <w:b/>
          <w:color w:val="auto"/>
        </w:rPr>
        <w:t>www.lappkabel.com/press</w:t>
      </w:r>
    </w:p>
    <w:p w14:paraId="18863A7A" w14:textId="2D562AAA" w:rsidR="004445C6" w:rsidRPr="00F2397D" w:rsidRDefault="00F278BF" w:rsidP="00111565">
      <w:pPr>
        <w:pStyle w:val="StandardWeb"/>
        <w:rPr>
          <w:rStyle w:val="Hervorhebung"/>
          <w:rFonts w:ascii="CorpoS" w:hAnsi="CorpoS"/>
          <w:i w:val="0"/>
        </w:rPr>
      </w:pPr>
      <w:r w:rsidRPr="00F2397D">
        <w:rPr>
          <w:rFonts w:ascii="CorpoS" w:hAnsi="CorpoS"/>
          <w:b/>
        </w:rPr>
        <w:fldChar w:fldCharType="end"/>
      </w:r>
      <w:r w:rsidRPr="00F2397D">
        <w:rPr>
          <w:rStyle w:val="Fett"/>
          <w:rFonts w:ascii="CorpoS" w:hAnsi="CorpoS"/>
          <w:iCs/>
        </w:rPr>
        <w:t>About LAPP:</w:t>
      </w:r>
    </w:p>
    <w:p w14:paraId="4333B75F" w14:textId="77777777" w:rsidR="00111565" w:rsidRPr="00F2397D" w:rsidRDefault="00111565" w:rsidP="00111565">
      <w:pPr>
        <w:pStyle w:val="StandardWeb"/>
        <w:rPr>
          <w:rFonts w:ascii="CorpoS" w:eastAsia="Times New Roman" w:hAnsi="CorpoS" w:cs="Arial"/>
          <w:color w:val="000000" w:themeColor="text1"/>
        </w:rPr>
      </w:pPr>
      <w:r w:rsidRPr="00F2397D">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F2397D" w:rsidRDefault="00111565" w:rsidP="00111565">
      <w:pPr>
        <w:pStyle w:val="StandardWeb"/>
        <w:spacing w:before="0" w:beforeAutospacing="0" w:after="0" w:afterAutospacing="0"/>
        <w:rPr>
          <w:rFonts w:ascii="CorpoS" w:eastAsia="Times New Roman" w:hAnsi="CorpoS" w:cs="Arial"/>
          <w:color w:val="000000" w:themeColor="text1"/>
        </w:rPr>
      </w:pPr>
      <w:r w:rsidRPr="00F2397D">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F2397D"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F2397D" w:rsidRDefault="0012239D" w:rsidP="0012239D">
      <w:pPr>
        <w:rPr>
          <w:rFonts w:ascii="CorpoS" w:eastAsia="Times New Roman" w:hAnsi="CorpoS" w:cs="Times New Roman"/>
          <w:b/>
          <w:bCs/>
          <w:color w:val="404040" w:themeColor="text1" w:themeTint="BF"/>
          <w:lang w:eastAsia="en-GB"/>
        </w:rPr>
      </w:pPr>
    </w:p>
    <w:p w14:paraId="34B6DBFD" w14:textId="615B5FAD" w:rsidR="0012239D" w:rsidRPr="00F2397D" w:rsidRDefault="0012239D" w:rsidP="0012239D">
      <w:pPr>
        <w:rPr>
          <w:rFonts w:ascii="CorpoS" w:eastAsia="Times New Roman" w:hAnsi="CorpoS" w:cs="Times New Roman"/>
          <w:b/>
          <w:bCs/>
          <w:color w:val="404040" w:themeColor="text1" w:themeTint="BF"/>
        </w:rPr>
      </w:pPr>
      <w:r w:rsidRPr="00F2397D">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6B7A332"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F2397D" w:rsidRDefault="0012239D" w:rsidP="0012239D">
      <w:pPr>
        <w:rPr>
          <w:rFonts w:ascii="Century Gothic" w:eastAsia="Times New Roman" w:hAnsi="Century Gothic" w:cs="Times New Roman"/>
          <w:b/>
          <w:bCs/>
          <w:color w:val="404040" w:themeColor="text1" w:themeTint="BF"/>
          <w:sz w:val="28"/>
        </w:rPr>
      </w:pPr>
      <w:r w:rsidRPr="00F2397D">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F2397D">
        <w:rPr>
          <w:rFonts w:ascii="Century Gothic" w:hAnsi="Century Gothic"/>
          <w:b/>
          <w:bCs/>
          <w:color w:val="404040" w:themeColor="text1" w:themeTint="BF"/>
          <w:sz w:val="28"/>
        </w:rPr>
        <w:t xml:space="preserve">   </w:t>
      </w:r>
      <w:r w:rsidRPr="00F2397D">
        <w:rPr>
          <w:rFonts w:ascii="Times New Roman" w:hAnsi="Times New Roman"/>
          <w:noProof/>
          <w:color w:val="000000" w:themeColor="text1"/>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F2397D">
        <w:rPr>
          <w:rFonts w:ascii="Century Gothic" w:hAnsi="Century Gothic"/>
          <w:b/>
          <w:bCs/>
          <w:color w:val="404040" w:themeColor="text1" w:themeTint="BF"/>
          <w:sz w:val="28"/>
        </w:rPr>
        <w:t xml:space="preserve">   </w:t>
      </w:r>
      <w:r w:rsidRPr="00F2397D">
        <w:rPr>
          <w:rFonts w:ascii="Times New Roman" w:hAnsi="Times New Roman"/>
          <w:noProof/>
          <w:color w:val="000000" w:themeColor="text1"/>
          <w:lang w:val="de-DE" w:eastAsia="de-DE"/>
        </w:rPr>
        <w:drawing>
          <wp:inline distT="0" distB="0" distL="0" distR="0" wp14:anchorId="7386CDC1" wp14:editId="612207E7">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F2397D" w:rsidRDefault="0012239D" w:rsidP="0012239D">
      <w:pPr>
        <w:rPr>
          <w:rFonts w:ascii="News Gothic MT" w:eastAsia="Times New Roman" w:hAnsi="News Gothic MT" w:cs="Times New Roman"/>
          <w:b/>
          <w:bCs/>
          <w:color w:val="404040" w:themeColor="text1" w:themeTint="BF"/>
          <w:sz w:val="18"/>
        </w:rPr>
      </w:pPr>
      <w:r w:rsidRPr="00F2397D">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F2397D" w:rsidRDefault="0012239D" w:rsidP="0012239D">
      <w:pPr>
        <w:rPr>
          <w:rFonts w:ascii="News Gothic MT" w:eastAsia="Times New Roman" w:hAnsi="News Gothic MT" w:cs="Times New Roman"/>
          <w:b/>
          <w:bCs/>
          <w:color w:val="404040" w:themeColor="text1" w:themeTint="BF"/>
          <w:sz w:val="28"/>
        </w:rPr>
      </w:pPr>
      <w:r w:rsidRPr="00F2397D">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F2397D">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F2397D">
        <w:rPr>
          <w:rFonts w:ascii="News Gothic MT" w:hAnsi="News Gothic MT"/>
          <w:b/>
          <w:bCs/>
          <w:color w:val="404040" w:themeColor="text1" w:themeTint="BF"/>
          <w:sz w:val="28"/>
        </w:rPr>
        <w:t xml:space="preserve">      </w:t>
      </w:r>
    </w:p>
    <w:p w14:paraId="710D4C36" w14:textId="24542EC4" w:rsidR="000E70DF" w:rsidRPr="00F2397D" w:rsidRDefault="006F48C4" w:rsidP="006F48C4">
      <w:pPr>
        <w:rPr>
          <w:rFonts w:ascii="News Gothic MT" w:eastAsia="Times New Roman" w:hAnsi="News Gothic MT" w:cs="Times New Roman"/>
          <w:b/>
          <w:bCs/>
          <w:color w:val="404040" w:themeColor="text1" w:themeTint="BF"/>
          <w:sz w:val="28"/>
        </w:rPr>
      </w:pPr>
      <w:r w:rsidRPr="00F2397D">
        <w:rPr>
          <w:rFonts w:ascii="News Gothic MT" w:hAnsi="News Gothic MT"/>
          <w:b/>
          <w:bCs/>
          <w:color w:val="404040" w:themeColor="text1" w:themeTint="BF"/>
          <w:sz w:val="28"/>
        </w:rPr>
        <w:t xml:space="preserve"> </w:t>
      </w:r>
    </w:p>
    <w:sectPr w:rsidR="000E70DF" w:rsidRPr="00F2397D"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F2397D" w:rsidRDefault="0049203D" w:rsidP="000E70DF">
      <w:r w:rsidRPr="00F2397D">
        <w:separator/>
      </w:r>
    </w:p>
  </w:endnote>
  <w:endnote w:type="continuationSeparator" w:id="0">
    <w:p w14:paraId="731EA153" w14:textId="77777777" w:rsidR="0049203D" w:rsidRPr="00F2397D" w:rsidRDefault="0049203D" w:rsidP="000E70DF">
      <w:r w:rsidRPr="00F239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642A" w14:textId="77777777" w:rsidR="00FE5477" w:rsidRPr="00F2397D" w:rsidRDefault="00FE54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2D88" w14:textId="77777777" w:rsidR="00FE5477" w:rsidRPr="00F2397D" w:rsidRDefault="00FE54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6013" w14:textId="77777777" w:rsidR="00FE5477" w:rsidRPr="00F2397D" w:rsidRDefault="00FE54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F2397D" w:rsidRDefault="0049203D" w:rsidP="000E70DF">
      <w:r w:rsidRPr="00F2397D">
        <w:separator/>
      </w:r>
    </w:p>
  </w:footnote>
  <w:footnote w:type="continuationSeparator" w:id="0">
    <w:p w14:paraId="69545B90" w14:textId="77777777" w:rsidR="0049203D" w:rsidRPr="00F2397D" w:rsidRDefault="0049203D" w:rsidP="000E70DF">
      <w:r w:rsidRPr="00F2397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F13C" w14:textId="77777777" w:rsidR="00FE5477" w:rsidRPr="00F2397D" w:rsidRDefault="00FE54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F2397D" w:rsidRDefault="000F526E" w:rsidP="000F526E">
    <w:pPr>
      <w:pStyle w:val="Kopfzeile"/>
      <w:jc w:val="right"/>
    </w:pPr>
    <w:r w:rsidRPr="00F2397D">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F2397D" w:rsidRDefault="000E70DF">
    <w:pPr>
      <w:pStyle w:val="Kopfzeile"/>
    </w:pPr>
  </w:p>
  <w:p w14:paraId="3446DCC8" w14:textId="1D90BF66" w:rsidR="00B6459E" w:rsidRPr="00F2397D" w:rsidRDefault="00B6459E">
    <w:pPr>
      <w:pStyle w:val="Kopfzeile"/>
    </w:pPr>
  </w:p>
  <w:p w14:paraId="302BD847" w14:textId="32060264" w:rsidR="00B6459E" w:rsidRPr="00F2397D" w:rsidRDefault="00B6459E" w:rsidP="00B6459E">
    <w:pPr>
      <w:rPr>
        <w:rFonts w:ascii="CorpoS" w:hAnsi="CorpoS"/>
        <w:b/>
        <w:color w:val="000000" w:themeColor="text1"/>
        <w:sz w:val="40"/>
      </w:rPr>
    </w:pPr>
    <w:r w:rsidRPr="00F2397D">
      <w:rPr>
        <w:rFonts w:ascii="CorpoS" w:hAnsi="CorpoS"/>
        <w:b/>
        <w:color w:val="000000" w:themeColor="text1"/>
        <w:sz w:val="40"/>
      </w:rPr>
      <w:t>Press Release</w:t>
    </w:r>
  </w:p>
  <w:p w14:paraId="0FD6C10A" w14:textId="77777777" w:rsidR="003E67C9" w:rsidRPr="00F2397D"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408E" w14:textId="77777777" w:rsidR="00FE5477" w:rsidRPr="00F2397D" w:rsidRDefault="00FE54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62B4A"/>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30ACF"/>
    <w:rsid w:val="006573C9"/>
    <w:rsid w:val="006A122B"/>
    <w:rsid w:val="006F48C4"/>
    <w:rsid w:val="0070501B"/>
    <w:rsid w:val="00780BD3"/>
    <w:rsid w:val="007A3CD9"/>
    <w:rsid w:val="007A4009"/>
    <w:rsid w:val="007C6BC2"/>
    <w:rsid w:val="007E6EBE"/>
    <w:rsid w:val="008345B1"/>
    <w:rsid w:val="00840974"/>
    <w:rsid w:val="008850F7"/>
    <w:rsid w:val="0089639F"/>
    <w:rsid w:val="00920B4D"/>
    <w:rsid w:val="0094794F"/>
    <w:rsid w:val="009820BD"/>
    <w:rsid w:val="00994834"/>
    <w:rsid w:val="009F12C4"/>
    <w:rsid w:val="00A10236"/>
    <w:rsid w:val="00AE0718"/>
    <w:rsid w:val="00B604DC"/>
    <w:rsid w:val="00B6459E"/>
    <w:rsid w:val="00B65C77"/>
    <w:rsid w:val="00B93517"/>
    <w:rsid w:val="00BA2738"/>
    <w:rsid w:val="00BF2057"/>
    <w:rsid w:val="00CD1B54"/>
    <w:rsid w:val="00CD674C"/>
    <w:rsid w:val="00CE04F1"/>
    <w:rsid w:val="00CE7772"/>
    <w:rsid w:val="00CF5D64"/>
    <w:rsid w:val="00D316AF"/>
    <w:rsid w:val="00D36D64"/>
    <w:rsid w:val="00DC5AFD"/>
    <w:rsid w:val="00E17665"/>
    <w:rsid w:val="00E27F38"/>
    <w:rsid w:val="00E629BB"/>
    <w:rsid w:val="00EB1FBD"/>
    <w:rsid w:val="00EC32E8"/>
    <w:rsid w:val="00F2397D"/>
    <w:rsid w:val="00F278BF"/>
    <w:rsid w:val="00F47D9A"/>
    <w:rsid w:val="00F61F28"/>
    <w:rsid w:val="00FD271A"/>
    <w:rsid w:val="00FD6EE4"/>
    <w:rsid w:val="00FE120A"/>
    <w:rsid w:val="00FE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cebook.com/LappGroup"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t3.lappcdn.com/fileadmin/DAM/Global_Media_Folder/news/press/2018/001_OELFLEX_DC_100_0918kV_DC_CMYK.jpg" TargetMode="External"/><Relationship Id="rId14" Type="http://schemas.openxmlformats.org/officeDocument/2006/relationships/hyperlink" Target="https://twitter.com/lapp_deu"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5D4E-A27E-43EA-8D4B-83EA34D6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2018-11-20T11:52:00Z</dcterms:created>
  <dcterms:modified xsi:type="dcterms:W3CDTF">2018-11-20T11:58:00Z</dcterms:modified>
</cp:coreProperties>
</file>