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8CB96" w14:textId="7511260F" w:rsidR="006C790F" w:rsidRPr="0029675B" w:rsidRDefault="006C790F" w:rsidP="006C790F">
      <w:pPr>
        <w:rPr>
          <w:rFonts w:ascii="CorpoS" w:eastAsia="Times New Roman" w:hAnsi="CorpoS"/>
          <w:b/>
          <w:bCs/>
          <w:color w:val="000000"/>
        </w:rPr>
      </w:pPr>
      <w:r w:rsidRPr="0029675B">
        <w:rPr>
          <w:rFonts w:ascii="CorpoS" w:hAnsi="CorpoS"/>
          <w:b/>
          <w:bCs/>
          <w:color w:val="000000"/>
        </w:rPr>
        <w:t>L</w:t>
      </w:r>
      <w:r w:rsidR="007B49C0" w:rsidRPr="0029675B">
        <w:rPr>
          <w:rFonts w:ascii="CorpoS" w:hAnsi="CorpoS"/>
          <w:b/>
          <w:bCs/>
          <w:color w:val="000000"/>
        </w:rPr>
        <w:t>app Group</w:t>
      </w:r>
      <w:r w:rsidRPr="0029675B">
        <w:rPr>
          <w:rFonts w:ascii="CorpoS" w:hAnsi="CorpoS"/>
          <w:b/>
          <w:bCs/>
          <w:color w:val="000000"/>
        </w:rPr>
        <w:t xml:space="preserve"> expands its global presence </w:t>
      </w:r>
    </w:p>
    <w:p w14:paraId="1CF7210C" w14:textId="4EA43A70" w:rsidR="006C790F" w:rsidRPr="0029675B" w:rsidRDefault="007B49C0" w:rsidP="006C790F">
      <w:pPr>
        <w:rPr>
          <w:rFonts w:ascii="CorpoS" w:eastAsia="Times New Roman" w:hAnsi="CorpoS"/>
          <w:b/>
          <w:bCs/>
          <w:color w:val="000000"/>
          <w:sz w:val="36"/>
          <w:szCs w:val="36"/>
        </w:rPr>
      </w:pPr>
      <w:r w:rsidRPr="0029675B">
        <w:rPr>
          <w:rFonts w:ascii="CorpoS" w:hAnsi="CorpoS"/>
          <w:b/>
          <w:bCs/>
          <w:color w:val="000000"/>
          <w:sz w:val="36"/>
          <w:szCs w:val="36"/>
        </w:rPr>
        <w:t>Lapp</w:t>
      </w:r>
      <w:r w:rsidR="006C790F" w:rsidRPr="0029675B">
        <w:rPr>
          <w:rFonts w:ascii="CorpoS" w:hAnsi="CorpoS"/>
          <w:b/>
          <w:bCs/>
          <w:color w:val="000000"/>
          <w:sz w:val="36"/>
          <w:szCs w:val="36"/>
        </w:rPr>
        <w:t xml:space="preserve"> down under: Full range of products now in Australia</w:t>
      </w:r>
    </w:p>
    <w:p w14:paraId="4FBB7DE2" w14:textId="77777777" w:rsidR="006C790F" w:rsidRPr="0029675B" w:rsidRDefault="006C790F" w:rsidP="006C790F">
      <w:pPr>
        <w:rPr>
          <w:rFonts w:ascii="CorpoS" w:hAnsi="CorpoS"/>
          <w:b/>
          <w:color w:val="000000" w:themeColor="text1"/>
          <w:sz w:val="36"/>
        </w:rPr>
      </w:pPr>
    </w:p>
    <w:p w14:paraId="66D92D9A" w14:textId="77777777" w:rsidR="006C790F" w:rsidRPr="0029675B" w:rsidRDefault="006C790F" w:rsidP="006C790F">
      <w:pPr>
        <w:jc w:val="center"/>
        <w:rPr>
          <w:rFonts w:ascii="CorpoS" w:hAnsi="CorpoS"/>
          <w:b/>
          <w:color w:val="000000" w:themeColor="text1"/>
          <w:sz w:val="36"/>
        </w:rPr>
      </w:pPr>
      <w:r w:rsidRPr="0029675B">
        <w:rPr>
          <w:rFonts w:ascii="CorpoS" w:hAnsi="CorpoS"/>
          <w:b/>
          <w:noProof/>
          <w:color w:val="000000"/>
          <w:sz w:val="36"/>
          <w:lang w:val="de-DE" w:eastAsia="de-DE"/>
        </w:rPr>
        <w:drawing>
          <wp:inline distT="0" distB="0" distL="0" distR="0" wp14:anchorId="67F7A7DD" wp14:editId="22EFA91F">
            <wp:extent cx="5746750" cy="3771900"/>
            <wp:effectExtent l="0" t="0" r="6350" b="0"/>
            <wp:docPr id="1" name="Grafik 1" descr="Lapp Australia Staff in front of building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p Australia Staff in front of building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750" cy="3771900"/>
                    </a:xfrm>
                    <a:prstGeom prst="rect">
                      <a:avLst/>
                    </a:prstGeom>
                    <a:noFill/>
                    <a:ln>
                      <a:noFill/>
                    </a:ln>
                  </pic:spPr>
                </pic:pic>
              </a:graphicData>
            </a:graphic>
          </wp:inline>
        </w:drawing>
      </w:r>
    </w:p>
    <w:p w14:paraId="34B7595E" w14:textId="77777777" w:rsidR="006C790F" w:rsidRPr="0029675B" w:rsidRDefault="006C790F" w:rsidP="006C790F">
      <w:pPr>
        <w:rPr>
          <w:rFonts w:ascii="CorpoS" w:hAnsi="CorpoS"/>
          <w:sz w:val="4"/>
        </w:rPr>
      </w:pPr>
    </w:p>
    <w:p w14:paraId="78EC3E9E" w14:textId="4442922E" w:rsidR="006C790F" w:rsidRPr="0029675B" w:rsidRDefault="006C790F" w:rsidP="006C790F">
      <w:pPr>
        <w:rPr>
          <w:rFonts w:ascii="CorpoS" w:hAnsi="CorpoS"/>
          <w:sz w:val="20"/>
        </w:rPr>
      </w:pPr>
      <w:r w:rsidRPr="0029675B">
        <w:rPr>
          <w:rFonts w:ascii="CorpoS" w:hAnsi="CorpoS"/>
          <w:sz w:val="20"/>
        </w:rPr>
        <w:t>L</w:t>
      </w:r>
      <w:r w:rsidR="007B49C0" w:rsidRPr="0029675B">
        <w:rPr>
          <w:rFonts w:ascii="CorpoS" w:hAnsi="CorpoS"/>
          <w:sz w:val="20"/>
        </w:rPr>
        <w:t>app</w:t>
      </w:r>
      <w:r w:rsidRPr="0029675B">
        <w:rPr>
          <w:rFonts w:ascii="CorpoS" w:hAnsi="CorpoS"/>
          <w:sz w:val="20"/>
        </w:rPr>
        <w:t xml:space="preserve">’s Australian headquarters in Eastern Creek, Sydney. </w:t>
      </w:r>
    </w:p>
    <w:p w14:paraId="1A2B1A94" w14:textId="18019C25" w:rsidR="006C790F" w:rsidRPr="0029675B" w:rsidRDefault="006C790F" w:rsidP="006C790F">
      <w:pPr>
        <w:rPr>
          <w:rFonts w:ascii="CorpoS" w:hAnsi="CorpoS"/>
          <w:sz w:val="20"/>
        </w:rPr>
      </w:pPr>
      <w:r w:rsidRPr="0029675B">
        <w:rPr>
          <w:rFonts w:ascii="CorpoS" w:hAnsi="CorpoS"/>
          <w:sz w:val="20"/>
        </w:rPr>
        <w:t xml:space="preserve">The team from </w:t>
      </w:r>
      <w:r w:rsidR="007B49C0" w:rsidRPr="0029675B">
        <w:rPr>
          <w:rFonts w:ascii="CorpoS" w:hAnsi="CorpoS"/>
          <w:sz w:val="20"/>
        </w:rPr>
        <w:t>Lapp</w:t>
      </w:r>
      <w:r w:rsidRPr="0029675B">
        <w:rPr>
          <w:rFonts w:ascii="CorpoS" w:hAnsi="CorpoS"/>
          <w:sz w:val="20"/>
        </w:rPr>
        <w:t xml:space="preserve"> Australia now offers </w:t>
      </w:r>
      <w:r w:rsidR="007B49C0" w:rsidRPr="0029675B">
        <w:rPr>
          <w:rFonts w:ascii="CorpoS" w:hAnsi="CorpoS"/>
          <w:sz w:val="20"/>
        </w:rPr>
        <w:t>Lapp</w:t>
      </w:r>
      <w:r w:rsidRPr="0029675B">
        <w:rPr>
          <w:rFonts w:ascii="CorpoS" w:hAnsi="CorpoS"/>
          <w:sz w:val="20"/>
        </w:rPr>
        <w:t xml:space="preserve"> quality and service directly in Australia.</w:t>
      </w:r>
    </w:p>
    <w:p w14:paraId="02A757E4" w14:textId="77777777" w:rsidR="006C790F" w:rsidRPr="0029675B" w:rsidRDefault="006C790F" w:rsidP="006C790F">
      <w:pPr>
        <w:rPr>
          <w:rFonts w:ascii="CorpoS" w:eastAsia="Times New Roman" w:hAnsi="CorpoS" w:cs="Times New Roman"/>
          <w:color w:val="000000" w:themeColor="text1"/>
        </w:rPr>
      </w:pPr>
      <w:r w:rsidRPr="0029675B">
        <w:rPr>
          <w:rFonts w:ascii="CorpoS" w:hAnsi="CorpoS"/>
          <w:sz w:val="20"/>
          <w:szCs w:val="20"/>
        </w:rPr>
        <w:t xml:space="preserve">From right to left: Terence Rayner – Managing Director, Simon </w:t>
      </w:r>
      <w:proofErr w:type="spellStart"/>
      <w:r w:rsidRPr="0029675B">
        <w:rPr>
          <w:rFonts w:ascii="CorpoS" w:hAnsi="CorpoS"/>
          <w:sz w:val="20"/>
          <w:szCs w:val="20"/>
        </w:rPr>
        <w:t>Pullinger</w:t>
      </w:r>
      <w:proofErr w:type="spellEnd"/>
      <w:r w:rsidRPr="0029675B">
        <w:rPr>
          <w:rFonts w:ascii="CorpoS" w:hAnsi="CorpoS"/>
          <w:sz w:val="20"/>
          <w:szCs w:val="20"/>
        </w:rPr>
        <w:t xml:space="preserve"> – General Manager, Rod Calderon - Marketing &amp; Office Manager, Indy </w:t>
      </w:r>
      <w:proofErr w:type="spellStart"/>
      <w:r w:rsidRPr="0029675B">
        <w:rPr>
          <w:rFonts w:ascii="CorpoS" w:hAnsi="CorpoS"/>
          <w:sz w:val="20"/>
          <w:szCs w:val="20"/>
        </w:rPr>
        <w:t>Saggu</w:t>
      </w:r>
      <w:proofErr w:type="spellEnd"/>
      <w:r w:rsidRPr="0029675B">
        <w:rPr>
          <w:rFonts w:ascii="CorpoS" w:hAnsi="CorpoS"/>
          <w:sz w:val="20"/>
          <w:szCs w:val="20"/>
        </w:rPr>
        <w:t xml:space="preserve"> – Customer Service Executive, Casey </w:t>
      </w:r>
      <w:proofErr w:type="spellStart"/>
      <w:r w:rsidRPr="0029675B">
        <w:rPr>
          <w:rFonts w:ascii="CorpoS" w:hAnsi="CorpoS"/>
          <w:sz w:val="20"/>
          <w:szCs w:val="20"/>
        </w:rPr>
        <w:t>Hourihan</w:t>
      </w:r>
      <w:proofErr w:type="spellEnd"/>
      <w:r w:rsidRPr="0029675B">
        <w:rPr>
          <w:rFonts w:ascii="CorpoS" w:hAnsi="CorpoS"/>
          <w:sz w:val="20"/>
          <w:szCs w:val="20"/>
        </w:rPr>
        <w:t xml:space="preserve"> – Technical Sales Support, Michael De Leon – Warehouse Supervisor, </w:t>
      </w:r>
    </w:p>
    <w:p w14:paraId="68E37B2D" w14:textId="77777777" w:rsidR="006C790F" w:rsidRPr="0029675B" w:rsidRDefault="006C790F" w:rsidP="006C790F">
      <w:pPr>
        <w:spacing w:before="240"/>
        <w:rPr>
          <w:rFonts w:ascii="CorpoS" w:eastAsia="Times New Roman" w:hAnsi="CorpoS" w:cs="Times New Roman"/>
          <w:color w:val="000000" w:themeColor="text1"/>
          <w:lang w:eastAsia="en-GB"/>
        </w:rPr>
      </w:pPr>
    </w:p>
    <w:p w14:paraId="79F953C6" w14:textId="1E62B328" w:rsidR="006C790F" w:rsidRPr="0029675B" w:rsidRDefault="006C790F" w:rsidP="006C790F">
      <w:pPr>
        <w:spacing w:before="240"/>
        <w:rPr>
          <w:rFonts w:ascii="CorpoS" w:eastAsia="Times New Roman" w:hAnsi="CorpoS" w:cs="Times New Roman"/>
          <w:color w:val="000000" w:themeColor="text1"/>
        </w:rPr>
      </w:pPr>
      <w:r w:rsidRPr="0029675B">
        <w:rPr>
          <w:rFonts w:ascii="CorpoS" w:hAnsi="CorpoS"/>
          <w:color w:val="000000" w:themeColor="text1"/>
        </w:rPr>
        <w:t>Stuttgart, February</w:t>
      </w:r>
      <w:r w:rsidR="007B49C0" w:rsidRPr="0029675B">
        <w:rPr>
          <w:rFonts w:ascii="CorpoS" w:hAnsi="CorpoS"/>
          <w:color w:val="000000" w:themeColor="text1"/>
        </w:rPr>
        <w:t xml:space="preserve"> 22nd</w:t>
      </w:r>
      <w:r w:rsidRPr="0029675B">
        <w:rPr>
          <w:rFonts w:ascii="CorpoS" w:hAnsi="CorpoS"/>
          <w:color w:val="000000" w:themeColor="text1"/>
        </w:rPr>
        <w:t xml:space="preserve"> 2018</w:t>
      </w:r>
    </w:p>
    <w:p w14:paraId="6D0FCF62" w14:textId="77777777" w:rsidR="006C790F" w:rsidRPr="0029675B" w:rsidRDefault="006C790F" w:rsidP="006C790F">
      <w:pPr>
        <w:rPr>
          <w:rFonts w:ascii="CorpoS" w:eastAsia="Times New Roman" w:hAnsi="CorpoS" w:cs="Times New Roman"/>
          <w:b/>
          <w:bCs/>
          <w:color w:val="000000" w:themeColor="text1"/>
          <w:lang w:eastAsia="en-GB"/>
        </w:rPr>
      </w:pPr>
    </w:p>
    <w:p w14:paraId="1293D791" w14:textId="0988A3DD" w:rsidR="006C790F" w:rsidRPr="0029675B" w:rsidRDefault="006C790F" w:rsidP="006C790F">
      <w:pPr>
        <w:rPr>
          <w:rFonts w:ascii="CorpoS" w:eastAsia="Times New Roman" w:hAnsi="CorpoS" w:cs="Times New Roman"/>
          <w:color w:val="000000" w:themeColor="text1"/>
        </w:rPr>
      </w:pPr>
      <w:r w:rsidRPr="0029675B">
        <w:rPr>
          <w:rFonts w:ascii="CorpoS" w:hAnsi="CorpoS"/>
          <w:color w:val="000000" w:themeColor="text1"/>
        </w:rPr>
        <w:t xml:space="preserve">The </w:t>
      </w:r>
      <w:r w:rsidR="007B49C0" w:rsidRPr="0029675B">
        <w:rPr>
          <w:rFonts w:ascii="CorpoS" w:hAnsi="CorpoS"/>
          <w:color w:val="000000" w:themeColor="text1"/>
        </w:rPr>
        <w:t>Lapp</w:t>
      </w:r>
      <w:r w:rsidRPr="0029675B">
        <w:rPr>
          <w:rFonts w:ascii="CorpoS" w:hAnsi="CorpoS"/>
          <w:color w:val="000000" w:themeColor="text1"/>
        </w:rPr>
        <w:t xml:space="preserve"> Group, the global market leader for integrated cable and connection products, has entered a partnership in Australia with the New Zealand company ECS. The joint venture </w:t>
      </w:r>
      <w:r w:rsidR="007B49C0" w:rsidRPr="0029675B">
        <w:rPr>
          <w:rFonts w:ascii="CorpoS" w:hAnsi="CorpoS"/>
          <w:color w:val="000000" w:themeColor="text1"/>
        </w:rPr>
        <w:t>Lapp</w:t>
      </w:r>
      <w:r w:rsidRPr="0029675B">
        <w:rPr>
          <w:rFonts w:ascii="CorpoS" w:hAnsi="CorpoS"/>
          <w:color w:val="000000" w:themeColor="text1"/>
        </w:rPr>
        <w:t xml:space="preserve"> Australia now offers the full range of </w:t>
      </w:r>
      <w:r w:rsidR="007B49C0" w:rsidRPr="0029675B">
        <w:rPr>
          <w:rFonts w:ascii="CorpoS" w:hAnsi="CorpoS"/>
          <w:color w:val="000000" w:themeColor="text1"/>
        </w:rPr>
        <w:t>Lapp</w:t>
      </w:r>
      <w:r w:rsidRPr="0029675B">
        <w:rPr>
          <w:rFonts w:ascii="CorpoS" w:hAnsi="CorpoS"/>
          <w:color w:val="000000" w:themeColor="text1"/>
        </w:rPr>
        <w:t xml:space="preserve"> products down under. </w:t>
      </w:r>
    </w:p>
    <w:p w14:paraId="4CC19DFB" w14:textId="77777777" w:rsidR="006C790F" w:rsidRPr="0029675B" w:rsidRDefault="006C790F" w:rsidP="006C790F">
      <w:pPr>
        <w:rPr>
          <w:rFonts w:ascii="CorpoS" w:eastAsia="Times New Roman" w:hAnsi="CorpoS" w:cs="Times New Roman"/>
          <w:color w:val="000000" w:themeColor="text1"/>
          <w:lang w:eastAsia="en-GB"/>
        </w:rPr>
      </w:pPr>
    </w:p>
    <w:p w14:paraId="3AD68AE3" w14:textId="53F3A58B" w:rsidR="006C790F" w:rsidRPr="0029675B" w:rsidRDefault="006C790F" w:rsidP="006C790F">
      <w:pPr>
        <w:rPr>
          <w:rFonts w:ascii="CorpoS" w:eastAsia="Times New Roman" w:hAnsi="CorpoS" w:cs="Times New Roman"/>
          <w:color w:val="000000" w:themeColor="text1"/>
        </w:rPr>
      </w:pPr>
      <w:r w:rsidRPr="0029675B">
        <w:rPr>
          <w:rFonts w:ascii="CorpoS" w:hAnsi="CorpoS"/>
          <w:color w:val="000000" w:themeColor="text1"/>
        </w:rPr>
        <w:t xml:space="preserve">The company’s headquarters was opened on 1 February 2018 in Eastern Creek, Sydney, and boasts three quarters of an acre of </w:t>
      </w:r>
      <w:proofErr w:type="spellStart"/>
      <w:r w:rsidRPr="0029675B">
        <w:rPr>
          <w:rFonts w:ascii="CorpoS" w:hAnsi="CorpoS"/>
          <w:color w:val="000000" w:themeColor="text1"/>
        </w:rPr>
        <w:t>floorspace</w:t>
      </w:r>
      <w:proofErr w:type="spellEnd"/>
      <w:r w:rsidRPr="0029675B">
        <w:rPr>
          <w:rFonts w:ascii="CorpoS" w:hAnsi="CorpoS"/>
          <w:color w:val="000000" w:themeColor="text1"/>
        </w:rPr>
        <w:t xml:space="preserve">. </w:t>
      </w:r>
      <w:r w:rsidRPr="0029675B">
        <w:rPr>
          <w:rFonts w:ascii="CorpoS" w:hAnsi="CorpoS"/>
        </w:rPr>
        <w:t xml:space="preserve">According to Terence Rayner, Managing Director of </w:t>
      </w:r>
      <w:r w:rsidR="007B49C0" w:rsidRPr="0029675B">
        <w:rPr>
          <w:rFonts w:ascii="CorpoS" w:hAnsi="CorpoS"/>
        </w:rPr>
        <w:t xml:space="preserve">Lapp </w:t>
      </w:r>
      <w:r w:rsidRPr="0029675B">
        <w:rPr>
          <w:rFonts w:ascii="CorpoS" w:hAnsi="CorpoS"/>
        </w:rPr>
        <w:t xml:space="preserve">Australia, the new company will set new benchmarks for service and variety on the Australian market. Alongside a large onshore inventory of over 1,000 product series, customers also have direct access to over 40,000 standard products from the </w:t>
      </w:r>
      <w:r w:rsidR="007B49C0" w:rsidRPr="0029675B">
        <w:rPr>
          <w:rFonts w:ascii="CorpoS" w:hAnsi="CorpoS"/>
        </w:rPr>
        <w:t xml:space="preserve">Lapp </w:t>
      </w:r>
      <w:r w:rsidRPr="0029675B">
        <w:rPr>
          <w:rFonts w:ascii="CorpoS" w:hAnsi="CorpoS"/>
        </w:rPr>
        <w:t xml:space="preserve">Group’s global product ranges. </w:t>
      </w:r>
      <w:r w:rsidRPr="0029675B">
        <w:rPr>
          <w:rFonts w:ascii="CorpoS" w:hAnsi="CorpoS"/>
          <w:color w:val="000000" w:themeColor="text1"/>
        </w:rPr>
        <w:t xml:space="preserve">This is an appealing offer for the </w:t>
      </w:r>
      <w:r w:rsidR="007B49C0" w:rsidRPr="0029675B">
        <w:rPr>
          <w:rFonts w:ascii="CorpoS" w:hAnsi="CorpoS"/>
        </w:rPr>
        <w:t xml:space="preserve">Lapp </w:t>
      </w:r>
      <w:r w:rsidRPr="0029675B">
        <w:rPr>
          <w:rFonts w:ascii="CorpoS" w:hAnsi="CorpoS"/>
          <w:color w:val="000000" w:themeColor="text1"/>
        </w:rPr>
        <w:t xml:space="preserve">Group’s global customers who are active on the Australian market. The service and quality that they have come to expect from </w:t>
      </w:r>
      <w:r w:rsidR="007B49C0" w:rsidRPr="0029675B">
        <w:rPr>
          <w:rFonts w:ascii="CorpoS" w:hAnsi="CorpoS"/>
        </w:rPr>
        <w:t xml:space="preserve">Lapp </w:t>
      </w:r>
      <w:r w:rsidRPr="0029675B">
        <w:rPr>
          <w:rFonts w:ascii="CorpoS" w:hAnsi="CorpoS"/>
          <w:color w:val="000000" w:themeColor="text1"/>
        </w:rPr>
        <w:t xml:space="preserve">is now also available in Australia.  </w:t>
      </w:r>
    </w:p>
    <w:p w14:paraId="539B0519" w14:textId="77777777" w:rsidR="006C790F" w:rsidRPr="0029675B" w:rsidRDefault="006C790F" w:rsidP="006C790F">
      <w:pPr>
        <w:rPr>
          <w:rFonts w:ascii="CorpoS" w:eastAsia="Times New Roman" w:hAnsi="CorpoS" w:cs="Times New Roman"/>
          <w:color w:val="000000" w:themeColor="text1"/>
          <w:lang w:eastAsia="en-GB"/>
        </w:rPr>
      </w:pPr>
    </w:p>
    <w:p w14:paraId="7D1F79BA" w14:textId="47A45AEF" w:rsidR="006C790F" w:rsidRPr="0029675B" w:rsidRDefault="006C790F" w:rsidP="006C790F">
      <w:pPr>
        <w:rPr>
          <w:rFonts w:ascii="CorpoS" w:eastAsia="Times New Roman" w:hAnsi="CorpoS" w:cs="Times New Roman"/>
          <w:color w:val="000000" w:themeColor="text1"/>
        </w:rPr>
      </w:pPr>
      <w:r w:rsidRPr="0029675B">
        <w:rPr>
          <w:rFonts w:ascii="CorpoS" w:hAnsi="CorpoS"/>
          <w:color w:val="000000" w:themeColor="text1"/>
        </w:rPr>
        <w:t xml:space="preserve">For </w:t>
      </w:r>
      <w:r w:rsidR="007B49C0" w:rsidRPr="0029675B">
        <w:rPr>
          <w:rFonts w:ascii="CorpoS" w:hAnsi="CorpoS"/>
        </w:rPr>
        <w:t>Lapp</w:t>
      </w:r>
      <w:r w:rsidRPr="0029675B">
        <w:rPr>
          <w:rFonts w:ascii="CorpoS" w:hAnsi="CorpoS"/>
          <w:color w:val="000000" w:themeColor="text1"/>
        </w:rPr>
        <w:t>, the Australian market is a very interesting one. According to</w:t>
      </w:r>
      <w:r w:rsidRPr="0029675B">
        <w:rPr>
          <w:rFonts w:ascii="CorpoS" w:hAnsi="CorpoS"/>
        </w:rPr>
        <w:t xml:space="preserve"> </w:t>
      </w:r>
      <w:bookmarkStart w:id="0" w:name="_Hlk506295265"/>
      <w:r w:rsidRPr="0029675B">
        <w:rPr>
          <w:rFonts w:ascii="CorpoS" w:hAnsi="CorpoS"/>
          <w:color w:val="000000" w:themeColor="text1"/>
        </w:rPr>
        <w:t>Alexander Lapp, who is responsible for e-business and digitalisation at the company,</w:t>
      </w:r>
      <w:r w:rsidRPr="0029675B">
        <w:rPr>
          <w:rFonts w:ascii="CorpoS" w:hAnsi="CorpoS"/>
        </w:rPr>
        <w:t xml:space="preserve"> </w:t>
      </w:r>
      <w:bookmarkEnd w:id="0"/>
      <w:r w:rsidRPr="0029675B">
        <w:rPr>
          <w:rFonts w:ascii="CorpoS" w:hAnsi="CorpoS"/>
          <w:color w:val="000000" w:themeColor="text1"/>
        </w:rPr>
        <w:t xml:space="preserve">the investments provided by the Lapp and Rayner families in Australia represent a clear vote of confidence in local industry. “Demand for industrial automation solutions is set to grow strongly in Australia. We see great opportunities here”, says Alexander Lapp, who initiated the joint venture for the </w:t>
      </w:r>
      <w:r w:rsidR="007B49C0" w:rsidRPr="0029675B">
        <w:rPr>
          <w:rFonts w:ascii="CorpoS" w:hAnsi="CorpoS"/>
        </w:rPr>
        <w:t xml:space="preserve">Lapp </w:t>
      </w:r>
      <w:r w:rsidRPr="0029675B">
        <w:rPr>
          <w:rFonts w:ascii="CorpoS" w:hAnsi="CorpoS"/>
          <w:color w:val="000000" w:themeColor="text1"/>
        </w:rPr>
        <w:t xml:space="preserve">Group. </w:t>
      </w:r>
      <w:r w:rsidRPr="0029675B">
        <w:rPr>
          <w:rFonts w:ascii="CorpoS" w:hAnsi="CorpoS"/>
        </w:rPr>
        <w:t>According to forecasts, the automation market in Australia is set to grow to over 280 billion euros by 2024</w:t>
      </w:r>
      <w:r w:rsidRPr="0029675B">
        <w:rPr>
          <w:rFonts w:ascii="CorpoS" w:hAnsi="CorpoS"/>
        </w:rPr>
        <w:footnoteReference w:id="1"/>
      </w:r>
      <w:r w:rsidRPr="0029675B">
        <w:rPr>
          <w:rFonts w:ascii="CorpoS" w:hAnsi="CorpoS"/>
          <w:color w:val="000000" w:themeColor="text1"/>
        </w:rPr>
        <w:t xml:space="preserve">. “Thanks to the long and successful relationship we have enjoyed with the Rayner family, we can now serve customers in Australia together”, emphasises Alexander Lapp. </w:t>
      </w:r>
    </w:p>
    <w:p w14:paraId="3B8DD91E" w14:textId="77777777" w:rsidR="006C790F" w:rsidRPr="0029675B" w:rsidRDefault="006C790F" w:rsidP="006C790F">
      <w:pPr>
        <w:rPr>
          <w:rFonts w:ascii="CorpoS" w:eastAsia="Times New Roman" w:hAnsi="CorpoS" w:cs="Times New Roman"/>
          <w:color w:val="000000" w:themeColor="text1"/>
          <w:lang w:eastAsia="en-GB"/>
        </w:rPr>
      </w:pPr>
    </w:p>
    <w:p w14:paraId="4BCF3A2D" w14:textId="220FE23A" w:rsidR="006C790F" w:rsidRPr="0029675B" w:rsidRDefault="006C790F" w:rsidP="006C790F">
      <w:pPr>
        <w:rPr>
          <w:rFonts w:ascii="CorpoS" w:eastAsia="Times New Roman" w:hAnsi="CorpoS" w:cs="Times New Roman"/>
          <w:color w:val="000000" w:themeColor="text1"/>
        </w:rPr>
      </w:pPr>
      <w:r w:rsidRPr="0029675B">
        <w:rPr>
          <w:rFonts w:ascii="CorpoS" w:hAnsi="CorpoS"/>
          <w:color w:val="000000" w:themeColor="text1"/>
        </w:rPr>
        <w:t xml:space="preserve">ECS is a leading provider of electronic and automation products in New Zealand. Two generations of the Rayner family are currently active in the company, which was founded in 1983. ECS began by designing and manufacturing automated machinery for a variety of sectors, including production systems for the dairy and construction industries. The company’s need for top-quality cables and products led it to </w:t>
      </w:r>
      <w:r w:rsidR="0029675B" w:rsidRPr="0029675B">
        <w:rPr>
          <w:rFonts w:ascii="CorpoS" w:hAnsi="CorpoS" w:cs="Helv"/>
          <w:bCs/>
          <w:color w:val="000000"/>
          <w:szCs w:val="22"/>
          <w:lang w:val="en-US"/>
        </w:rPr>
        <w:t>Lapp</w:t>
      </w:r>
      <w:r w:rsidRPr="0029675B">
        <w:rPr>
          <w:rFonts w:ascii="CorpoS" w:hAnsi="CorpoS"/>
          <w:color w:val="000000" w:themeColor="text1"/>
        </w:rPr>
        <w:t xml:space="preserve">, from whom it has purchased items for its own production ever since. ECS has represented </w:t>
      </w:r>
      <w:r w:rsidR="0029675B" w:rsidRPr="0029675B">
        <w:rPr>
          <w:rFonts w:ascii="CorpoS" w:hAnsi="CorpoS" w:cs="Helv"/>
          <w:bCs/>
          <w:color w:val="000000"/>
          <w:szCs w:val="22"/>
          <w:lang w:val="en-US"/>
        </w:rPr>
        <w:t>Lapp</w:t>
      </w:r>
      <w:r w:rsidR="0029675B" w:rsidRPr="0029675B">
        <w:rPr>
          <w:rFonts w:ascii="CorpoS" w:hAnsi="CorpoS"/>
          <w:color w:val="000000" w:themeColor="text1"/>
        </w:rPr>
        <w:t xml:space="preserve"> </w:t>
      </w:r>
      <w:r w:rsidRPr="0029675B">
        <w:rPr>
          <w:rFonts w:ascii="CorpoS" w:hAnsi="CorpoS"/>
          <w:color w:val="000000" w:themeColor="text1"/>
        </w:rPr>
        <w:t xml:space="preserve">and sold </w:t>
      </w:r>
      <w:r w:rsidR="0029675B" w:rsidRPr="0029675B">
        <w:rPr>
          <w:rFonts w:ascii="CorpoS" w:hAnsi="CorpoS" w:cs="Helv"/>
          <w:bCs/>
          <w:color w:val="000000"/>
          <w:szCs w:val="22"/>
          <w:lang w:val="en-US"/>
        </w:rPr>
        <w:t>Lapp</w:t>
      </w:r>
      <w:r w:rsidR="0029675B" w:rsidRPr="0029675B">
        <w:rPr>
          <w:rFonts w:ascii="CorpoS" w:hAnsi="CorpoS"/>
          <w:color w:val="000000" w:themeColor="text1"/>
        </w:rPr>
        <w:t xml:space="preserve"> </w:t>
      </w:r>
      <w:r w:rsidRPr="0029675B">
        <w:rPr>
          <w:rFonts w:ascii="CorpoS" w:hAnsi="CorpoS"/>
          <w:color w:val="000000" w:themeColor="text1"/>
        </w:rPr>
        <w:t>products in New Zealand for over 30 years.</w:t>
      </w:r>
    </w:p>
    <w:p w14:paraId="78CDF19E" w14:textId="52B84759" w:rsidR="00E17665" w:rsidRPr="0029675B" w:rsidRDefault="00E17665" w:rsidP="006573C9">
      <w:pPr>
        <w:rPr>
          <w:rFonts w:ascii="CorpoS" w:hAnsi="CorpoS" w:cs="Times New Roman"/>
          <w:color w:val="000000" w:themeColor="text1"/>
          <w:lang w:eastAsia="en-GB"/>
        </w:rPr>
      </w:pPr>
    </w:p>
    <w:p w14:paraId="0296067D" w14:textId="77777777" w:rsidR="006A122B" w:rsidRPr="0029675B" w:rsidRDefault="006A122B" w:rsidP="006573C9">
      <w:pPr>
        <w:rPr>
          <w:rFonts w:ascii="CorpoS" w:hAnsi="CorpoS" w:cs="Times New Roman"/>
          <w:color w:val="000000" w:themeColor="text1"/>
          <w:lang w:eastAsia="en-GB"/>
        </w:rPr>
      </w:pPr>
    </w:p>
    <w:p w14:paraId="32294855" w14:textId="54613B8B" w:rsidR="000E70DF" w:rsidRPr="0029675B" w:rsidRDefault="006573C9" w:rsidP="006573C9">
      <w:pPr>
        <w:rPr>
          <w:rFonts w:ascii="CorpoS" w:eastAsia="Times New Roman" w:hAnsi="CorpoS" w:cs="Times New Roman"/>
          <w:b/>
          <w:bCs/>
          <w:color w:val="000000" w:themeColor="text1"/>
        </w:rPr>
      </w:pPr>
      <w:r w:rsidRPr="0029675B">
        <w:rPr>
          <w:rFonts w:ascii="CorpoS" w:hAnsi="CorpoS"/>
          <w:b/>
          <w:bCs/>
          <w:color w:val="000000" w:themeColor="text1"/>
          <w:lang w:eastAsia="en-GB"/>
        </w:rPr>
        <w:t>Press contact:</w:t>
      </w:r>
    </w:p>
    <w:p w14:paraId="03F5A564" w14:textId="722323EB" w:rsidR="00780BD3" w:rsidRPr="0029675B" w:rsidRDefault="00780BD3" w:rsidP="007C6BC2">
      <w:pPr>
        <w:pStyle w:val="StandardWeb"/>
        <w:rPr>
          <w:rFonts w:ascii="CorpoS" w:hAnsi="CorpoS"/>
          <w:color w:val="000000" w:themeColor="text1"/>
        </w:rPr>
      </w:pPr>
      <w:proofErr w:type="spellStart"/>
      <w:r w:rsidRPr="0029675B">
        <w:rPr>
          <w:rStyle w:val="Fett"/>
          <w:rFonts w:ascii="CorpoS" w:hAnsi="CorpoS"/>
          <w:color w:val="000000" w:themeColor="text1"/>
        </w:rPr>
        <w:t>Dr.</w:t>
      </w:r>
      <w:proofErr w:type="spellEnd"/>
      <w:r w:rsidRPr="0029675B">
        <w:rPr>
          <w:rStyle w:val="Fett"/>
          <w:rFonts w:ascii="CorpoS" w:hAnsi="CorpoS"/>
          <w:color w:val="000000" w:themeColor="text1"/>
        </w:rPr>
        <w:t xml:space="preserve"> Markus Müller</w:t>
      </w:r>
      <w:r w:rsidRPr="0029675B">
        <w:rPr>
          <w:rStyle w:val="Fett"/>
          <w:rFonts w:ascii="CorpoS" w:hAnsi="CorpoS"/>
          <w:color w:val="000000" w:themeColor="text1"/>
        </w:rPr>
        <w:tab/>
      </w:r>
      <w:r w:rsidRPr="0029675B">
        <w:rPr>
          <w:rStyle w:val="Fett"/>
          <w:rFonts w:ascii="CorpoS" w:hAnsi="CorpoS"/>
          <w:color w:val="000000" w:themeColor="text1"/>
        </w:rPr>
        <w:tab/>
      </w:r>
      <w:r w:rsidRPr="0029675B">
        <w:rPr>
          <w:rStyle w:val="Fett"/>
          <w:rFonts w:ascii="CorpoS" w:hAnsi="CorpoS"/>
          <w:color w:val="000000" w:themeColor="text1"/>
        </w:rPr>
        <w:tab/>
      </w:r>
      <w:r w:rsidRPr="0029675B">
        <w:rPr>
          <w:rStyle w:val="Fett"/>
          <w:rFonts w:ascii="CorpoS" w:hAnsi="CorpoS"/>
          <w:color w:val="000000" w:themeColor="text1"/>
        </w:rPr>
        <w:tab/>
      </w:r>
      <w:r w:rsidRPr="0029675B">
        <w:rPr>
          <w:rStyle w:val="Fett"/>
          <w:rFonts w:ascii="CorpoS" w:hAnsi="CorpoS"/>
          <w:color w:val="000000" w:themeColor="text1"/>
        </w:rPr>
        <w:tab/>
        <w:t xml:space="preserve">Irmgard </w:t>
      </w:r>
      <w:proofErr w:type="spellStart"/>
      <w:r w:rsidRPr="0029675B">
        <w:rPr>
          <w:rStyle w:val="Fett"/>
          <w:rFonts w:ascii="CorpoS" w:hAnsi="CorpoS"/>
          <w:color w:val="000000" w:themeColor="text1"/>
        </w:rPr>
        <w:t>Nille</w:t>
      </w:r>
      <w:proofErr w:type="spellEnd"/>
    </w:p>
    <w:p w14:paraId="7DAB2323" w14:textId="01817BEF" w:rsidR="003E67C9" w:rsidRPr="0029675B" w:rsidRDefault="00780BD3" w:rsidP="000865D7">
      <w:pPr>
        <w:pStyle w:val="StandardWeb"/>
        <w:spacing w:before="0" w:beforeAutospacing="0" w:after="0" w:afterAutospacing="0"/>
        <w:rPr>
          <w:rFonts w:ascii="CorpoS" w:hAnsi="CorpoS"/>
          <w:color w:val="000000" w:themeColor="text1"/>
        </w:rPr>
      </w:pPr>
      <w:r w:rsidRPr="0029675B">
        <w:rPr>
          <w:rFonts w:ascii="CorpoS" w:hAnsi="CorpoS"/>
          <w:color w:val="000000" w:themeColor="text1"/>
        </w:rPr>
        <w:t>Tel: +49(0)711/7838-5170</w:t>
      </w:r>
      <w:r w:rsidRPr="0029675B">
        <w:rPr>
          <w:rFonts w:ascii="CorpoS" w:hAnsi="CorpoS"/>
          <w:color w:val="000000" w:themeColor="text1"/>
        </w:rPr>
        <w:tab/>
      </w:r>
      <w:r w:rsidRPr="0029675B">
        <w:rPr>
          <w:rFonts w:ascii="CorpoS" w:hAnsi="CorpoS"/>
          <w:color w:val="000000" w:themeColor="text1"/>
        </w:rPr>
        <w:tab/>
      </w:r>
      <w:r w:rsidRPr="0029675B">
        <w:rPr>
          <w:rFonts w:ascii="CorpoS" w:hAnsi="CorpoS"/>
          <w:color w:val="000000" w:themeColor="text1"/>
        </w:rPr>
        <w:tab/>
      </w:r>
      <w:r w:rsidRPr="0029675B">
        <w:rPr>
          <w:rFonts w:ascii="CorpoS" w:hAnsi="CorpoS"/>
          <w:color w:val="000000" w:themeColor="text1"/>
        </w:rPr>
        <w:tab/>
        <w:t>Tel.: +49(0)711/7838–2490</w:t>
      </w:r>
      <w:r w:rsidRPr="0029675B">
        <w:rPr>
          <w:rFonts w:ascii="CorpoS" w:hAnsi="CorpoS"/>
          <w:color w:val="000000" w:themeColor="text1"/>
        </w:rPr>
        <w:br/>
        <w:t>Mobil: +49(0)172/1022713</w:t>
      </w:r>
      <w:r w:rsidRPr="0029675B">
        <w:rPr>
          <w:rFonts w:ascii="CorpoS" w:hAnsi="CorpoS"/>
          <w:color w:val="000000" w:themeColor="text1"/>
        </w:rPr>
        <w:tab/>
      </w:r>
      <w:r w:rsidRPr="0029675B">
        <w:rPr>
          <w:rFonts w:ascii="CorpoS" w:hAnsi="CorpoS"/>
          <w:color w:val="000000" w:themeColor="text1"/>
        </w:rPr>
        <w:tab/>
      </w:r>
      <w:r w:rsidRPr="0029675B">
        <w:rPr>
          <w:rFonts w:ascii="CorpoS" w:hAnsi="CorpoS"/>
          <w:color w:val="000000" w:themeColor="text1"/>
        </w:rPr>
        <w:tab/>
      </w:r>
      <w:r w:rsidRPr="0029675B">
        <w:rPr>
          <w:rFonts w:ascii="CorpoS" w:hAnsi="CorpoS"/>
          <w:color w:val="000000" w:themeColor="text1"/>
        </w:rPr>
        <w:tab/>
        <w:t>Mobil: +49(0)160/97346822</w:t>
      </w:r>
      <w:r w:rsidRPr="0029675B">
        <w:rPr>
          <w:rFonts w:ascii="CorpoS" w:hAnsi="CorpoS"/>
          <w:color w:val="000000" w:themeColor="text1"/>
        </w:rPr>
        <w:br/>
        <w:t>markus.j.mueller@lappgroup.com</w:t>
      </w:r>
      <w:r w:rsidRPr="0029675B">
        <w:rPr>
          <w:rFonts w:ascii="CorpoS" w:hAnsi="CorpoS"/>
          <w:color w:val="000000" w:themeColor="text1"/>
        </w:rPr>
        <w:tab/>
      </w:r>
      <w:r w:rsidRPr="0029675B">
        <w:rPr>
          <w:rFonts w:ascii="CorpoS" w:hAnsi="CorpoS"/>
          <w:color w:val="000000" w:themeColor="text1"/>
        </w:rPr>
        <w:tab/>
      </w:r>
      <w:r w:rsidRPr="0029675B">
        <w:rPr>
          <w:rFonts w:ascii="CorpoS" w:hAnsi="CorpoS"/>
          <w:color w:val="000000" w:themeColor="text1"/>
        </w:rPr>
        <w:tab/>
        <w:t>irmgard.nille@in-press.de</w:t>
      </w:r>
    </w:p>
    <w:p w14:paraId="0875FF1E" w14:textId="77777777" w:rsidR="003E67C9" w:rsidRPr="0029675B" w:rsidRDefault="003E67C9" w:rsidP="000865D7">
      <w:pPr>
        <w:pStyle w:val="StandardWeb"/>
        <w:spacing w:before="0" w:beforeAutospacing="0" w:after="0" w:afterAutospacing="0"/>
        <w:rPr>
          <w:rStyle w:val="Fett"/>
          <w:rFonts w:ascii="CorpoS" w:hAnsi="CorpoS"/>
          <w:iCs/>
          <w:color w:val="000000" w:themeColor="text1"/>
        </w:rPr>
      </w:pPr>
    </w:p>
    <w:p w14:paraId="7C005719" w14:textId="43DD506A" w:rsidR="000865D7" w:rsidRPr="0029675B" w:rsidRDefault="00B6459E" w:rsidP="000865D7">
      <w:pPr>
        <w:pStyle w:val="StandardWeb"/>
        <w:spacing w:before="0" w:beforeAutospacing="0" w:after="0" w:afterAutospacing="0"/>
        <w:rPr>
          <w:rStyle w:val="Hervorhebung"/>
          <w:rFonts w:ascii="CorpoS" w:hAnsi="CorpoS"/>
          <w:i w:val="0"/>
          <w:color w:val="000000" w:themeColor="text1"/>
          <w:lang w:val="de-DE"/>
        </w:rPr>
      </w:pPr>
      <w:r w:rsidRPr="0029675B">
        <w:rPr>
          <w:rStyle w:val="Fett"/>
          <w:rFonts w:ascii="CorpoS" w:hAnsi="CorpoS"/>
          <w:iCs/>
          <w:color w:val="000000" w:themeColor="text1"/>
          <w:lang w:val="de-DE"/>
        </w:rPr>
        <w:t>U.I. Lapp GmbH</w:t>
      </w:r>
      <w:r w:rsidRPr="0029675B">
        <w:rPr>
          <w:rFonts w:ascii="CorpoS" w:hAnsi="CorpoS"/>
          <w:i/>
          <w:color w:val="000000" w:themeColor="text1"/>
          <w:lang w:val="de-DE"/>
        </w:rPr>
        <w:br/>
      </w:r>
      <w:r w:rsidRPr="0029675B">
        <w:rPr>
          <w:rStyle w:val="Hervorhebung"/>
          <w:rFonts w:ascii="CorpoS" w:hAnsi="CorpoS"/>
          <w:i w:val="0"/>
          <w:color w:val="000000" w:themeColor="text1"/>
          <w:lang w:val="de-DE"/>
        </w:rPr>
        <w:t>Schulze-Delitzsch-Straße 25</w:t>
      </w:r>
      <w:r w:rsidRPr="0029675B">
        <w:rPr>
          <w:rFonts w:ascii="CorpoS" w:hAnsi="CorpoS"/>
          <w:i/>
          <w:color w:val="000000" w:themeColor="text1"/>
          <w:lang w:val="de-DE"/>
        </w:rPr>
        <w:br/>
      </w:r>
      <w:r w:rsidRPr="0029675B">
        <w:rPr>
          <w:rStyle w:val="Hervorhebung"/>
          <w:rFonts w:ascii="CorpoS" w:hAnsi="CorpoS"/>
          <w:i w:val="0"/>
          <w:color w:val="000000" w:themeColor="text1"/>
          <w:lang w:val="de-DE"/>
        </w:rPr>
        <w:t>D-70565 Stuttgart</w:t>
      </w:r>
    </w:p>
    <w:p w14:paraId="1C62BEB6" w14:textId="77777777" w:rsidR="001B02F1" w:rsidRPr="0029675B" w:rsidRDefault="001B02F1" w:rsidP="000865D7">
      <w:pPr>
        <w:pStyle w:val="StandardWeb"/>
        <w:spacing w:before="0" w:beforeAutospacing="0" w:after="0" w:afterAutospacing="0"/>
        <w:rPr>
          <w:rFonts w:ascii="CorpoS" w:hAnsi="CorpoS"/>
          <w:color w:val="000000" w:themeColor="text1"/>
          <w:lang w:val="de-DE"/>
        </w:rPr>
      </w:pPr>
    </w:p>
    <w:p w14:paraId="791608D7" w14:textId="20F3C600" w:rsidR="006573C9" w:rsidRPr="0029675B" w:rsidRDefault="0029675B" w:rsidP="006573C9">
      <w:pPr>
        <w:spacing w:line="360" w:lineRule="auto"/>
        <w:rPr>
          <w:rStyle w:val="Hyperlink"/>
          <w:rFonts w:ascii="CorpoS" w:hAnsi="CorpoS"/>
          <w:b/>
          <w:color w:val="ED7D31" w:themeColor="accent2"/>
        </w:rPr>
      </w:pPr>
      <w:r>
        <w:rPr>
          <w:rStyle w:val="Fett"/>
          <w:rFonts w:ascii="CorpoS" w:hAnsi="CorpoS"/>
          <w:b w:val="0"/>
          <w:color w:val="000000" w:themeColor="text1"/>
        </w:rPr>
        <w:t>F</w:t>
      </w:r>
      <w:r w:rsidR="00E17665" w:rsidRPr="0029675B">
        <w:rPr>
          <w:rStyle w:val="Fett"/>
          <w:rFonts w:ascii="CorpoS" w:hAnsi="CorpoS"/>
          <w:b w:val="0"/>
          <w:color w:val="000000" w:themeColor="text1"/>
        </w:rPr>
        <w:t>ind more information</w:t>
      </w:r>
      <w:r>
        <w:rPr>
          <w:rStyle w:val="Fett"/>
          <w:rFonts w:ascii="CorpoS" w:hAnsi="CorpoS"/>
          <w:b w:val="0"/>
          <w:color w:val="000000" w:themeColor="text1"/>
        </w:rPr>
        <w:t xml:space="preserve"> here</w:t>
      </w:r>
      <w:r w:rsidR="00E17665" w:rsidRPr="0029675B">
        <w:rPr>
          <w:rStyle w:val="Fett"/>
          <w:rFonts w:ascii="CorpoS" w:hAnsi="CorpoS"/>
          <w:b w:val="0"/>
          <w:color w:val="000000" w:themeColor="text1"/>
        </w:rPr>
        <w:t>:</w:t>
      </w:r>
      <w:r w:rsidR="00E17665" w:rsidRPr="0029675B">
        <w:rPr>
          <w:rFonts w:ascii="CorpoS" w:hAnsi="CorpoS"/>
          <w:b/>
          <w:color w:val="404040" w:themeColor="text1" w:themeTint="BF"/>
        </w:rPr>
        <w:t xml:space="preserve"> </w:t>
      </w:r>
      <w:r w:rsidR="006573C9" w:rsidRPr="0029675B">
        <w:rPr>
          <w:rFonts w:ascii="CorpoS" w:hAnsi="CorpoS"/>
          <w:b/>
          <w:color w:val="ED7D31" w:themeColor="accent2"/>
        </w:rPr>
        <w:fldChar w:fldCharType="begin"/>
      </w:r>
      <w:r w:rsidR="006573C9" w:rsidRPr="0029675B">
        <w:rPr>
          <w:rFonts w:ascii="CorpoS" w:hAnsi="CorpoS"/>
          <w:b/>
          <w:color w:val="ED7D31" w:themeColor="accent2"/>
        </w:rPr>
        <w:instrText xml:space="preserve"> HYPERLINK "http://www.lappkabel.com/press/latest-press-releases.html" </w:instrText>
      </w:r>
      <w:r w:rsidR="006573C9" w:rsidRPr="0029675B">
        <w:rPr>
          <w:rFonts w:ascii="CorpoS" w:hAnsi="CorpoS"/>
          <w:b/>
          <w:color w:val="ED7D31" w:themeColor="accent2"/>
        </w:rPr>
        <w:fldChar w:fldCharType="separate"/>
      </w:r>
      <w:r w:rsidR="006573C9" w:rsidRPr="0029675B">
        <w:rPr>
          <w:rStyle w:val="Hyperlink"/>
          <w:rFonts w:ascii="CorpoS" w:hAnsi="CorpoS"/>
          <w:b/>
          <w:color w:val="ED7D31" w:themeColor="accent2"/>
        </w:rPr>
        <w:t>www.lappkabel.com/press</w:t>
      </w:r>
    </w:p>
    <w:p w14:paraId="753611AB" w14:textId="787815BD" w:rsidR="001268EC" w:rsidRPr="0029675B" w:rsidRDefault="006573C9" w:rsidP="0029675B">
      <w:pPr>
        <w:pStyle w:val="StandardWeb"/>
        <w:rPr>
          <w:rFonts w:ascii="CorpoS" w:eastAsiaTheme="minorEastAsia" w:hAnsi="CorpoS"/>
        </w:rPr>
      </w:pPr>
      <w:r w:rsidRPr="0029675B">
        <w:rPr>
          <w:rFonts w:ascii="CorpoS" w:hAnsi="CorpoS"/>
          <w:b/>
          <w:color w:val="ED7D31" w:themeColor="accent2"/>
        </w:rPr>
        <w:fldChar w:fldCharType="end"/>
      </w:r>
      <w:r w:rsidR="00E17665" w:rsidRPr="0029675B">
        <w:rPr>
          <w:rStyle w:val="Fett"/>
          <w:rFonts w:ascii="CorpoS" w:hAnsi="CorpoS"/>
          <w:iCs/>
          <w:color w:val="000000" w:themeColor="text1"/>
        </w:rPr>
        <w:t xml:space="preserve">The image is available in printable quality </w:t>
      </w:r>
      <w:hyperlink r:id="rId9" w:history="1">
        <w:r w:rsidR="00E17665" w:rsidRPr="0029675B">
          <w:rPr>
            <w:rStyle w:val="Hyperlink"/>
            <w:rFonts w:ascii="CorpoS" w:hAnsi="CorpoS"/>
            <w:b/>
            <w:u w:val="none"/>
          </w:rPr>
          <w:t>here</w:t>
        </w:r>
      </w:hyperlink>
      <w:r w:rsidR="00E17665" w:rsidRPr="0029675B">
        <w:rPr>
          <w:rFonts w:ascii="CorpoS" w:hAnsi="CorpoS"/>
          <w:b/>
        </w:rPr>
        <w:t xml:space="preserve"> </w:t>
      </w:r>
      <w:bookmarkStart w:id="1" w:name="_GoBack"/>
      <w:bookmarkEnd w:id="1"/>
    </w:p>
    <w:p w14:paraId="5D9C6BA7" w14:textId="54DABC6F" w:rsidR="001B02F1" w:rsidRPr="0029675B" w:rsidRDefault="001B02F1" w:rsidP="000865D7">
      <w:pPr>
        <w:pStyle w:val="StandardWeb"/>
        <w:spacing w:before="0" w:beforeAutospacing="0" w:after="0" w:afterAutospacing="0"/>
        <w:rPr>
          <w:rFonts w:ascii="CorpoS" w:hAnsi="CorpoS"/>
        </w:rPr>
      </w:pPr>
    </w:p>
    <w:p w14:paraId="4530C0CE" w14:textId="6562B3E9" w:rsidR="000865D7" w:rsidRPr="0029675B" w:rsidRDefault="000865D7" w:rsidP="000865D7">
      <w:pPr>
        <w:pStyle w:val="StandardWeb"/>
        <w:spacing w:before="0" w:beforeAutospacing="0" w:after="0" w:afterAutospacing="0"/>
        <w:rPr>
          <w:rStyle w:val="Fett"/>
          <w:rFonts w:ascii="CorpoS" w:hAnsi="CorpoS"/>
          <w:iCs/>
          <w:color w:val="404040" w:themeColor="text1" w:themeTint="BF"/>
        </w:rPr>
      </w:pPr>
    </w:p>
    <w:p w14:paraId="4398A5BD" w14:textId="4E31FB33" w:rsidR="00E17665" w:rsidRPr="0029675B" w:rsidRDefault="00E17665" w:rsidP="00EB1FBD">
      <w:pPr>
        <w:pStyle w:val="StandardWeb"/>
        <w:spacing w:before="0" w:beforeAutospacing="0" w:after="0" w:afterAutospacing="0"/>
        <w:rPr>
          <w:rFonts w:ascii="CorpoS" w:hAnsi="CorpoS" w:cs="Helv"/>
          <w:b/>
          <w:iCs/>
          <w:color w:val="000000" w:themeColor="text1"/>
        </w:rPr>
      </w:pPr>
      <w:r w:rsidRPr="0029675B">
        <w:rPr>
          <w:rFonts w:ascii="CorpoS" w:hAnsi="CorpoS"/>
          <w:b/>
          <w:iCs/>
          <w:color w:val="000000" w:themeColor="text1"/>
        </w:rPr>
        <w:t>About the Lapp Group:</w:t>
      </w:r>
    </w:p>
    <w:p w14:paraId="67348AF7" w14:textId="5C7C902D" w:rsidR="00EB1FBD" w:rsidRPr="0029675B" w:rsidRDefault="00EB1FBD" w:rsidP="00EB1FBD">
      <w:pPr>
        <w:pStyle w:val="StandardWeb"/>
        <w:rPr>
          <w:rFonts w:ascii="CorpoS" w:eastAsia="Times New Roman" w:hAnsi="CorpoS" w:cs="Arial"/>
          <w:color w:val="000000" w:themeColor="text1"/>
        </w:rPr>
      </w:pPr>
      <w:r w:rsidRPr="0029675B">
        <w:rPr>
          <w:rFonts w:ascii="CorpoS" w:hAnsi="CorpoS"/>
          <w:color w:val="000000" w:themeColor="text1"/>
          <w:lang w:eastAsia="de-DE"/>
        </w:rPr>
        <w:t>Headquartered in Stuttgart, Germany, the Lapp Group is a leading supplier of integrated solutions and branded products in the field of cable and connection technology. The Group’s portfolio includes standard and highly flexible cables, industrial connectors and cable entry systems,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3D5F1CD5" w14:textId="30159D53" w:rsidR="006F48C4" w:rsidRPr="0029675B" w:rsidRDefault="00EB1FBD" w:rsidP="00EB1FBD">
      <w:pPr>
        <w:pStyle w:val="StandardWeb"/>
        <w:spacing w:before="0" w:beforeAutospacing="0" w:after="0" w:afterAutospacing="0"/>
        <w:rPr>
          <w:rFonts w:ascii="CorpoS" w:eastAsia="Times New Roman" w:hAnsi="CorpoS" w:cs="Arial"/>
          <w:color w:val="000000" w:themeColor="text1"/>
        </w:rPr>
      </w:pPr>
      <w:r w:rsidRPr="0029675B">
        <w:rPr>
          <w:rFonts w:ascii="CorpoS" w:hAnsi="CorpoS"/>
          <w:color w:val="000000" w:themeColor="text1"/>
          <w:lang w:eastAsia="de-DE"/>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484158D6" w14:textId="77777777" w:rsidR="00EB1FBD" w:rsidRPr="0029675B" w:rsidRDefault="00EB1FBD" w:rsidP="00EB1FBD">
      <w:pPr>
        <w:pStyle w:val="StandardWeb"/>
        <w:spacing w:before="0" w:beforeAutospacing="0" w:after="0" w:afterAutospacing="0"/>
        <w:rPr>
          <w:rFonts w:ascii="CorpoS" w:hAnsi="CorpoS"/>
          <w:color w:val="404040" w:themeColor="text1" w:themeTint="BF"/>
        </w:rPr>
      </w:pPr>
    </w:p>
    <w:p w14:paraId="6029AA79" w14:textId="5BFC09E4" w:rsidR="006F48C4" w:rsidRPr="0029675B" w:rsidRDefault="006F48C4" w:rsidP="000E70DF">
      <w:pPr>
        <w:rPr>
          <w:rFonts w:ascii="CorpoS" w:eastAsia="Times New Roman" w:hAnsi="CorpoS" w:cs="Times New Roman"/>
          <w:b/>
          <w:bCs/>
          <w:color w:val="404040" w:themeColor="text1" w:themeTint="BF"/>
        </w:rPr>
      </w:pPr>
      <w:r w:rsidRPr="0029675B">
        <w:rPr>
          <w:rFonts w:ascii="CorpoS" w:hAnsi="CorpoS"/>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mv="urn:schemas-microsoft-com:mac:vml" xmlns:mo="http://schemas.microsoft.com/office/mac/office/2008/main">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397DD7B9" w14:textId="77777777" w:rsidR="006F48C4" w:rsidRPr="0029675B" w:rsidRDefault="006F48C4" w:rsidP="006F48C4">
      <w:pPr>
        <w:rPr>
          <w:rFonts w:ascii="CorpoS" w:eastAsia="Times New Roman" w:hAnsi="CorpoS" w:cs="Times New Roman"/>
          <w:b/>
          <w:bCs/>
          <w:color w:val="404040" w:themeColor="text1" w:themeTint="BF"/>
          <w:sz w:val="28"/>
        </w:rPr>
      </w:pPr>
      <w:r w:rsidRPr="0029675B">
        <w:rPr>
          <w:rFonts w:ascii="CorpoS" w:hAnsi="CorpoS"/>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29675B">
        <w:rPr>
          <w:rFonts w:ascii="CorpoS" w:hAnsi="CorpoS"/>
          <w:b/>
          <w:bCs/>
          <w:color w:val="404040" w:themeColor="text1" w:themeTint="BF"/>
          <w:sz w:val="28"/>
          <w:lang w:eastAsia="en-GB"/>
        </w:rPr>
        <w:t xml:space="preserve">   </w:t>
      </w:r>
      <w:r w:rsidRPr="0029675B">
        <w:rPr>
          <w:rFonts w:ascii="CorpoS" w:hAnsi="CorpoS"/>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29675B">
        <w:rPr>
          <w:rFonts w:ascii="CorpoS" w:hAnsi="CorpoS"/>
          <w:b/>
          <w:bCs/>
          <w:color w:val="404040" w:themeColor="text1" w:themeTint="BF"/>
          <w:sz w:val="28"/>
          <w:lang w:eastAsia="en-GB"/>
        </w:rPr>
        <w:t xml:space="preserve">   </w:t>
      </w:r>
      <w:r w:rsidRPr="0029675B">
        <w:rPr>
          <w:rFonts w:ascii="CorpoS" w:hAnsi="CorpoS"/>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29675B" w:rsidRDefault="003E67C9" w:rsidP="006F48C4">
      <w:pPr>
        <w:rPr>
          <w:rFonts w:ascii="CorpoS" w:eastAsia="Times New Roman" w:hAnsi="CorpoS" w:cs="Times New Roman"/>
          <w:b/>
          <w:bCs/>
          <w:color w:val="404040" w:themeColor="text1" w:themeTint="BF"/>
          <w:sz w:val="18"/>
        </w:rPr>
      </w:pPr>
      <w:r w:rsidRPr="0029675B">
        <w:rPr>
          <w:rFonts w:ascii="CorpoS" w:hAnsi="CorpoS"/>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29675B" w:rsidRDefault="003E67C9" w:rsidP="006F48C4">
      <w:pPr>
        <w:rPr>
          <w:rFonts w:ascii="CorpoS" w:eastAsia="Times New Roman" w:hAnsi="CorpoS" w:cs="Times New Roman"/>
          <w:b/>
          <w:bCs/>
          <w:color w:val="404040" w:themeColor="text1" w:themeTint="BF"/>
          <w:sz w:val="28"/>
        </w:rPr>
      </w:pPr>
      <w:r w:rsidRPr="0029675B">
        <w:rPr>
          <w:rFonts w:ascii="CorpoS" w:hAnsi="CorpoS"/>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29675B">
        <w:rPr>
          <w:rFonts w:ascii="CorpoS" w:hAnsi="CorpoS"/>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29675B">
        <w:rPr>
          <w:rFonts w:ascii="CorpoS" w:hAnsi="CorpoS"/>
          <w:b/>
          <w:bCs/>
          <w:color w:val="404040" w:themeColor="text1" w:themeTint="BF"/>
          <w:sz w:val="28"/>
          <w:lang w:eastAsia="en-GB"/>
        </w:rPr>
        <w:t xml:space="preserve">      </w:t>
      </w:r>
    </w:p>
    <w:sectPr w:rsidR="000E70DF" w:rsidRPr="0029675B"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E84397" w:rsidRDefault="0049203D" w:rsidP="000E70DF">
      <w:r w:rsidRPr="00E84397">
        <w:separator/>
      </w:r>
    </w:p>
  </w:endnote>
  <w:endnote w:type="continuationSeparator" w:id="0">
    <w:p w14:paraId="731EA153" w14:textId="77777777" w:rsidR="0049203D" w:rsidRPr="00E84397" w:rsidRDefault="0049203D" w:rsidP="000E70DF">
      <w:r w:rsidRPr="00E843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6D6D" w14:textId="77777777" w:rsidR="00495E14" w:rsidRPr="00E84397" w:rsidRDefault="00495E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D67A" w14:textId="77777777" w:rsidR="00495E14" w:rsidRPr="00E84397" w:rsidRDefault="00495E1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5157" w14:textId="77777777" w:rsidR="00495E14" w:rsidRPr="00E84397" w:rsidRDefault="00495E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E84397" w:rsidRDefault="0049203D" w:rsidP="000E70DF">
      <w:r w:rsidRPr="00E84397">
        <w:separator/>
      </w:r>
    </w:p>
  </w:footnote>
  <w:footnote w:type="continuationSeparator" w:id="0">
    <w:p w14:paraId="69545B90" w14:textId="77777777" w:rsidR="0049203D" w:rsidRPr="00E84397" w:rsidRDefault="0049203D" w:rsidP="000E70DF">
      <w:r w:rsidRPr="00E84397">
        <w:continuationSeparator/>
      </w:r>
    </w:p>
  </w:footnote>
  <w:footnote w:id="1">
    <w:p w14:paraId="5F37C9F3" w14:textId="77777777" w:rsidR="006C790F" w:rsidRPr="00E84397" w:rsidRDefault="006C790F" w:rsidP="006C790F">
      <w:pPr>
        <w:pStyle w:val="StandardWeb"/>
        <w:spacing w:before="0" w:beforeAutospacing="0" w:after="0" w:afterAutospacing="0"/>
        <w:rPr>
          <w:rFonts w:ascii="CorpoS" w:hAnsi="CorpoS"/>
          <w:i/>
        </w:rPr>
      </w:pPr>
      <w:r w:rsidRPr="00E84397">
        <w:rPr>
          <w:rStyle w:val="Funotenzeichen"/>
        </w:rPr>
        <w:footnoteRef/>
      </w:r>
      <w:r w:rsidRPr="00E84397">
        <w:t xml:space="preserve"> </w:t>
      </w:r>
      <w:r w:rsidRPr="00E84397">
        <w:rPr>
          <w:rStyle w:val="Funotenzeichen"/>
        </w:rPr>
        <w:footnoteRef/>
      </w:r>
      <w:r w:rsidRPr="00E84397">
        <w:t xml:space="preserve"> </w:t>
      </w:r>
      <w:r w:rsidRPr="00E84397">
        <w:rPr>
          <w:rFonts w:ascii="CorpoS" w:hAnsi="CorpoS"/>
          <w:i/>
        </w:rPr>
        <w:t>Source: Transparency Market Research, September 2017</w:t>
      </w:r>
    </w:p>
    <w:p w14:paraId="7A4B5840" w14:textId="77777777" w:rsidR="006C790F" w:rsidRPr="00E84397" w:rsidRDefault="006C790F" w:rsidP="006C790F">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141A" w14:textId="77777777" w:rsidR="00495E14" w:rsidRPr="00E84397" w:rsidRDefault="00495E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2764AE3" w:rsidR="000E70DF" w:rsidRPr="00E84397" w:rsidRDefault="009150DA">
    <w:pPr>
      <w:pStyle w:val="Kopfzeile"/>
    </w:pPr>
    <w:r w:rsidRPr="00E84397">
      <w:rPr>
        <w:noProof/>
        <w:lang w:val="de-DE" w:eastAsia="de-DE"/>
      </w:rPr>
      <w:drawing>
        <wp:inline distT="0" distB="0" distL="0" distR="0" wp14:anchorId="5F239DAF" wp14:editId="74653DC1">
          <wp:extent cx="4670426" cy="5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Grou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0426" cy="540000"/>
                  </a:xfrm>
                  <a:prstGeom prst="rect">
                    <a:avLst/>
                  </a:prstGeom>
                </pic:spPr>
              </pic:pic>
            </a:graphicData>
          </a:graphic>
        </wp:inline>
      </w:drawing>
    </w:r>
  </w:p>
  <w:p w14:paraId="4D35CE72" w14:textId="6D88CDAA" w:rsidR="000E70DF" w:rsidRPr="00E84397" w:rsidRDefault="000E70DF">
    <w:pPr>
      <w:pStyle w:val="Kopfzeile"/>
    </w:pPr>
  </w:p>
  <w:p w14:paraId="3446DCC8" w14:textId="1D90BF66" w:rsidR="00B6459E" w:rsidRPr="00E84397" w:rsidRDefault="00B6459E">
    <w:pPr>
      <w:pStyle w:val="Kopfzeile"/>
    </w:pPr>
  </w:p>
  <w:p w14:paraId="302BD847" w14:textId="32060264" w:rsidR="00B6459E" w:rsidRPr="00E84397" w:rsidRDefault="00B6459E" w:rsidP="00B6459E">
    <w:pPr>
      <w:rPr>
        <w:rFonts w:ascii="CorpoS" w:hAnsi="CorpoS"/>
        <w:b/>
        <w:color w:val="404040" w:themeColor="text1" w:themeTint="BF"/>
        <w:sz w:val="40"/>
      </w:rPr>
    </w:pPr>
    <w:r w:rsidRPr="00E84397">
      <w:rPr>
        <w:rFonts w:ascii="CorpoS" w:hAnsi="CorpoS"/>
        <w:b/>
        <w:color w:val="404040" w:themeColor="text1" w:themeTint="BF"/>
        <w:sz w:val="40"/>
      </w:rPr>
      <w:t>Press Release</w:t>
    </w:r>
  </w:p>
  <w:p w14:paraId="550B5E41" w14:textId="6204F4C0" w:rsidR="00B6459E" w:rsidRPr="00E84397" w:rsidRDefault="00B6459E">
    <w:pPr>
      <w:pStyle w:val="Kopfzeile"/>
    </w:pPr>
  </w:p>
  <w:p w14:paraId="732E64DB" w14:textId="55E0101B" w:rsidR="003E67C9" w:rsidRPr="00E84397" w:rsidRDefault="003E67C9">
    <w:pPr>
      <w:pStyle w:val="Kopfzeile"/>
    </w:pPr>
  </w:p>
  <w:p w14:paraId="0FD6C10A" w14:textId="77777777" w:rsidR="003E67C9" w:rsidRPr="00E84397"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6412" w14:textId="77777777" w:rsidR="00495E14" w:rsidRPr="00E84397" w:rsidRDefault="00495E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A3C0B"/>
    <w:rsid w:val="000C575C"/>
    <w:rsid w:val="000E70DF"/>
    <w:rsid w:val="000F5174"/>
    <w:rsid w:val="001268EC"/>
    <w:rsid w:val="001958A5"/>
    <w:rsid w:val="001B02F1"/>
    <w:rsid w:val="00256EC3"/>
    <w:rsid w:val="002612C7"/>
    <w:rsid w:val="0029675B"/>
    <w:rsid w:val="002E184A"/>
    <w:rsid w:val="00334767"/>
    <w:rsid w:val="003C131B"/>
    <w:rsid w:val="003E67C9"/>
    <w:rsid w:val="0049203D"/>
    <w:rsid w:val="00495E14"/>
    <w:rsid w:val="004F1652"/>
    <w:rsid w:val="005264B9"/>
    <w:rsid w:val="0053685E"/>
    <w:rsid w:val="00544D57"/>
    <w:rsid w:val="00550679"/>
    <w:rsid w:val="005B3BA2"/>
    <w:rsid w:val="0062478C"/>
    <w:rsid w:val="006573C9"/>
    <w:rsid w:val="006A122B"/>
    <w:rsid w:val="006C790F"/>
    <w:rsid w:val="006F48C4"/>
    <w:rsid w:val="0070501B"/>
    <w:rsid w:val="00780BD3"/>
    <w:rsid w:val="007A3CD9"/>
    <w:rsid w:val="007B49C0"/>
    <w:rsid w:val="007C6BC2"/>
    <w:rsid w:val="007E6EBE"/>
    <w:rsid w:val="008345B1"/>
    <w:rsid w:val="00840974"/>
    <w:rsid w:val="0089639F"/>
    <w:rsid w:val="009150DA"/>
    <w:rsid w:val="00920B4D"/>
    <w:rsid w:val="0094794F"/>
    <w:rsid w:val="009F12C4"/>
    <w:rsid w:val="00A10236"/>
    <w:rsid w:val="00A42734"/>
    <w:rsid w:val="00A44197"/>
    <w:rsid w:val="00B604DC"/>
    <w:rsid w:val="00B6459E"/>
    <w:rsid w:val="00B65C77"/>
    <w:rsid w:val="00B93517"/>
    <w:rsid w:val="00BA2738"/>
    <w:rsid w:val="00CD674C"/>
    <w:rsid w:val="00CE7772"/>
    <w:rsid w:val="00D316AF"/>
    <w:rsid w:val="00D36D64"/>
    <w:rsid w:val="00E17665"/>
    <w:rsid w:val="00E27F38"/>
    <w:rsid w:val="00E629BB"/>
    <w:rsid w:val="00E84397"/>
    <w:rsid w:val="00EB1FBD"/>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 w:type="paragraph" w:styleId="Funotentext">
    <w:name w:val="footnote text"/>
    <w:basedOn w:val="Standard"/>
    <w:link w:val="FunotentextZchn"/>
    <w:uiPriority w:val="99"/>
    <w:semiHidden/>
    <w:unhideWhenUsed/>
    <w:rsid w:val="006C790F"/>
    <w:rPr>
      <w:sz w:val="20"/>
      <w:szCs w:val="20"/>
    </w:rPr>
  </w:style>
  <w:style w:type="character" w:customStyle="1" w:styleId="FunotentextZchn">
    <w:name w:val="Fußnotentext Zchn"/>
    <w:basedOn w:val="Absatz-Standardschriftart"/>
    <w:link w:val="Funotentext"/>
    <w:uiPriority w:val="99"/>
    <w:semiHidden/>
    <w:rsid w:val="006C790F"/>
    <w:rPr>
      <w:sz w:val="20"/>
      <w:szCs w:val="20"/>
    </w:rPr>
  </w:style>
  <w:style w:type="character" w:styleId="Funotenzeichen">
    <w:name w:val="footnote reference"/>
    <w:basedOn w:val="Absatz-Standardschriftart"/>
    <w:uiPriority w:val="99"/>
    <w:semiHidden/>
    <w:unhideWhenUsed/>
    <w:rsid w:val="006C79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 w:type="paragraph" w:styleId="Funotentext">
    <w:name w:val="footnote text"/>
    <w:basedOn w:val="Standard"/>
    <w:link w:val="FunotentextZchn"/>
    <w:uiPriority w:val="99"/>
    <w:semiHidden/>
    <w:unhideWhenUsed/>
    <w:rsid w:val="006C790F"/>
    <w:rPr>
      <w:sz w:val="20"/>
      <w:szCs w:val="20"/>
    </w:rPr>
  </w:style>
  <w:style w:type="character" w:customStyle="1" w:styleId="FunotentextZchn">
    <w:name w:val="Fußnotentext Zchn"/>
    <w:basedOn w:val="Absatz-Standardschriftart"/>
    <w:link w:val="Funotentext"/>
    <w:uiPriority w:val="99"/>
    <w:semiHidden/>
    <w:rsid w:val="006C790F"/>
    <w:rPr>
      <w:sz w:val="20"/>
      <w:szCs w:val="20"/>
    </w:rPr>
  </w:style>
  <w:style w:type="character" w:styleId="Funotenzeichen">
    <w:name w:val="footnote reference"/>
    <w:basedOn w:val="Absatz-Standardschriftart"/>
    <w:uiPriority w:val="99"/>
    <w:semiHidden/>
    <w:unhideWhenUsed/>
    <w:rsid w:val="006C7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8/lapp_australia_team.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4D69-742A-4446-A563-60812FD6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3778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Dr. Markus Mueller</cp:lastModifiedBy>
  <cp:revision>3</cp:revision>
  <cp:lastPrinted>2018-02-20T14:16:00Z</cp:lastPrinted>
  <dcterms:created xsi:type="dcterms:W3CDTF">2018-02-20T13:46:00Z</dcterms:created>
  <dcterms:modified xsi:type="dcterms:W3CDTF">2018-02-20T14:43:00Z</dcterms:modified>
</cp:coreProperties>
</file>