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B0" w:rsidRPr="00B92ADB" w:rsidRDefault="00EA00B0" w:rsidP="00C85064">
      <w:pPr>
        <w:spacing w:line="360" w:lineRule="auto"/>
        <w:rPr>
          <w:rFonts w:ascii="CorpoS" w:hAnsi="CorpoS" w:cs="Arial"/>
          <w:b/>
          <w:u w:val="single"/>
        </w:rPr>
      </w:pPr>
      <w:r w:rsidRPr="00B92ADB">
        <w:rPr>
          <w:rFonts w:ascii="CorpoS" w:hAnsi="CorpoS"/>
          <w:b/>
          <w:u w:val="single"/>
        </w:rPr>
        <w:t>Stuttgart-based family company expands worldwide presence</w:t>
      </w:r>
    </w:p>
    <w:p w:rsidR="00EA00B0" w:rsidRPr="00B92ADB" w:rsidRDefault="00EA00B0" w:rsidP="00C85064">
      <w:pPr>
        <w:spacing w:line="360" w:lineRule="auto"/>
        <w:rPr>
          <w:rFonts w:ascii="CorpoS" w:hAnsi="CorpoS" w:cs="Arial"/>
          <w:b/>
          <w:sz w:val="32"/>
          <w:szCs w:val="32"/>
        </w:rPr>
      </w:pPr>
      <w:r w:rsidRPr="00B92ADB">
        <w:rPr>
          <w:rFonts w:ascii="CorpoS" w:hAnsi="CorpoS"/>
          <w:b/>
          <w:sz w:val="32"/>
        </w:rPr>
        <w:t>Lapp inaugurates first</w:t>
      </w:r>
      <w:r w:rsidR="00BD0629">
        <w:rPr>
          <w:rFonts w:ascii="CorpoS" w:hAnsi="CorpoS"/>
          <w:b/>
          <w:sz w:val="32"/>
        </w:rPr>
        <w:t xml:space="preserve"> own</w:t>
      </w:r>
      <w:r w:rsidRPr="00B92ADB">
        <w:rPr>
          <w:rFonts w:ascii="CorpoS" w:hAnsi="CorpoS"/>
          <w:b/>
          <w:sz w:val="32"/>
        </w:rPr>
        <w:t xml:space="preserve"> production plant in South America</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smartTag w:uri="urn:schemas-microsoft-com:office:smarttags" w:element="place">
        <w:smartTag w:uri="urn:schemas-microsoft-com:office:smarttags" w:element="City">
          <w:r w:rsidRPr="00B92ADB">
            <w:rPr>
              <w:rFonts w:ascii="CorpoS" w:hAnsi="CorpoS"/>
            </w:rPr>
            <w:t>Stuttgart</w:t>
          </w:r>
        </w:smartTag>
      </w:smartTag>
      <w:r w:rsidRPr="00B92ADB">
        <w:rPr>
          <w:rFonts w:ascii="CorpoS" w:hAnsi="CorpoS"/>
        </w:rPr>
        <w:t>, 30 October 2014</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The Stuttgart-based Lapp Group is heading for growth. The company recently opened its first production plant in South America, which will join plan</w:t>
      </w:r>
      <w:r>
        <w:rPr>
          <w:rFonts w:ascii="CorpoS" w:hAnsi="CorpoS"/>
        </w:rPr>
        <w:t>t</w:t>
      </w:r>
      <w:r w:rsidRPr="00B92ADB">
        <w:rPr>
          <w:rFonts w:ascii="CorpoS" w:hAnsi="CorpoS"/>
        </w:rPr>
        <w:t xml:space="preserve">s already operating in Europe, North America and </w:t>
      </w:r>
      <w:smartTag w:uri="urn:schemas-microsoft-com:office:smarttags" w:element="place">
        <w:r w:rsidRPr="00B92ADB">
          <w:rPr>
            <w:rFonts w:ascii="CorpoS" w:hAnsi="CorpoS"/>
          </w:rPr>
          <w:t>Asia</w:t>
        </w:r>
      </w:smartTag>
      <w:r w:rsidRPr="00B92ADB">
        <w:rPr>
          <w:rFonts w:ascii="CorpoS" w:hAnsi="CorpoS"/>
        </w:rPr>
        <w:t xml:space="preserve">. Investments have also been made in new, expanded sales subsidiaries in </w:t>
      </w:r>
      <w:smartTag w:uri="urn:schemas-microsoft-com:office:smarttags" w:element="country-region">
        <w:r w:rsidRPr="00B92ADB">
          <w:rPr>
            <w:rFonts w:ascii="CorpoS" w:hAnsi="CorpoS"/>
          </w:rPr>
          <w:t>Poland</w:t>
        </w:r>
      </w:smartTag>
      <w:r w:rsidRPr="00B92ADB">
        <w:rPr>
          <w:rFonts w:ascii="CorpoS" w:hAnsi="CorpoS"/>
        </w:rPr>
        <w:t xml:space="preserve"> and </w:t>
      </w:r>
      <w:smartTag w:uri="urn:schemas-microsoft-com:office:smarttags" w:element="place">
        <w:smartTag w:uri="urn:schemas-microsoft-com:office:smarttags" w:element="country-region">
          <w:r w:rsidRPr="00B92ADB">
            <w:rPr>
              <w:rFonts w:ascii="CorpoS" w:hAnsi="CorpoS"/>
            </w:rPr>
            <w:t>Russia</w:t>
          </w:r>
        </w:smartTag>
      </w:smartTag>
      <w:r w:rsidRPr="00B92ADB">
        <w:rPr>
          <w:rFonts w:ascii="CorpoS" w:hAnsi="CorpoS"/>
        </w:rPr>
        <w:t>. Overall, the family company is increasing its presence in key growth markets.</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 xml:space="preserve">Investing in a new plant in </w:t>
      </w:r>
      <w:smartTag w:uri="urn:schemas-microsoft-com:office:smarttags" w:element="place">
        <w:r w:rsidRPr="00B92ADB">
          <w:rPr>
            <w:rFonts w:ascii="CorpoS" w:hAnsi="CorpoS"/>
          </w:rPr>
          <w:t>South America</w:t>
        </w:r>
      </w:smartTag>
      <w:r w:rsidRPr="00B92ADB">
        <w:rPr>
          <w:rFonts w:ascii="CorpoS" w:hAnsi="CorpoS"/>
        </w:rPr>
        <w:t xml:space="preserve"> has major strategic significance for the Lapp Group. It is located in the booming industrial region of </w:t>
      </w:r>
      <w:proofErr w:type="spellStart"/>
      <w:r w:rsidRPr="00B92ADB">
        <w:rPr>
          <w:rFonts w:ascii="CorpoS" w:hAnsi="CorpoS"/>
        </w:rPr>
        <w:t>Camaçari</w:t>
      </w:r>
      <w:proofErr w:type="spellEnd"/>
      <w:r w:rsidRPr="00B92ADB">
        <w:rPr>
          <w:rFonts w:ascii="CorpoS" w:hAnsi="CorpoS"/>
        </w:rPr>
        <w:t xml:space="preserve"> in the Brazilian state of Bahia,</w:t>
      </w:r>
      <w:r>
        <w:rPr>
          <w:rFonts w:ascii="CorpoS" w:hAnsi="CorpoS"/>
        </w:rPr>
        <w:t xml:space="preserve"> </w:t>
      </w:r>
      <w:r w:rsidRPr="00B92ADB">
        <w:rPr>
          <w:rFonts w:ascii="CorpoS" w:hAnsi="CorpoS"/>
        </w:rPr>
        <w:t xml:space="preserve">on the largest industrial park in </w:t>
      </w:r>
      <w:smartTag w:uri="urn:schemas-microsoft-com:office:smarttags" w:element="place">
        <w:r w:rsidRPr="00B92ADB">
          <w:rPr>
            <w:rFonts w:ascii="CorpoS" w:hAnsi="CorpoS"/>
          </w:rPr>
          <w:t>South America</w:t>
        </w:r>
      </w:smartTag>
      <w:r w:rsidRPr="00B92ADB">
        <w:rPr>
          <w:rFonts w:ascii="CorpoS" w:hAnsi="CorpoS"/>
        </w:rPr>
        <w:t xml:space="preserve">. With around 200 million inhabitants, </w:t>
      </w:r>
      <w:smartTag w:uri="urn:schemas-microsoft-com:office:smarttags" w:element="country-region">
        <w:r w:rsidRPr="00B92ADB">
          <w:rPr>
            <w:rFonts w:ascii="CorpoS" w:hAnsi="CorpoS"/>
          </w:rPr>
          <w:t>Brazil</w:t>
        </w:r>
      </w:smartTag>
      <w:r w:rsidRPr="00B92ADB">
        <w:rPr>
          <w:rFonts w:ascii="CorpoS" w:hAnsi="CorpoS"/>
        </w:rPr>
        <w:t xml:space="preserve"> is the biggest economic power in </w:t>
      </w:r>
      <w:smartTag w:uri="urn:schemas-microsoft-com:office:smarttags" w:element="country-region">
        <w:r w:rsidRPr="00B92ADB">
          <w:rPr>
            <w:rFonts w:ascii="CorpoS" w:hAnsi="CorpoS"/>
          </w:rPr>
          <w:t>Latin America</w:t>
        </w:r>
      </w:smartTag>
      <w:r w:rsidRPr="00B92ADB">
        <w:rPr>
          <w:rFonts w:ascii="CorpoS" w:hAnsi="CorpoS"/>
        </w:rPr>
        <w:t xml:space="preserve"> and therefore a very important market for the Lapp Group. "Thanks to our new production plant, we are closer to our clients and are able to supply them with our branded products more quickly. The first major contracts show that we have made the right decision", said </w:t>
      </w:r>
      <w:proofErr w:type="spellStart"/>
      <w:r w:rsidRPr="00B92ADB">
        <w:rPr>
          <w:rFonts w:ascii="CorpoS" w:hAnsi="CorpoS"/>
        </w:rPr>
        <w:t>Siegbert</w:t>
      </w:r>
      <w:proofErr w:type="spellEnd"/>
      <w:r w:rsidRPr="00B92ADB">
        <w:rPr>
          <w:rFonts w:ascii="CorpoS" w:hAnsi="CorpoS"/>
        </w:rPr>
        <w:t xml:space="preserve"> E. Lapp, Member of the Board of Lapp Holding AG at the inauguration ceremony, which was attended by the Lapp family and around 200 invited guests.</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 xml:space="preserve">The new Cabos Lapp </w:t>
      </w:r>
      <w:proofErr w:type="spellStart"/>
      <w:r w:rsidRPr="00B92ADB">
        <w:rPr>
          <w:rFonts w:ascii="CorpoS" w:hAnsi="CorpoS"/>
        </w:rPr>
        <w:t>Brasil</w:t>
      </w:r>
      <w:proofErr w:type="spellEnd"/>
      <w:r w:rsidRPr="00B92ADB">
        <w:rPr>
          <w:rFonts w:ascii="CorpoS" w:hAnsi="CorpoS"/>
        </w:rPr>
        <w:t xml:space="preserve"> plant comprises a production area of 6,200 </w:t>
      </w:r>
      <w:r w:rsidR="00264646" w:rsidRPr="00B92ADB">
        <w:rPr>
          <w:rFonts w:ascii="CorpoS" w:hAnsi="CorpoS"/>
        </w:rPr>
        <w:t>square metres</w:t>
      </w:r>
      <w:r w:rsidRPr="00B92ADB">
        <w:rPr>
          <w:rFonts w:ascii="CorpoS" w:hAnsi="CorpoS"/>
        </w:rPr>
        <w:t xml:space="preserve"> and is expected to expand to a total of 10,000 </w:t>
      </w:r>
      <w:r w:rsidR="00264646" w:rsidRPr="00B92ADB">
        <w:rPr>
          <w:rFonts w:ascii="CorpoS" w:hAnsi="CorpoS"/>
        </w:rPr>
        <w:t>square metres</w:t>
      </w:r>
      <w:r w:rsidRPr="00B92ADB">
        <w:rPr>
          <w:rFonts w:ascii="CorpoS" w:hAnsi="CorpoS"/>
        </w:rPr>
        <w:t xml:space="preserve"> in the near future. An administration building of 750 </w:t>
      </w:r>
      <w:r w:rsidR="00264646" w:rsidRPr="00B92ADB">
        <w:rPr>
          <w:rFonts w:ascii="CorpoS" w:hAnsi="CorpoS"/>
        </w:rPr>
        <w:t>square metres</w:t>
      </w:r>
      <w:r w:rsidRPr="00B92ADB">
        <w:rPr>
          <w:rFonts w:ascii="CorpoS" w:hAnsi="CorpoS"/>
        </w:rPr>
        <w:t xml:space="preserve"> will also be added. Around 40 people are currently employed in the new production plant and the number will double by the end of the year. In the medium term, the number of jobs will be increased to 180.</w:t>
      </w:r>
      <w:r w:rsidRPr="00B92ADB">
        <w:t xml:space="preserve"> </w:t>
      </w:r>
      <w:r w:rsidRPr="00B92ADB">
        <w:rPr>
          <w:rFonts w:ascii="CorpoS" w:hAnsi="CorpoS"/>
        </w:rPr>
        <w:t>Total investment amounts to 18 million euros.</w:t>
      </w:r>
      <w:r w:rsidRPr="00B92ADB">
        <w:t xml:space="preserve"> </w:t>
      </w:r>
      <w:r w:rsidRPr="00B92ADB">
        <w:rPr>
          <w:rFonts w:ascii="CorpoS" w:hAnsi="CorpoS"/>
        </w:rPr>
        <w:t xml:space="preserve">A distribution centre, </w:t>
      </w:r>
      <w:r w:rsidRPr="00B92ADB">
        <w:rPr>
          <w:rFonts w:ascii="CorpoS" w:hAnsi="CorpoS"/>
        </w:rPr>
        <w:lastRenderedPageBreak/>
        <w:t xml:space="preserve">which currently employs 41 people, has also been based in </w:t>
      </w:r>
      <w:smartTag w:uri="urn:schemas-microsoft-com:office:smarttags" w:element="country-region">
        <w:r w:rsidRPr="00B92ADB">
          <w:rPr>
            <w:rFonts w:ascii="CorpoS" w:hAnsi="CorpoS"/>
          </w:rPr>
          <w:t>Osasco</w:t>
        </w:r>
      </w:smartTag>
      <w:r w:rsidRPr="00B92ADB">
        <w:rPr>
          <w:rFonts w:ascii="CorpoS" w:hAnsi="CorpoS"/>
        </w:rPr>
        <w:t xml:space="preserve"> near </w:t>
      </w:r>
      <w:smartTag w:uri="urn:schemas-microsoft-com:office:smarttags" w:element="country-region">
        <w:r w:rsidRPr="00B92ADB">
          <w:rPr>
            <w:rFonts w:ascii="CorpoS" w:hAnsi="CorpoS"/>
          </w:rPr>
          <w:t>Sao Paulo</w:t>
        </w:r>
      </w:smartTag>
      <w:r w:rsidRPr="00B92ADB">
        <w:rPr>
          <w:rFonts w:ascii="CorpoS" w:hAnsi="CorpoS"/>
        </w:rPr>
        <w:t xml:space="preserve"> for over ten years.</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 xml:space="preserve">Cabos Lapp </w:t>
      </w:r>
      <w:proofErr w:type="spellStart"/>
      <w:r w:rsidRPr="00B92ADB">
        <w:rPr>
          <w:rFonts w:ascii="CorpoS" w:hAnsi="CorpoS"/>
        </w:rPr>
        <w:t>Brasil</w:t>
      </w:r>
      <w:proofErr w:type="spellEnd"/>
      <w:r w:rsidRPr="00B92ADB">
        <w:rPr>
          <w:rFonts w:ascii="CorpoS" w:hAnsi="CorpoS"/>
        </w:rPr>
        <w:t xml:space="preserve"> has established a positive brand image in </w:t>
      </w:r>
      <w:smartTag w:uri="urn:schemas-microsoft-com:office:smarttags" w:element="country-region">
        <w:r w:rsidRPr="00B92ADB">
          <w:rPr>
            <w:rFonts w:ascii="CorpoS" w:hAnsi="CorpoS"/>
          </w:rPr>
          <w:t>Brazil</w:t>
        </w:r>
      </w:smartTag>
      <w:r w:rsidRPr="00B92ADB">
        <w:rPr>
          <w:rFonts w:ascii="CorpoS" w:hAnsi="CorpoS"/>
        </w:rPr>
        <w:t xml:space="preserve"> as a result of its recognised high product quality and excellent applications advice. The new plant means that Lapp will be able to offer the South American market tailored products that are not yet included in the product range. In addition, the company will no longer be affected by fluctuations in the foreign exchange rate and will be able to avoid high import duties. </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Production already began at the start of this year. At the plant, ÖLFLEX</w:t>
      </w:r>
      <w:r w:rsidRPr="00B92ADB">
        <w:rPr>
          <w:rFonts w:ascii="CorpoS" w:hAnsi="CorpoS"/>
          <w:vertAlign w:val="superscript"/>
        </w:rPr>
        <w:t>®</w:t>
      </w:r>
      <w:r w:rsidRPr="00B92ADB">
        <w:rPr>
          <w:rFonts w:ascii="CorpoS" w:hAnsi="CorpoS"/>
        </w:rPr>
        <w:t xml:space="preserve"> connecting and control cables, as well as more basic cables and lines, are to be manufactured for mechanical engineering companies, plant construction firms, and the mining and petrochemical industries in particular. The company meets the latest requirements for quality management and is certified in accordance with DIN ISO 9001. The latest local regulatory requirements have also been implemented.</w:t>
      </w:r>
      <w:r w:rsidR="00147D1C">
        <w:rPr>
          <w:rFonts w:ascii="CorpoS" w:hAnsi="CorpoS"/>
        </w:rPr>
        <w:t xml:space="preserve"> </w:t>
      </w:r>
      <w:r w:rsidRPr="00B92ADB">
        <w:rPr>
          <w:rFonts w:ascii="CorpoS" w:hAnsi="CorpoS"/>
        </w:rPr>
        <w:t xml:space="preserve">At the start of production, Cabos Lapp </w:t>
      </w:r>
      <w:proofErr w:type="spellStart"/>
      <w:r w:rsidRPr="00B92ADB">
        <w:rPr>
          <w:rFonts w:ascii="CorpoS" w:hAnsi="CorpoS"/>
        </w:rPr>
        <w:t>Brasil</w:t>
      </w:r>
      <w:proofErr w:type="spellEnd"/>
      <w:r w:rsidRPr="00B92ADB">
        <w:rPr>
          <w:rFonts w:ascii="CorpoS" w:hAnsi="CorpoS"/>
        </w:rPr>
        <w:t xml:space="preserve"> estimated an annual turnover of over 40 million euros. Long-term, production is to extend to </w:t>
      </w:r>
      <w:smartTag w:uri="urn:schemas-microsoft-com:office:smarttags" w:element="country-region">
        <w:r w:rsidRPr="00B92ADB">
          <w:rPr>
            <w:rFonts w:ascii="CorpoS" w:hAnsi="CorpoS"/>
          </w:rPr>
          <w:t>Brazil</w:t>
        </w:r>
      </w:smartTag>
      <w:r w:rsidRPr="00B92ADB">
        <w:rPr>
          <w:rFonts w:ascii="CorpoS" w:hAnsi="CorpoS"/>
        </w:rPr>
        <w:t xml:space="preserve">'s neighbouring countries in </w:t>
      </w:r>
      <w:smartTag w:uri="urn:schemas-microsoft-com:office:smarttags" w:element="country-region">
        <w:r w:rsidRPr="00B92ADB">
          <w:rPr>
            <w:rFonts w:ascii="CorpoS" w:hAnsi="CorpoS"/>
          </w:rPr>
          <w:t>South America</w:t>
        </w:r>
      </w:smartTag>
      <w:r w:rsidRPr="00B92ADB">
        <w:rPr>
          <w:rFonts w:ascii="CorpoS" w:hAnsi="CorpoS"/>
        </w:rPr>
        <w:t>.</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 xml:space="preserve">Major investments have also been made in </w:t>
      </w:r>
      <w:smartTag w:uri="urn:schemas-microsoft-com:office:smarttags" w:element="country-region">
        <w:r w:rsidRPr="00B92ADB">
          <w:rPr>
            <w:rFonts w:ascii="CorpoS" w:hAnsi="CorpoS"/>
          </w:rPr>
          <w:t>Poland</w:t>
        </w:r>
      </w:smartTag>
      <w:r w:rsidRPr="00B92ADB">
        <w:rPr>
          <w:rFonts w:ascii="CorpoS" w:hAnsi="CorpoS"/>
        </w:rPr>
        <w:t xml:space="preserve">. A new sales and logistics centre was opened in </w:t>
      </w:r>
      <w:proofErr w:type="spellStart"/>
      <w:r w:rsidRPr="00B92ADB">
        <w:rPr>
          <w:rFonts w:ascii="CorpoS" w:hAnsi="CorpoS"/>
        </w:rPr>
        <w:t>Biskupice</w:t>
      </w:r>
      <w:proofErr w:type="spellEnd"/>
      <w:r w:rsidRPr="00B92ADB">
        <w:rPr>
          <w:rFonts w:ascii="CorpoS" w:hAnsi="CorpoS"/>
        </w:rPr>
        <w:t xml:space="preserve"> </w:t>
      </w:r>
      <w:proofErr w:type="spellStart"/>
      <w:r w:rsidRPr="00B92ADB">
        <w:rPr>
          <w:rFonts w:ascii="CorpoS" w:hAnsi="CorpoS"/>
        </w:rPr>
        <w:t>Podgorne</w:t>
      </w:r>
      <w:proofErr w:type="spellEnd"/>
      <w:r w:rsidRPr="00B92ADB">
        <w:rPr>
          <w:rFonts w:ascii="CorpoS" w:hAnsi="CorpoS"/>
        </w:rPr>
        <w:t xml:space="preserve"> early this year. The Lapp Group's new </w:t>
      </w:r>
      <w:proofErr w:type="gramStart"/>
      <w:r w:rsidRPr="00B92ADB">
        <w:rPr>
          <w:rFonts w:ascii="CorpoS" w:hAnsi="CorpoS"/>
        </w:rPr>
        <w:t>premises in Poland is</w:t>
      </w:r>
      <w:proofErr w:type="gramEnd"/>
      <w:r w:rsidRPr="00B92ADB">
        <w:rPr>
          <w:rFonts w:ascii="CorpoS" w:hAnsi="CorpoS"/>
        </w:rPr>
        <w:t xml:space="preserve"> in the industrial area of </w:t>
      </w:r>
      <w:smartTag w:uri="urn:schemas-microsoft-com:office:smarttags" w:element="country-region">
        <w:r w:rsidRPr="00B92ADB">
          <w:rPr>
            <w:rFonts w:ascii="CorpoS" w:hAnsi="CorpoS"/>
          </w:rPr>
          <w:t>Wroclaw</w:t>
        </w:r>
      </w:smartTag>
      <w:r w:rsidRPr="00B92ADB">
        <w:rPr>
          <w:rFonts w:ascii="CorpoS" w:hAnsi="CorpoS"/>
        </w:rPr>
        <w:t xml:space="preserve">, one of the country's largest cities. Global companies such as Philips and Linde have also opened facilities in the immediate vicinity. The building is eleven metres high and contains 4,300 square metre </w:t>
      </w:r>
      <w:proofErr w:type="gramStart"/>
      <w:r w:rsidRPr="00B92ADB">
        <w:rPr>
          <w:rFonts w:ascii="CorpoS" w:hAnsi="CorpoS"/>
        </w:rPr>
        <w:t>warehouse</w:t>
      </w:r>
      <w:proofErr w:type="gramEnd"/>
      <w:r w:rsidRPr="00B92ADB">
        <w:rPr>
          <w:rFonts w:ascii="CorpoS" w:hAnsi="CorpoS"/>
        </w:rPr>
        <w:t xml:space="preserve"> for more than 2,000 cable drums, four state of the art cutting machines, a packaging line and 1.500 square metres of office space. The Lapp Group has had its own subsidiary in </w:t>
      </w:r>
      <w:smartTag w:uri="urn:schemas-microsoft-com:office:smarttags" w:element="country-region">
        <w:r w:rsidRPr="00B92ADB">
          <w:rPr>
            <w:rFonts w:ascii="CorpoS" w:hAnsi="CorpoS"/>
          </w:rPr>
          <w:t>Poland</w:t>
        </w:r>
      </w:smartTag>
      <w:r w:rsidRPr="00B92ADB">
        <w:rPr>
          <w:rFonts w:ascii="CorpoS" w:hAnsi="CorpoS"/>
        </w:rPr>
        <w:t xml:space="preserve"> for 14 years now. This new building will allow the company to keep pace with the growing demand in the </w:t>
      </w:r>
      <w:r w:rsidRPr="00B92ADB">
        <w:rPr>
          <w:rFonts w:ascii="CorpoS" w:hAnsi="CorpoS"/>
        </w:rPr>
        <w:lastRenderedPageBreak/>
        <w:t>Polish market. A total of 4.1 million euros was invested in the new building.</w:t>
      </w:r>
    </w:p>
    <w:p w:rsidR="00EA00B0" w:rsidRPr="00B92ADB" w:rsidRDefault="00EA00B0" w:rsidP="00C85064">
      <w:pPr>
        <w:spacing w:line="360" w:lineRule="auto"/>
        <w:jc w:val="both"/>
        <w:rPr>
          <w:rFonts w:ascii="CorpoS" w:hAnsi="CorpoS"/>
        </w:rPr>
      </w:pPr>
    </w:p>
    <w:p w:rsidR="00EA00B0" w:rsidRPr="00B92ADB" w:rsidRDefault="00EA00B0" w:rsidP="00C85064">
      <w:pPr>
        <w:spacing w:line="360" w:lineRule="auto"/>
        <w:jc w:val="both"/>
        <w:rPr>
          <w:rFonts w:ascii="CorpoS" w:hAnsi="CorpoS"/>
        </w:rPr>
      </w:pPr>
      <w:r w:rsidRPr="00B92ADB">
        <w:rPr>
          <w:rFonts w:ascii="CorpoS" w:hAnsi="CorpoS"/>
        </w:rPr>
        <w:t xml:space="preserve">In </w:t>
      </w:r>
      <w:smartTag w:uri="urn:schemas-microsoft-com:office:smarttags" w:element="country-region">
        <w:r w:rsidRPr="00B92ADB">
          <w:rPr>
            <w:rFonts w:ascii="CorpoS" w:hAnsi="CorpoS"/>
          </w:rPr>
          <w:t>Russia</w:t>
        </w:r>
      </w:smartTag>
      <w:r w:rsidRPr="00B92ADB">
        <w:rPr>
          <w:rFonts w:ascii="CorpoS" w:hAnsi="CorpoS"/>
        </w:rPr>
        <w:t>, the foundation stone of a new sales and logistics centre in Samara was recently laid. The new building is due to be completed next autumn and will comprise around 1,000 square metres of office space and 3,500 square metres of warehouse. Previously, the warehouse and offices were separate. The new sales centre will provide a much better service to customers in the future. It will also provide sufficient capacity for further expansion in new sectors such as the metalworking industry, food &amp; beverage and assembly. A total of around five million euros was invested in the new location.</w:t>
      </w:r>
    </w:p>
    <w:p w:rsidR="00EA00B0" w:rsidRPr="00B92ADB" w:rsidRDefault="00EA00B0" w:rsidP="00C85064">
      <w:pPr>
        <w:spacing w:line="360" w:lineRule="auto"/>
        <w:jc w:val="both"/>
        <w:rPr>
          <w:rFonts w:ascii="CorpoS" w:hAnsi="CorpoS"/>
        </w:rPr>
      </w:pPr>
    </w:p>
    <w:p w:rsidR="00EA00B0" w:rsidRPr="00B92ADB" w:rsidRDefault="00BD12C0" w:rsidP="00C85064">
      <w:pPr>
        <w:spacing w:line="360" w:lineRule="auto"/>
        <w:jc w:val="both"/>
        <w:rPr>
          <w:rFonts w:ascii="CorpoS" w:hAnsi="CorpoS"/>
        </w:rPr>
      </w:pPr>
      <w:hyperlink r:id="rId8" w:history="1">
        <w:r>
          <w:rPr>
            <w:rFonts w:ascii="CorpoS" w:hAnsi="Corpo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15pt;height:188.15pt">
              <v:imagedata r:id="rId9" o:title="Lapp_eröffnet_Werk_in_Brasilien_800p"/>
            </v:shape>
          </w:pict>
        </w:r>
      </w:hyperlink>
    </w:p>
    <w:p w:rsidR="00EA00B0" w:rsidRDefault="0058510C" w:rsidP="003E164C">
      <w:pPr>
        <w:spacing w:line="360" w:lineRule="auto"/>
        <w:jc w:val="both"/>
        <w:rPr>
          <w:rFonts w:ascii="CorpoS" w:hAnsi="CorpoS"/>
        </w:rPr>
      </w:pPr>
      <w:r w:rsidRPr="0058510C">
        <w:rPr>
          <w:rFonts w:ascii="CorpoS" w:hAnsi="CorpoS"/>
        </w:rPr>
        <w:t xml:space="preserve">Andreas Lapp, Mayor of </w:t>
      </w:r>
      <w:proofErr w:type="spellStart"/>
      <w:r w:rsidRPr="0058510C">
        <w:rPr>
          <w:rFonts w:ascii="CorpoS" w:hAnsi="CorpoS"/>
        </w:rPr>
        <w:t>Camaçari</w:t>
      </w:r>
      <w:proofErr w:type="spellEnd"/>
      <w:r w:rsidRPr="0058510C">
        <w:rPr>
          <w:rFonts w:ascii="CorpoS" w:hAnsi="CorpoS"/>
        </w:rPr>
        <w:t xml:space="preserve"> </w:t>
      </w:r>
      <w:proofErr w:type="spellStart"/>
      <w:r w:rsidRPr="0058510C">
        <w:rPr>
          <w:rFonts w:ascii="CorpoS" w:hAnsi="CorpoS"/>
        </w:rPr>
        <w:t>Ademar</w:t>
      </w:r>
      <w:proofErr w:type="spellEnd"/>
      <w:r w:rsidRPr="0058510C">
        <w:rPr>
          <w:rFonts w:ascii="CorpoS" w:hAnsi="CorpoS"/>
        </w:rPr>
        <w:t xml:space="preserve"> Delgado, Secretary of Industry, trade and mining James </w:t>
      </w:r>
      <w:proofErr w:type="spellStart"/>
      <w:r w:rsidRPr="0058510C">
        <w:rPr>
          <w:rFonts w:ascii="CorpoS" w:hAnsi="CorpoS"/>
        </w:rPr>
        <w:t>Correia</w:t>
      </w:r>
      <w:proofErr w:type="spellEnd"/>
      <w:r w:rsidRPr="0058510C">
        <w:rPr>
          <w:rFonts w:ascii="CorpoS" w:hAnsi="CorpoS"/>
        </w:rPr>
        <w:t xml:space="preserve"> and </w:t>
      </w:r>
      <w:proofErr w:type="spellStart"/>
      <w:r w:rsidRPr="0058510C">
        <w:rPr>
          <w:rFonts w:ascii="CorpoS" w:hAnsi="CorpoS"/>
        </w:rPr>
        <w:t>Siegbert</w:t>
      </w:r>
      <w:proofErr w:type="spellEnd"/>
      <w:r w:rsidRPr="0058510C">
        <w:rPr>
          <w:rFonts w:ascii="CorpoS" w:hAnsi="CorpoS"/>
        </w:rPr>
        <w:t xml:space="preserve"> Lapp (from left) inaugurated The Lapp Group's first plant in South America at </w:t>
      </w:r>
      <w:proofErr w:type="spellStart"/>
      <w:r w:rsidRPr="0058510C">
        <w:rPr>
          <w:rFonts w:ascii="CorpoS" w:hAnsi="CorpoS"/>
        </w:rPr>
        <w:t>Camaçari</w:t>
      </w:r>
      <w:proofErr w:type="spellEnd"/>
      <w:r w:rsidRPr="0058510C">
        <w:rPr>
          <w:rFonts w:ascii="CorpoS" w:hAnsi="CorpoS"/>
        </w:rPr>
        <w:t xml:space="preserve"> in Brazil</w:t>
      </w:r>
    </w:p>
    <w:p w:rsidR="0058510C" w:rsidRPr="00B92ADB" w:rsidRDefault="0058510C" w:rsidP="003E164C">
      <w:pPr>
        <w:spacing w:line="360" w:lineRule="auto"/>
        <w:jc w:val="both"/>
        <w:rPr>
          <w:rFonts w:ascii="CorpoS" w:hAnsi="CorpoS"/>
        </w:rPr>
      </w:pPr>
    </w:p>
    <w:p w:rsidR="00EA00B0" w:rsidRDefault="00EA00B0" w:rsidP="002C5F01">
      <w:pPr>
        <w:spacing w:line="360" w:lineRule="auto"/>
        <w:rPr>
          <w:rStyle w:val="Hyperlink"/>
          <w:rFonts w:ascii="CorpoS" w:hAnsi="CorpoS"/>
          <w:b/>
        </w:rPr>
      </w:pPr>
      <w:r w:rsidRPr="00B92ADB">
        <w:rPr>
          <w:rFonts w:ascii="CorpoS" w:hAnsi="CorpoS"/>
          <w:b/>
        </w:rPr>
        <w:t xml:space="preserve">Find the image in printable quality </w:t>
      </w:r>
      <w:hyperlink r:id="rId10" w:history="1">
        <w:r w:rsidRPr="00BD12C0">
          <w:rPr>
            <w:rStyle w:val="Hyperlink"/>
            <w:rFonts w:ascii="CorpoS" w:hAnsi="CorpoS"/>
            <w:b/>
          </w:rPr>
          <w:t>here</w:t>
        </w:r>
      </w:hyperlink>
      <w:bookmarkStart w:id="0" w:name="_GoBack"/>
      <w:bookmarkEnd w:id="0"/>
    </w:p>
    <w:p w:rsidR="00DD5782" w:rsidRPr="00DD5782" w:rsidRDefault="00DD5782" w:rsidP="002C5F01">
      <w:pPr>
        <w:spacing w:line="360" w:lineRule="auto"/>
        <w:rPr>
          <w:rStyle w:val="Hyperlink"/>
          <w:rFonts w:ascii="CorpoS" w:hAnsi="CorpoS"/>
          <w:b/>
          <w:color w:val="auto"/>
        </w:rPr>
      </w:pPr>
    </w:p>
    <w:p w:rsidR="00DD5782" w:rsidRDefault="00BD12C0" w:rsidP="002C5F01">
      <w:pPr>
        <w:spacing w:line="360" w:lineRule="auto"/>
        <w:rPr>
          <w:rFonts w:ascii="CorpoS" w:hAnsi="CorpoS"/>
          <w:b/>
        </w:rPr>
      </w:pPr>
      <w:hyperlink r:id="rId11" w:history="1">
        <w:r>
          <w:rPr>
            <w:rFonts w:ascii="CorpoS" w:hAnsi="CorpoS"/>
            <w:b/>
          </w:rPr>
          <w:pict>
            <v:shape id="_x0000_i1026" type="#_x0000_t75" style="width:283.15pt;height:189.4pt">
              <v:imagedata r:id="rId12" o:title="Familie_Lapp_800p"/>
            </v:shape>
          </w:pict>
        </w:r>
      </w:hyperlink>
    </w:p>
    <w:p w:rsidR="002421CC" w:rsidRPr="002421CC" w:rsidRDefault="002421CC" w:rsidP="002421CC">
      <w:pPr>
        <w:pStyle w:val="Textkrper2"/>
        <w:tabs>
          <w:tab w:val="left" w:pos="7384"/>
        </w:tabs>
        <w:spacing w:line="360" w:lineRule="auto"/>
        <w:ind w:right="113"/>
        <w:rPr>
          <w:rFonts w:ascii="CorpoS" w:hAnsi="CorpoS"/>
        </w:rPr>
      </w:pPr>
      <w:r w:rsidRPr="002421CC">
        <w:rPr>
          <w:rFonts w:ascii="CorpoS" w:hAnsi="CorpoS"/>
        </w:rPr>
        <w:t xml:space="preserve">Lapp Group founder Ursula Ida Lapp with her two sons Andreas and </w:t>
      </w:r>
      <w:proofErr w:type="spellStart"/>
      <w:r w:rsidRPr="002421CC">
        <w:rPr>
          <w:rFonts w:ascii="CorpoS" w:hAnsi="CorpoS"/>
        </w:rPr>
        <w:t>Siegbert</w:t>
      </w:r>
      <w:proofErr w:type="spellEnd"/>
    </w:p>
    <w:p w:rsidR="002421CC" w:rsidRDefault="002421CC" w:rsidP="00DD5782">
      <w:pPr>
        <w:spacing w:line="360" w:lineRule="auto"/>
        <w:rPr>
          <w:rFonts w:ascii="CorpoS" w:hAnsi="CorpoS"/>
          <w:b/>
        </w:rPr>
      </w:pPr>
    </w:p>
    <w:p w:rsidR="00DD5782" w:rsidRDefault="00DD5782" w:rsidP="00DD5782">
      <w:pPr>
        <w:spacing w:line="360" w:lineRule="auto"/>
        <w:rPr>
          <w:rStyle w:val="Hyperlink"/>
          <w:rFonts w:ascii="CorpoS" w:hAnsi="CorpoS"/>
          <w:b/>
        </w:rPr>
      </w:pPr>
      <w:r w:rsidRPr="00B92ADB">
        <w:rPr>
          <w:rFonts w:ascii="CorpoS" w:hAnsi="CorpoS"/>
          <w:b/>
        </w:rPr>
        <w:t xml:space="preserve">Find the image in printable quality </w:t>
      </w:r>
      <w:hyperlink r:id="rId13" w:history="1">
        <w:r w:rsidRPr="0058510C">
          <w:rPr>
            <w:rStyle w:val="Hyperlink"/>
            <w:rFonts w:ascii="CorpoS" w:hAnsi="CorpoS"/>
            <w:b/>
          </w:rPr>
          <w:t>here</w:t>
        </w:r>
      </w:hyperlink>
    </w:p>
    <w:p w:rsidR="00DD5782" w:rsidRPr="00B92ADB" w:rsidRDefault="00DD5782" w:rsidP="002C5F01">
      <w:pPr>
        <w:spacing w:line="360" w:lineRule="auto"/>
        <w:rPr>
          <w:rFonts w:ascii="CorpoS" w:hAnsi="CorpoS"/>
          <w:b/>
        </w:rPr>
      </w:pPr>
    </w:p>
    <w:p w:rsidR="00EA00B0" w:rsidRPr="00B92ADB" w:rsidRDefault="00EA00B0" w:rsidP="002C5F01">
      <w:pPr>
        <w:spacing w:line="360" w:lineRule="auto"/>
        <w:rPr>
          <w:rFonts w:ascii="CorpoS" w:hAnsi="CorpoS"/>
          <w:b/>
        </w:rPr>
      </w:pPr>
      <w:r w:rsidRPr="00B92ADB">
        <w:rPr>
          <w:rFonts w:ascii="CorpoS" w:hAnsi="CorpoS"/>
          <w:b/>
        </w:rPr>
        <w:t>www.lappkabel.com/press</w:t>
      </w:r>
    </w:p>
    <w:p w:rsidR="00EA00B0" w:rsidRPr="00B92ADB" w:rsidRDefault="00EA00B0" w:rsidP="00773DBF"/>
    <w:p w:rsidR="00EA00B0" w:rsidRPr="00B92ADB" w:rsidRDefault="00EA00B0"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B92ADB">
        <w:rPr>
          <w:rFonts w:ascii="CorpoS" w:hAnsi="CorpoS"/>
          <w:b/>
          <w:color w:val="000000"/>
        </w:rPr>
        <w:t>About the Lapp Group:</w:t>
      </w:r>
    </w:p>
    <w:p w:rsidR="00EA00B0" w:rsidRPr="00B92ADB" w:rsidRDefault="00EA00B0" w:rsidP="00D56A5E">
      <w:pPr>
        <w:pStyle w:val="Textkrper2"/>
        <w:tabs>
          <w:tab w:val="left" w:pos="7384"/>
        </w:tabs>
        <w:spacing w:line="360" w:lineRule="auto"/>
        <w:ind w:right="113"/>
        <w:rPr>
          <w:rFonts w:ascii="CorpoS" w:hAnsi="CorpoS" w:cs="Arial"/>
        </w:rPr>
      </w:pPr>
      <w:r w:rsidRPr="00B92ADB">
        <w:rPr>
          <w:rFonts w:ascii="CorpoS" w:hAnsi="CorpoS"/>
        </w:rPr>
        <w:t xml:space="preserve">Headquartered in </w:t>
      </w:r>
      <w:smartTag w:uri="urn:schemas-microsoft-com:office:smarttags" w:element="country-region">
        <w:smartTag w:uri="urn:schemas-microsoft-com:office:smarttags" w:element="country-region">
          <w:r w:rsidRPr="00B92ADB">
            <w:rPr>
              <w:rFonts w:ascii="CorpoS" w:hAnsi="CorpoS"/>
            </w:rPr>
            <w:t>Stuttgart</w:t>
          </w:r>
        </w:smartTag>
        <w:r w:rsidRPr="00B92ADB">
          <w:rPr>
            <w:rFonts w:ascii="CorpoS" w:hAnsi="CorpoS"/>
          </w:rPr>
          <w:t xml:space="preserve">, </w:t>
        </w:r>
        <w:smartTag w:uri="urn:schemas-microsoft-com:office:smarttags" w:element="country-region">
          <w:r w:rsidRPr="00B92ADB">
            <w:rPr>
              <w:rFonts w:ascii="CorpoS" w:hAnsi="CorpoS"/>
            </w:rPr>
            <w:t>Germany</w:t>
          </w:r>
        </w:smartTag>
      </w:smartTag>
      <w:r w:rsidRPr="00B92ADB">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EA00B0" w:rsidRPr="00B92ADB" w:rsidRDefault="00EA00B0" w:rsidP="00D56A5E">
      <w:pPr>
        <w:pStyle w:val="Textkrper2"/>
        <w:tabs>
          <w:tab w:val="left" w:pos="7384"/>
        </w:tabs>
        <w:spacing w:line="360" w:lineRule="auto"/>
        <w:ind w:right="113"/>
        <w:rPr>
          <w:rFonts w:ascii="CorpoS" w:hAnsi="CorpoS" w:cs="Arial"/>
        </w:rPr>
      </w:pPr>
    </w:p>
    <w:p w:rsidR="00EA00B0" w:rsidRPr="00B92ADB" w:rsidRDefault="00EA00B0" w:rsidP="00C85064">
      <w:pPr>
        <w:pStyle w:val="Textkrper2"/>
        <w:tabs>
          <w:tab w:val="left" w:pos="7384"/>
        </w:tabs>
        <w:spacing w:line="360" w:lineRule="auto"/>
        <w:ind w:right="113"/>
        <w:rPr>
          <w:rFonts w:ascii="CorpoS" w:hAnsi="CorpoS"/>
        </w:rPr>
      </w:pPr>
      <w:r w:rsidRPr="00B92ADB">
        <w:rPr>
          <w:rFonts w:ascii="CorpoS" w:hAnsi="Corpo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w:t>
      </w:r>
      <w:r w:rsidRPr="00B92ADB">
        <w:rPr>
          <w:rFonts w:ascii="CorpoS" w:hAnsi="CorpoS"/>
        </w:rPr>
        <w:lastRenderedPageBreak/>
        <w:t>and over 40 sales companies. It also works in cooperation with around 100 foreign representatives.</w:t>
      </w:r>
    </w:p>
    <w:p w:rsidR="00EA00B0" w:rsidRPr="00B92ADB" w:rsidRDefault="00EA00B0" w:rsidP="00D7010D"/>
    <w:p w:rsidR="00EA00B0" w:rsidRPr="00B92ADB" w:rsidRDefault="00EA00B0" w:rsidP="00D7010D"/>
    <w:p w:rsidR="00EA00B0" w:rsidRPr="00B92ADB" w:rsidRDefault="00EA00B0" w:rsidP="00D7010D"/>
    <w:p w:rsidR="00EA00B0" w:rsidRPr="00B92ADB" w:rsidRDefault="00EA00B0" w:rsidP="00D7010D">
      <w:pPr>
        <w:tabs>
          <w:tab w:val="left" w:pos="4341"/>
        </w:tabs>
      </w:pPr>
      <w:r w:rsidRPr="00B92ADB">
        <w:tab/>
      </w:r>
    </w:p>
    <w:sectPr w:rsidR="00EA00B0" w:rsidRPr="00B92ADB" w:rsidSect="00D17508">
      <w:headerReference w:type="default" r:id="rId14"/>
      <w:footerReference w:type="default" r:id="rId15"/>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B0" w:rsidRPr="00B92ADB" w:rsidRDefault="00EA00B0">
      <w:r w:rsidRPr="00B92ADB">
        <w:separator/>
      </w:r>
    </w:p>
  </w:endnote>
  <w:endnote w:type="continuationSeparator" w:id="0">
    <w:p w:rsidR="00EA00B0" w:rsidRPr="00B92ADB" w:rsidRDefault="00EA00B0">
      <w:r w:rsidRPr="00B92A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B0" w:rsidRPr="006B22CF" w:rsidRDefault="00EA00B0" w:rsidP="00061CEA">
    <w:pPr>
      <w:framePr w:w="2268" w:h="3496" w:wrap="around" w:vAnchor="page" w:hAnchor="page" w:x="9084" w:y="12451"/>
      <w:spacing w:line="170" w:lineRule="exact"/>
      <w:rPr>
        <w:rFonts w:ascii="CorpoS" w:hAnsi="CorpoS"/>
        <w:b/>
        <w:bCs/>
        <w:sz w:val="14"/>
        <w:lang w:val="de-DE"/>
      </w:rPr>
    </w:pPr>
    <w:proofErr w:type="spellStart"/>
    <w:r w:rsidRPr="006B22CF">
      <w:rPr>
        <w:rFonts w:ascii="CorpoS" w:hAnsi="CorpoS"/>
        <w:b/>
        <w:sz w:val="14"/>
        <w:lang w:val="de-DE"/>
      </w:rPr>
      <w:t>U.I.Lapp</w:t>
    </w:r>
    <w:proofErr w:type="spellEnd"/>
    <w:r w:rsidRPr="006B22CF">
      <w:rPr>
        <w:rFonts w:ascii="CorpoS" w:hAnsi="CorpoS"/>
        <w:b/>
        <w:sz w:val="14"/>
        <w:lang w:val="de-DE"/>
      </w:rPr>
      <w:t xml:space="preserve"> GmbH</w:t>
    </w:r>
  </w:p>
  <w:p w:rsidR="00EA00B0" w:rsidRPr="006B22CF" w:rsidRDefault="00EA00B0" w:rsidP="00061CEA">
    <w:pPr>
      <w:framePr w:w="2268" w:h="3496" w:wrap="around" w:vAnchor="page" w:hAnchor="page" w:x="9084" w:y="12451"/>
      <w:spacing w:line="170" w:lineRule="exact"/>
      <w:rPr>
        <w:rFonts w:ascii="CorpoS" w:hAnsi="CorpoS"/>
        <w:sz w:val="14"/>
        <w:lang w:val="de-DE"/>
      </w:rPr>
    </w:pPr>
    <w:r w:rsidRPr="006B22CF">
      <w:rPr>
        <w:rFonts w:ascii="CorpoS" w:hAnsi="CorpoS"/>
        <w:sz w:val="14"/>
        <w:lang w:val="de-DE"/>
      </w:rPr>
      <w:t>Schulze-Delitzsch-Straße 25</w:t>
    </w:r>
  </w:p>
  <w:p w:rsidR="00EA00B0" w:rsidRPr="00B92ADB" w:rsidRDefault="00EA00B0" w:rsidP="00061CEA">
    <w:pPr>
      <w:framePr w:w="2268" w:h="3496" w:wrap="around" w:vAnchor="page" w:hAnchor="page" w:x="9084" w:y="12451"/>
      <w:spacing w:line="170" w:lineRule="exact"/>
      <w:rPr>
        <w:rFonts w:ascii="CorpoS" w:hAnsi="CorpoS"/>
        <w:sz w:val="14"/>
      </w:rPr>
    </w:pPr>
    <w:r w:rsidRPr="00B92ADB">
      <w:rPr>
        <w:rFonts w:ascii="CorpoS" w:hAnsi="CorpoS"/>
        <w:sz w:val="14"/>
      </w:rPr>
      <w:t xml:space="preserve">D-70565 </w:t>
    </w:r>
    <w:smartTag w:uri="urn:schemas-microsoft-com:office:smarttags" w:element="place">
      <w:smartTag w:uri="urn:schemas-microsoft-com:office:smarttags" w:element="City">
        <w:r w:rsidRPr="00B92ADB">
          <w:rPr>
            <w:rFonts w:ascii="CorpoS" w:hAnsi="CorpoS"/>
            <w:sz w:val="14"/>
          </w:rPr>
          <w:t>Stuttgart</w:t>
        </w:r>
      </w:smartTag>
    </w:smartTag>
  </w:p>
  <w:p w:rsidR="00EA00B0" w:rsidRPr="00B92ADB" w:rsidRDefault="00EA00B0" w:rsidP="00061CEA">
    <w:pPr>
      <w:framePr w:w="2268" w:h="3496" w:wrap="around" w:vAnchor="page" w:hAnchor="page" w:x="9084" w:y="12451"/>
      <w:spacing w:line="170" w:lineRule="exact"/>
      <w:rPr>
        <w:rFonts w:ascii="CorpoS" w:hAnsi="CorpoS"/>
        <w:sz w:val="14"/>
      </w:rPr>
    </w:pPr>
  </w:p>
  <w:p w:rsidR="00EA00B0" w:rsidRPr="00B92ADB" w:rsidRDefault="00EA00B0" w:rsidP="00061CEA">
    <w:pPr>
      <w:framePr w:w="2268" w:h="3496" w:wrap="around" w:vAnchor="page" w:hAnchor="page" w:x="9084" w:y="12451"/>
      <w:spacing w:line="170" w:lineRule="exact"/>
      <w:rPr>
        <w:rFonts w:ascii="CorpoS" w:hAnsi="CorpoS"/>
        <w:sz w:val="14"/>
      </w:rPr>
    </w:pPr>
    <w:r w:rsidRPr="00B92ADB">
      <w:rPr>
        <w:rFonts w:ascii="CorpoS" w:hAnsi="CorpoS"/>
        <w:sz w:val="14"/>
      </w:rPr>
      <w:t>A Lapp Group company</w:t>
    </w:r>
  </w:p>
  <w:p w:rsidR="00EA00B0" w:rsidRPr="006B22CF" w:rsidRDefault="00EA00B0" w:rsidP="00061CEA">
    <w:pPr>
      <w:framePr w:w="2268" w:h="3496" w:wrap="around" w:vAnchor="page" w:hAnchor="page" w:x="9084" w:y="12451"/>
      <w:spacing w:line="170" w:lineRule="exact"/>
      <w:rPr>
        <w:rFonts w:ascii="CorpoS" w:hAnsi="CorpoS"/>
        <w:sz w:val="14"/>
        <w:lang w:val="fr-FR"/>
      </w:rPr>
    </w:pPr>
    <w:r w:rsidRPr="006B22CF">
      <w:rPr>
        <w:rFonts w:ascii="CorpoS" w:hAnsi="CorpoS"/>
        <w:sz w:val="14"/>
        <w:lang w:val="fr-FR"/>
      </w:rPr>
      <w:t>www.lappkabel.com</w:t>
    </w:r>
  </w:p>
  <w:p w:rsidR="00EA00B0" w:rsidRPr="006B22CF" w:rsidRDefault="00EA00B0" w:rsidP="00061CEA">
    <w:pPr>
      <w:framePr w:w="2268" w:h="3496" w:wrap="around" w:vAnchor="page" w:hAnchor="page" w:x="9084" w:y="12451"/>
      <w:spacing w:line="170" w:lineRule="exact"/>
      <w:rPr>
        <w:rFonts w:ascii="CorpoS" w:hAnsi="CorpoS"/>
        <w:sz w:val="14"/>
        <w:lang w:val="fr-FR"/>
      </w:rPr>
    </w:pPr>
  </w:p>
  <w:p w:rsidR="00EA00B0" w:rsidRPr="006B22CF" w:rsidRDefault="00EA00B0" w:rsidP="00061CEA">
    <w:pPr>
      <w:framePr w:w="2268" w:h="3496" w:wrap="around" w:vAnchor="page" w:hAnchor="page" w:x="9084" w:y="12451"/>
      <w:spacing w:line="170" w:lineRule="exact"/>
      <w:rPr>
        <w:rFonts w:ascii="CorpoS" w:hAnsi="CorpoS"/>
        <w:b/>
        <w:bCs/>
        <w:sz w:val="14"/>
        <w:lang w:val="fr-FR"/>
      </w:rPr>
    </w:pPr>
    <w:proofErr w:type="spellStart"/>
    <w:r w:rsidRPr="006B22CF">
      <w:rPr>
        <w:rFonts w:ascii="CorpoS" w:hAnsi="CorpoS"/>
        <w:b/>
        <w:sz w:val="14"/>
        <w:lang w:val="fr-FR"/>
      </w:rPr>
      <w:t>Press</w:t>
    </w:r>
    <w:proofErr w:type="spellEnd"/>
    <w:r w:rsidRPr="006B22CF">
      <w:rPr>
        <w:rFonts w:ascii="CorpoS" w:hAnsi="CorpoS"/>
        <w:b/>
        <w:sz w:val="14"/>
        <w:lang w:val="fr-FR"/>
      </w:rPr>
      <w:t xml:space="preserve"> contact:</w:t>
    </w:r>
  </w:p>
  <w:p w:rsidR="00EA00B0" w:rsidRPr="006B22CF" w:rsidRDefault="00EA00B0" w:rsidP="00061CEA">
    <w:pPr>
      <w:framePr w:w="2268" w:h="3496" w:wrap="around" w:vAnchor="page" w:hAnchor="page" w:x="9084" w:y="12451"/>
      <w:spacing w:line="170" w:lineRule="exact"/>
      <w:rPr>
        <w:rFonts w:ascii="CorpoS" w:hAnsi="CorpoS"/>
        <w:b/>
        <w:bCs/>
        <w:sz w:val="14"/>
        <w:lang w:val="de-DE"/>
      </w:rPr>
    </w:pPr>
    <w:r w:rsidRPr="006B22CF">
      <w:rPr>
        <w:rFonts w:ascii="CorpoS" w:hAnsi="CorpoS"/>
        <w:b/>
        <w:sz w:val="14"/>
        <w:lang w:val="de-DE"/>
      </w:rPr>
      <w:t>Dr. Markus Müller</w:t>
    </w:r>
  </w:p>
  <w:p w:rsidR="00EA00B0" w:rsidRPr="006B22CF" w:rsidRDefault="00EA00B0" w:rsidP="00061CEA">
    <w:pPr>
      <w:framePr w:w="2268" w:h="3496" w:wrap="around" w:vAnchor="page" w:hAnchor="page" w:x="9084" w:y="12451"/>
      <w:spacing w:line="170" w:lineRule="exact"/>
      <w:rPr>
        <w:rFonts w:ascii="CorpoS" w:hAnsi="CorpoS"/>
        <w:b/>
        <w:bCs/>
        <w:sz w:val="14"/>
        <w:lang w:val="de-DE"/>
      </w:rPr>
    </w:pPr>
    <w:r w:rsidRPr="006B22CF">
      <w:rPr>
        <w:rFonts w:ascii="CorpoS" w:hAnsi="CorpoS"/>
        <w:b/>
        <w:sz w:val="14"/>
        <w:lang w:val="de-DE"/>
      </w:rPr>
      <w:t>Tel: +49(0)711/7838-5170</w:t>
    </w:r>
  </w:p>
  <w:p w:rsidR="00EA00B0" w:rsidRPr="006B22CF" w:rsidRDefault="00EA00B0" w:rsidP="00061CEA">
    <w:pPr>
      <w:framePr w:w="2268" w:h="3496" w:wrap="around" w:vAnchor="page" w:hAnchor="page" w:x="9084" w:y="12451"/>
      <w:spacing w:line="170" w:lineRule="exact"/>
      <w:rPr>
        <w:rFonts w:ascii="CorpoS" w:hAnsi="CorpoS"/>
        <w:b/>
        <w:bCs/>
        <w:sz w:val="14"/>
        <w:lang w:val="de-DE"/>
      </w:rPr>
    </w:pPr>
    <w:r w:rsidRPr="006B22CF">
      <w:rPr>
        <w:rFonts w:ascii="CorpoS" w:hAnsi="CorpoS"/>
        <w:b/>
        <w:sz w:val="14"/>
        <w:lang w:val="de-DE"/>
      </w:rPr>
      <w:t>Mobile: +49(0)172/1022713</w:t>
    </w:r>
  </w:p>
  <w:p w:rsidR="00EA00B0" w:rsidRPr="00B92ADB" w:rsidRDefault="00EA00B0" w:rsidP="00061CEA">
    <w:pPr>
      <w:framePr w:w="2268" w:h="3496" w:wrap="around" w:vAnchor="page" w:hAnchor="page" w:x="9084" w:y="12451"/>
      <w:spacing w:line="170" w:lineRule="exact"/>
      <w:rPr>
        <w:rFonts w:ascii="CorpoS" w:hAnsi="CorpoS"/>
        <w:b/>
        <w:bCs/>
        <w:sz w:val="14"/>
      </w:rPr>
    </w:pPr>
    <w:r w:rsidRPr="00B92ADB">
      <w:rPr>
        <w:rFonts w:ascii="CorpoS" w:hAnsi="CorpoS"/>
        <w:b/>
        <w:sz w:val="14"/>
      </w:rPr>
      <w:t>markus.j.mueller@lappgroup.com</w:t>
    </w:r>
  </w:p>
  <w:p w:rsidR="00EA00B0" w:rsidRPr="00B92ADB" w:rsidRDefault="00EA00B0" w:rsidP="00061CEA">
    <w:pPr>
      <w:framePr w:w="2268" w:h="3496" w:wrap="around" w:vAnchor="page" w:hAnchor="page" w:x="9084" w:y="12451"/>
      <w:spacing w:line="170" w:lineRule="exact"/>
      <w:rPr>
        <w:rFonts w:ascii="CorpoS" w:hAnsi="CorpoS"/>
        <w:sz w:val="14"/>
      </w:rPr>
    </w:pPr>
  </w:p>
  <w:p w:rsidR="00EA00B0" w:rsidRPr="00B92ADB" w:rsidRDefault="00EA00B0" w:rsidP="00061CEA">
    <w:pPr>
      <w:framePr w:w="2268" w:h="3496" w:wrap="around" w:vAnchor="page" w:hAnchor="page" w:x="9084" w:y="12451"/>
      <w:spacing w:line="170" w:lineRule="exact"/>
      <w:rPr>
        <w:rFonts w:ascii="CorpoS" w:hAnsi="CorpoS"/>
        <w:sz w:val="14"/>
      </w:rPr>
    </w:pPr>
    <w:proofErr w:type="spellStart"/>
    <w:r w:rsidRPr="00B92ADB">
      <w:rPr>
        <w:rFonts w:ascii="CorpoS" w:hAnsi="CorpoS"/>
        <w:sz w:val="14"/>
      </w:rPr>
      <w:t>Irmgard</w:t>
    </w:r>
    <w:proofErr w:type="spellEnd"/>
    <w:r w:rsidRPr="00B92ADB">
      <w:rPr>
        <w:rFonts w:ascii="CorpoS" w:hAnsi="CorpoS"/>
        <w:sz w:val="14"/>
      </w:rPr>
      <w:t xml:space="preserve"> </w:t>
    </w:r>
    <w:proofErr w:type="spellStart"/>
    <w:r w:rsidRPr="00B92ADB">
      <w:rPr>
        <w:rFonts w:ascii="CorpoS" w:hAnsi="CorpoS"/>
        <w:sz w:val="14"/>
      </w:rPr>
      <w:t>Nille</w:t>
    </w:r>
    <w:proofErr w:type="spellEnd"/>
  </w:p>
  <w:p w:rsidR="00EA00B0" w:rsidRPr="00B92ADB" w:rsidRDefault="00EA00B0" w:rsidP="00061CEA">
    <w:pPr>
      <w:framePr w:w="2268" w:h="3496" w:wrap="around" w:vAnchor="page" w:hAnchor="page" w:x="9084" w:y="12451"/>
      <w:spacing w:line="170" w:lineRule="exact"/>
      <w:rPr>
        <w:rFonts w:ascii="CorpoS" w:hAnsi="CorpoS"/>
        <w:sz w:val="14"/>
      </w:rPr>
    </w:pPr>
    <w:r w:rsidRPr="00B92ADB">
      <w:rPr>
        <w:rFonts w:ascii="CorpoS" w:hAnsi="CorpoS"/>
        <w:sz w:val="14"/>
      </w:rPr>
      <w:t>Tel.: +49(0)711/78 38–2490</w:t>
    </w:r>
  </w:p>
  <w:p w:rsidR="00EA00B0" w:rsidRPr="00B92ADB" w:rsidRDefault="00EA00B0"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B92ADB">
          <w:rPr>
            <w:rFonts w:ascii="CorpoS" w:hAnsi="CorpoS"/>
            <w:sz w:val="14"/>
          </w:rPr>
          <w:t>Mobile</w:t>
        </w:r>
      </w:smartTag>
    </w:smartTag>
    <w:r w:rsidRPr="00B92ADB">
      <w:rPr>
        <w:rFonts w:ascii="CorpoS" w:hAnsi="CorpoS"/>
        <w:sz w:val="14"/>
      </w:rPr>
      <w:t>: +49(0)160/97346822</w:t>
    </w:r>
  </w:p>
  <w:p w:rsidR="00EA00B0" w:rsidRPr="00B92ADB" w:rsidRDefault="00EA00B0" w:rsidP="00061CEA">
    <w:pPr>
      <w:framePr w:w="2268" w:h="3496" w:wrap="around" w:vAnchor="page" w:hAnchor="page" w:x="9084" w:y="12451"/>
      <w:spacing w:line="170" w:lineRule="exact"/>
      <w:rPr>
        <w:rFonts w:ascii="CorpoS" w:hAnsi="CorpoS"/>
        <w:sz w:val="14"/>
      </w:rPr>
    </w:pPr>
    <w:r w:rsidRPr="00B92ADB">
      <w:rPr>
        <w:rFonts w:ascii="CorpoS" w:hAnsi="CorpoS"/>
        <w:sz w:val="14"/>
      </w:rPr>
      <w:t>irmgard.nille@in-press.de</w:t>
    </w:r>
  </w:p>
  <w:p w:rsidR="00EA00B0" w:rsidRPr="00B92ADB" w:rsidRDefault="00EA00B0">
    <w:pPr>
      <w:pStyle w:val="Fuzeile"/>
      <w:tabs>
        <w:tab w:val="clear" w:pos="4536"/>
        <w:tab w:val="left" w:pos="2520"/>
        <w:tab w:val="left" w:pos="3060"/>
        <w:tab w:val="center" w:pos="5760"/>
      </w:tabs>
    </w:pPr>
    <w:r w:rsidRPr="00B92A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B0" w:rsidRPr="00B92ADB" w:rsidRDefault="00EA00B0">
      <w:r w:rsidRPr="00B92ADB">
        <w:separator/>
      </w:r>
    </w:p>
  </w:footnote>
  <w:footnote w:type="continuationSeparator" w:id="0">
    <w:p w:rsidR="00EA00B0" w:rsidRPr="00B92ADB" w:rsidRDefault="00EA00B0">
      <w:r w:rsidRPr="00B92AD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B0" w:rsidRPr="00B92ADB" w:rsidRDefault="00BD12C0">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EA00B0" w:rsidRPr="00B92ADB">
      <w:t xml:space="preserve">                                                                                     </w:t>
    </w:r>
  </w:p>
  <w:p w:rsidR="00EA00B0" w:rsidRPr="00B92ADB" w:rsidRDefault="00EA00B0">
    <w:pPr>
      <w:framePr w:w="4768" w:h="284" w:hSpace="142" w:wrap="around" w:vAnchor="page" w:hAnchor="page" w:x="1419" w:y="965"/>
    </w:pPr>
    <w:r w:rsidRPr="00B92ADB">
      <w:rPr>
        <w:rFonts w:ascii="CorpoS" w:hAnsi="CorpoS"/>
        <w:b/>
        <w:color w:val="72706F"/>
        <w:sz w:val="32"/>
      </w:rPr>
      <w:t>Press release</w:t>
    </w:r>
  </w:p>
  <w:p w:rsidR="00EA00B0" w:rsidRPr="00B92ADB" w:rsidRDefault="00BD12C0">
    <w:pPr>
      <w:pStyle w:val="Kopfzeile"/>
      <w:tabs>
        <w:tab w:val="left" w:pos="5112"/>
      </w:tabs>
    </w:pPr>
    <w:r>
      <w:rPr>
        <w:noProof/>
        <w:lang w:val="de-DE" w:eastAsia="de-DE"/>
      </w:rPr>
      <w:pict>
        <v:line id="_x0000_s2050" style="position:absolute;flip:y;z-index:251657216" from="369.2pt,62.65pt" to="369.2pt,730.05pt"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5F84"/>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47D1C"/>
    <w:rsid w:val="00151814"/>
    <w:rsid w:val="00155B28"/>
    <w:rsid w:val="001628F2"/>
    <w:rsid w:val="001636FE"/>
    <w:rsid w:val="00165EDD"/>
    <w:rsid w:val="0016755F"/>
    <w:rsid w:val="00174AD9"/>
    <w:rsid w:val="00176166"/>
    <w:rsid w:val="00177E9E"/>
    <w:rsid w:val="00177F78"/>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1CC"/>
    <w:rsid w:val="00242C3E"/>
    <w:rsid w:val="00262AC3"/>
    <w:rsid w:val="00262E4B"/>
    <w:rsid w:val="00264646"/>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6B70"/>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32D0"/>
    <w:rsid w:val="00507C3B"/>
    <w:rsid w:val="0051057A"/>
    <w:rsid w:val="00511E0B"/>
    <w:rsid w:val="00512960"/>
    <w:rsid w:val="00514A3E"/>
    <w:rsid w:val="00520E7B"/>
    <w:rsid w:val="00526AEF"/>
    <w:rsid w:val="00527626"/>
    <w:rsid w:val="0053182F"/>
    <w:rsid w:val="00532E1F"/>
    <w:rsid w:val="00533CF2"/>
    <w:rsid w:val="00536D7D"/>
    <w:rsid w:val="005426EE"/>
    <w:rsid w:val="00546134"/>
    <w:rsid w:val="00550055"/>
    <w:rsid w:val="005573BA"/>
    <w:rsid w:val="0055768A"/>
    <w:rsid w:val="00564BA2"/>
    <w:rsid w:val="00566894"/>
    <w:rsid w:val="0056690C"/>
    <w:rsid w:val="00567C4C"/>
    <w:rsid w:val="00580466"/>
    <w:rsid w:val="0058510C"/>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2CF"/>
    <w:rsid w:val="006B2C2D"/>
    <w:rsid w:val="006B5677"/>
    <w:rsid w:val="006B6634"/>
    <w:rsid w:val="006C1554"/>
    <w:rsid w:val="006C3573"/>
    <w:rsid w:val="006C6E7F"/>
    <w:rsid w:val="006C711F"/>
    <w:rsid w:val="006C7E15"/>
    <w:rsid w:val="006D436D"/>
    <w:rsid w:val="006D62D1"/>
    <w:rsid w:val="006F1822"/>
    <w:rsid w:val="006F4747"/>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5A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15F4D"/>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3948"/>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92ADB"/>
    <w:rsid w:val="00BA1B7A"/>
    <w:rsid w:val="00BA1D21"/>
    <w:rsid w:val="00BA542C"/>
    <w:rsid w:val="00BA59DB"/>
    <w:rsid w:val="00BA5A81"/>
    <w:rsid w:val="00BC29E1"/>
    <w:rsid w:val="00BC334D"/>
    <w:rsid w:val="00BC77C3"/>
    <w:rsid w:val="00BD0629"/>
    <w:rsid w:val="00BD12C0"/>
    <w:rsid w:val="00BD1E46"/>
    <w:rsid w:val="00BD713E"/>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1123"/>
    <w:rsid w:val="00C8487B"/>
    <w:rsid w:val="00C85064"/>
    <w:rsid w:val="00C87D4B"/>
    <w:rsid w:val="00C91CFC"/>
    <w:rsid w:val="00C96568"/>
    <w:rsid w:val="00C965E0"/>
    <w:rsid w:val="00CA05BC"/>
    <w:rsid w:val="00CA2BAE"/>
    <w:rsid w:val="00CA660B"/>
    <w:rsid w:val="00CB025A"/>
    <w:rsid w:val="00CB21F4"/>
    <w:rsid w:val="00CB54A4"/>
    <w:rsid w:val="00CC2276"/>
    <w:rsid w:val="00CC2B8D"/>
    <w:rsid w:val="00CC3797"/>
    <w:rsid w:val="00CC4A00"/>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0C39"/>
    <w:rsid w:val="00D21808"/>
    <w:rsid w:val="00D26FFF"/>
    <w:rsid w:val="00D27FAE"/>
    <w:rsid w:val="00D30C32"/>
    <w:rsid w:val="00D33873"/>
    <w:rsid w:val="00D402DD"/>
    <w:rsid w:val="00D45C1E"/>
    <w:rsid w:val="00D54009"/>
    <w:rsid w:val="00D56A5E"/>
    <w:rsid w:val="00D5745C"/>
    <w:rsid w:val="00D6153A"/>
    <w:rsid w:val="00D61DB7"/>
    <w:rsid w:val="00D67738"/>
    <w:rsid w:val="00D67D8D"/>
    <w:rsid w:val="00D7010D"/>
    <w:rsid w:val="00D715F0"/>
    <w:rsid w:val="00D7337E"/>
    <w:rsid w:val="00D816EA"/>
    <w:rsid w:val="00D829A0"/>
    <w:rsid w:val="00D97455"/>
    <w:rsid w:val="00DA321B"/>
    <w:rsid w:val="00DB47EE"/>
    <w:rsid w:val="00DC06C0"/>
    <w:rsid w:val="00DD0B11"/>
    <w:rsid w:val="00DD13D8"/>
    <w:rsid w:val="00DD5782"/>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26A3"/>
    <w:rsid w:val="00E6399B"/>
    <w:rsid w:val="00E731E6"/>
    <w:rsid w:val="00E778F2"/>
    <w:rsid w:val="00E824E4"/>
    <w:rsid w:val="00E84694"/>
    <w:rsid w:val="00E94C3C"/>
    <w:rsid w:val="00E96F7C"/>
    <w:rsid w:val="00E977B3"/>
    <w:rsid w:val="00EA00B0"/>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EF79F2"/>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1807"/>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095F84"/>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095F84"/>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095F84"/>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095F84"/>
    <w:rPr>
      <w:rFonts w:cs="Times New Roman"/>
      <w:color w:val="0000FF"/>
      <w:u w:val="single"/>
    </w:rPr>
  </w:style>
  <w:style w:type="character" w:styleId="BesuchterHyperlink">
    <w:name w:val="FollowedHyperlink"/>
    <w:basedOn w:val="Absatz-Standardschriftart"/>
    <w:uiPriority w:val="99"/>
    <w:rsid w:val="00095F84"/>
    <w:rPr>
      <w:rFonts w:cs="Times New Roman"/>
      <w:color w:val="800080"/>
      <w:u w:val="single"/>
    </w:rPr>
  </w:style>
  <w:style w:type="paragraph" w:styleId="Kopfzeile">
    <w:name w:val="header"/>
    <w:basedOn w:val="Standard"/>
    <w:link w:val="KopfzeileZchn"/>
    <w:uiPriority w:val="99"/>
    <w:rsid w:val="00095F84"/>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095F84"/>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095F84"/>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095F84"/>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095F84"/>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095F84"/>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095F84"/>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095F84"/>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uiPriority w:val="99"/>
    <w:semiHidden/>
    <w:rsid w:val="00C85064"/>
    <w:rPr>
      <w:rFonts w:cs="Times New Roman"/>
      <w:sz w:val="16"/>
    </w:rPr>
  </w:style>
  <w:style w:type="paragraph" w:styleId="Kommentartext">
    <w:name w:val="annotation text"/>
    <w:basedOn w:val="Standard"/>
    <w:link w:val="KommentartextZchn"/>
    <w:uiPriority w:val="99"/>
    <w:semiHidden/>
    <w:rsid w:val="00C85064"/>
    <w:rPr>
      <w:sz w:val="20"/>
      <w:szCs w:val="20"/>
    </w:rPr>
  </w:style>
  <w:style w:type="character" w:customStyle="1" w:styleId="KommentartextZchn">
    <w:name w:val="Kommentartext Zchn"/>
    <w:basedOn w:val="Absatz-Standardschriftart"/>
    <w:link w:val="Kommentartext"/>
    <w:uiPriority w:val="99"/>
    <w:semiHidden/>
    <w:locked/>
    <w:rsid w:val="00C850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3079">
      <w:marLeft w:val="0"/>
      <w:marRight w:val="0"/>
      <w:marTop w:val="0"/>
      <w:marBottom w:val="0"/>
      <w:divBdr>
        <w:top w:val="none" w:sz="0" w:space="0" w:color="auto"/>
        <w:left w:val="none" w:sz="0" w:space="0" w:color="auto"/>
        <w:bottom w:val="none" w:sz="0" w:space="0" w:color="auto"/>
        <w:right w:val="none" w:sz="0" w:space="0" w:color="auto"/>
      </w:divBdr>
    </w:div>
    <w:div w:id="548153080">
      <w:marLeft w:val="0"/>
      <w:marRight w:val="0"/>
      <w:marTop w:val="0"/>
      <w:marBottom w:val="0"/>
      <w:divBdr>
        <w:top w:val="none" w:sz="0" w:space="0" w:color="auto"/>
        <w:left w:val="none" w:sz="0" w:space="0" w:color="auto"/>
        <w:bottom w:val="none" w:sz="0" w:space="0" w:color="auto"/>
        <w:right w:val="none" w:sz="0" w:space="0" w:color="auto"/>
      </w:divBdr>
    </w:div>
    <w:div w:id="548153081">
      <w:marLeft w:val="0"/>
      <w:marRight w:val="0"/>
      <w:marTop w:val="0"/>
      <w:marBottom w:val="0"/>
      <w:divBdr>
        <w:top w:val="none" w:sz="0" w:space="0" w:color="auto"/>
        <w:left w:val="none" w:sz="0" w:space="0" w:color="auto"/>
        <w:bottom w:val="none" w:sz="0" w:space="0" w:color="auto"/>
        <w:right w:val="none" w:sz="0" w:space="0" w:color="auto"/>
      </w:divBdr>
    </w:div>
    <w:div w:id="548153082">
      <w:marLeft w:val="0"/>
      <w:marRight w:val="0"/>
      <w:marTop w:val="0"/>
      <w:marBottom w:val="0"/>
      <w:divBdr>
        <w:top w:val="none" w:sz="0" w:space="0" w:color="auto"/>
        <w:left w:val="none" w:sz="0" w:space="0" w:color="auto"/>
        <w:bottom w:val="none" w:sz="0" w:space="0" w:color="auto"/>
        <w:right w:val="none" w:sz="0" w:space="0" w:color="auto"/>
      </w:divBdr>
    </w:div>
    <w:div w:id="548153083">
      <w:marLeft w:val="0"/>
      <w:marRight w:val="0"/>
      <w:marTop w:val="0"/>
      <w:marBottom w:val="0"/>
      <w:divBdr>
        <w:top w:val="none" w:sz="0" w:space="0" w:color="auto"/>
        <w:left w:val="none" w:sz="0" w:space="0" w:color="auto"/>
        <w:bottom w:val="none" w:sz="0" w:space="0" w:color="auto"/>
        <w:right w:val="none" w:sz="0" w:space="0" w:color="auto"/>
      </w:divBdr>
    </w:div>
    <w:div w:id="54815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2b3YeXAVmfT%2bRx4Li82P7TQ%3d" TargetMode="External"/><Relationship Id="rId13" Type="http://schemas.openxmlformats.org/officeDocument/2006/relationships/hyperlink" Target="http://eu.vocuspr.com/ViewAttachment.aspx?EID=TyCtYAxf1Xn%2fWxAniynxP%2fxJQXGNdA4e4Z5j7IoJWgI%3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vocuspr.com/ViewAttachment.aspx?EID=TyCtYAxf1Xn%2fWxAniynxP%2fxJQXGNdA4e4Z5j7IoJWgI%3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ppkabel.de.lapp.intern/fileadmin/DAM/Global_Media_Folder/news/press/2014/Lapp_eroeffnet_Werk_in_Brasili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854</Words>
  <Characters>5387</Characters>
  <Application>Microsoft Office Word</Application>
  <DocSecurity>0</DocSecurity>
  <Lines>44</Lines>
  <Paragraphs>12</Paragraphs>
  <ScaleCrop>false</ScaleCrop>
  <Company>U.I. LAPP GmbH</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Stuttgart-based family company expands worldwide presence</dc:title>
  <dc:creator>Lapp Group;Markus J. Müller</dc:creator>
  <cp:lastModifiedBy>Claudia Fetzer</cp:lastModifiedBy>
  <cp:revision>6</cp:revision>
  <cp:lastPrinted>2014-10-23T12:15:00Z</cp:lastPrinted>
  <dcterms:created xsi:type="dcterms:W3CDTF">2014-10-29T16:08:00Z</dcterms:created>
  <dcterms:modified xsi:type="dcterms:W3CDTF">2015-11-05T09:17:00Z</dcterms:modified>
</cp:coreProperties>
</file>