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050364" w:rsidRDefault="00050364" w:rsidP="00E54742">
      <w:pPr>
        <w:spacing w:line="360" w:lineRule="auto"/>
        <w:rPr>
          <w:rFonts w:ascii="CorpoS" w:hAnsi="CorpoS"/>
          <w:b/>
          <w:u w:val="single"/>
        </w:rPr>
      </w:pPr>
      <w:r w:rsidRPr="00050364">
        <w:rPr>
          <w:rFonts w:ascii="CorpoS" w:hAnsi="CorpoS" w:cs="Arial"/>
          <w:b/>
          <w:u w:val="single"/>
        </w:rPr>
        <w:t xml:space="preserve">Neuheiten der Lapp Gruppe </w:t>
      </w:r>
      <w:r w:rsidR="00133DC7">
        <w:rPr>
          <w:rFonts w:ascii="CorpoS" w:hAnsi="CorpoS" w:cs="Arial"/>
          <w:b/>
          <w:u w:val="single"/>
        </w:rPr>
        <w:t>für die Lebensmittel</w:t>
      </w:r>
      <w:r w:rsidR="00192333">
        <w:rPr>
          <w:rFonts w:ascii="CorpoS" w:hAnsi="CorpoS" w:cs="Arial"/>
          <w:b/>
          <w:u w:val="single"/>
        </w:rPr>
        <w:t>industrie</w:t>
      </w:r>
    </w:p>
    <w:p w:rsidR="00E54742" w:rsidRPr="00C6235D" w:rsidRDefault="00050364" w:rsidP="00E54742">
      <w:pPr>
        <w:spacing w:line="360" w:lineRule="auto"/>
        <w:rPr>
          <w:rFonts w:ascii="CorpoS" w:hAnsi="CorpoS" w:cs="Arial"/>
          <w:b/>
          <w:sz w:val="32"/>
          <w:szCs w:val="32"/>
        </w:rPr>
      </w:pPr>
      <w:r w:rsidRPr="00C6235D">
        <w:rPr>
          <w:rFonts w:ascii="CorpoS" w:hAnsi="CorpoS" w:cs="Arial"/>
          <w:b/>
          <w:sz w:val="32"/>
          <w:szCs w:val="32"/>
        </w:rPr>
        <w:t>Zertifizierte Verbindungstechnik</w:t>
      </w:r>
    </w:p>
    <w:p w:rsidR="00E54742" w:rsidRPr="00C6235D" w:rsidRDefault="00E54742" w:rsidP="00E54742">
      <w:pPr>
        <w:spacing w:line="360" w:lineRule="auto"/>
        <w:jc w:val="both"/>
        <w:rPr>
          <w:rFonts w:ascii="CorpoS" w:hAnsi="CorpoS"/>
        </w:rPr>
      </w:pPr>
    </w:p>
    <w:p w:rsidR="00E54742" w:rsidRPr="00C6235D" w:rsidRDefault="00E54742" w:rsidP="00E54742">
      <w:pPr>
        <w:spacing w:line="360" w:lineRule="auto"/>
        <w:jc w:val="both"/>
        <w:rPr>
          <w:rFonts w:ascii="CorpoS" w:hAnsi="CorpoS"/>
        </w:rPr>
      </w:pPr>
      <w:r w:rsidRPr="00C6235D">
        <w:rPr>
          <w:rFonts w:ascii="CorpoS" w:hAnsi="CorpoS"/>
        </w:rPr>
        <w:t xml:space="preserve">Stuttgart, </w:t>
      </w:r>
      <w:r w:rsidR="00322F44">
        <w:rPr>
          <w:rFonts w:ascii="CorpoS" w:hAnsi="CorpoS"/>
        </w:rPr>
        <w:t>24</w:t>
      </w:r>
      <w:r w:rsidR="002A18A4">
        <w:rPr>
          <w:rFonts w:ascii="CorpoS" w:hAnsi="CorpoS"/>
        </w:rPr>
        <w:t>.</w:t>
      </w:r>
      <w:r w:rsidR="00322F44">
        <w:rPr>
          <w:rFonts w:ascii="CorpoS" w:hAnsi="CorpoS"/>
        </w:rPr>
        <w:t>03. 2015</w:t>
      </w:r>
    </w:p>
    <w:p w:rsidR="006C3573" w:rsidRPr="00C6235D" w:rsidRDefault="006C3573" w:rsidP="00E54742">
      <w:pPr>
        <w:spacing w:line="360" w:lineRule="auto"/>
        <w:jc w:val="both"/>
        <w:rPr>
          <w:rFonts w:ascii="CorpoS" w:hAnsi="CorpoS"/>
        </w:rPr>
      </w:pPr>
    </w:p>
    <w:p w:rsidR="00E153AD" w:rsidRPr="00E153AD" w:rsidRDefault="00EA5C82" w:rsidP="00E153AD">
      <w:pPr>
        <w:spacing w:line="360" w:lineRule="auto"/>
        <w:jc w:val="both"/>
        <w:rPr>
          <w:rFonts w:ascii="CorpoS" w:hAnsi="CorpoS"/>
        </w:rPr>
      </w:pPr>
      <w:r>
        <w:rPr>
          <w:rFonts w:ascii="CorpoS" w:hAnsi="CorpoS"/>
        </w:rPr>
        <w:t xml:space="preserve">Die Stuttgarter Lapp Gruppe stellt erstmals auf der Messe </w:t>
      </w:r>
      <w:proofErr w:type="spellStart"/>
      <w:r>
        <w:rPr>
          <w:rFonts w:ascii="CorpoS" w:hAnsi="CorpoS"/>
        </w:rPr>
        <w:t>Anuga</w:t>
      </w:r>
      <w:proofErr w:type="spellEnd"/>
      <w:r>
        <w:rPr>
          <w:rFonts w:ascii="CorpoS" w:hAnsi="CorpoS"/>
        </w:rPr>
        <w:t xml:space="preserve"> </w:t>
      </w:r>
      <w:proofErr w:type="spellStart"/>
      <w:r>
        <w:rPr>
          <w:rFonts w:ascii="CorpoS" w:hAnsi="CorpoS"/>
        </w:rPr>
        <w:t>FoodTec</w:t>
      </w:r>
      <w:proofErr w:type="spellEnd"/>
      <w:r w:rsidR="0013409A">
        <w:rPr>
          <w:rFonts w:ascii="CorpoS" w:hAnsi="CorpoS"/>
        </w:rPr>
        <w:t xml:space="preserve"> (Halle 5.1, Stand </w:t>
      </w:r>
      <w:r w:rsidR="00322F44">
        <w:rPr>
          <w:rFonts w:ascii="CorpoS" w:hAnsi="CorpoS"/>
        </w:rPr>
        <w:t>B0</w:t>
      </w:r>
      <w:r w:rsidR="0013409A">
        <w:rPr>
          <w:rFonts w:ascii="CorpoS" w:hAnsi="CorpoS"/>
        </w:rPr>
        <w:t>90</w:t>
      </w:r>
      <w:r>
        <w:rPr>
          <w:rFonts w:ascii="CorpoS" w:hAnsi="CorpoS"/>
        </w:rPr>
        <w:t>) ihr umfassendes Portfolio an Verbindungs</w:t>
      </w:r>
      <w:r w:rsidR="00322F44">
        <w:rPr>
          <w:rFonts w:ascii="CorpoS" w:hAnsi="CorpoS"/>
        </w:rPr>
        <w:t>lösungen</w:t>
      </w:r>
      <w:r>
        <w:rPr>
          <w:rFonts w:ascii="CorpoS" w:hAnsi="CorpoS"/>
        </w:rPr>
        <w:t xml:space="preserve"> vor, welche die strengen Anforderungen der </w:t>
      </w:r>
      <w:r w:rsidRPr="00EA5C82">
        <w:rPr>
          <w:rFonts w:ascii="CorpoS" w:hAnsi="CorpoS"/>
        </w:rPr>
        <w:t>internationale</w:t>
      </w:r>
      <w:r>
        <w:rPr>
          <w:rFonts w:ascii="CorpoS" w:hAnsi="CorpoS"/>
        </w:rPr>
        <w:t>n</w:t>
      </w:r>
      <w:r w:rsidRPr="00EA5C82">
        <w:rPr>
          <w:rFonts w:ascii="CorpoS" w:hAnsi="CorpoS"/>
        </w:rPr>
        <w:t xml:space="preserve"> Lebensmittel- und Getränkeindustrie </w:t>
      </w:r>
      <w:r>
        <w:rPr>
          <w:rFonts w:ascii="CorpoS" w:hAnsi="CorpoS"/>
        </w:rPr>
        <w:t>erfüllen.</w:t>
      </w:r>
      <w:r w:rsidR="00E153AD" w:rsidRPr="00E153AD">
        <w:rPr>
          <w:rFonts w:ascii="CorpoS" w:hAnsi="CorpoS"/>
        </w:rPr>
        <w:t xml:space="preserve"> Ihre Eignung dafür bestätigen unter anderem Zertifizierungen von ECOLAB</w:t>
      </w:r>
      <w:r w:rsidR="0013409A" w:rsidRPr="0013409A">
        <w:rPr>
          <w:rFonts w:ascii="CorpoS" w:hAnsi="CorpoS"/>
          <w:vertAlign w:val="superscript"/>
        </w:rPr>
        <w:t>®</w:t>
      </w:r>
      <w:r w:rsidR="00E153AD" w:rsidRPr="00E153AD">
        <w:rPr>
          <w:rFonts w:ascii="CorpoS" w:hAnsi="CorpoS"/>
        </w:rPr>
        <w:t xml:space="preserve"> und ihr Design nach EHEDG-Vorgaben.</w:t>
      </w:r>
    </w:p>
    <w:p w:rsidR="00E153AD" w:rsidRPr="00E153AD" w:rsidRDefault="00E153AD" w:rsidP="00E153AD">
      <w:pPr>
        <w:spacing w:line="360" w:lineRule="auto"/>
        <w:jc w:val="both"/>
        <w:rPr>
          <w:rFonts w:ascii="CorpoS" w:hAnsi="CorpoS"/>
        </w:rPr>
      </w:pPr>
    </w:p>
    <w:p w:rsidR="000539C2" w:rsidRDefault="00CC5A49" w:rsidP="00E153AD">
      <w:pPr>
        <w:spacing w:line="360" w:lineRule="auto"/>
        <w:jc w:val="both"/>
        <w:rPr>
          <w:rFonts w:ascii="CorpoS" w:hAnsi="CorpoS"/>
        </w:rPr>
      </w:pPr>
      <w:r>
        <w:rPr>
          <w:rFonts w:ascii="CorpoS" w:hAnsi="CorpoS"/>
        </w:rPr>
        <w:t xml:space="preserve">Highlight ist die </w:t>
      </w:r>
      <w:r w:rsidR="00322F44">
        <w:rPr>
          <w:rFonts w:ascii="CorpoS" w:hAnsi="CorpoS"/>
        </w:rPr>
        <w:t xml:space="preserve">EHEDG-zertifizierte </w:t>
      </w:r>
      <w:r>
        <w:rPr>
          <w:rFonts w:ascii="CorpoS" w:hAnsi="CorpoS"/>
        </w:rPr>
        <w:t xml:space="preserve">Kabelverschraubung </w:t>
      </w:r>
      <w:r w:rsidR="00E153AD" w:rsidRPr="00E153AD">
        <w:rPr>
          <w:rFonts w:ascii="CorpoS" w:hAnsi="CorpoS"/>
        </w:rPr>
        <w:t>SKINTOP</w:t>
      </w:r>
      <w:r w:rsidR="00E153AD" w:rsidRPr="00A926DE">
        <w:rPr>
          <w:rFonts w:ascii="CorpoS" w:hAnsi="CorpoS"/>
          <w:vertAlign w:val="superscript"/>
        </w:rPr>
        <w:t>®</w:t>
      </w:r>
      <w:r w:rsidR="00E153AD" w:rsidRPr="00E153AD">
        <w:rPr>
          <w:rFonts w:ascii="CorpoS" w:hAnsi="CorpoS"/>
        </w:rPr>
        <w:t xml:space="preserve"> HYGIENIC</w:t>
      </w:r>
      <w:r w:rsidR="007C0932">
        <w:rPr>
          <w:rFonts w:ascii="CorpoS" w:hAnsi="CorpoS"/>
        </w:rPr>
        <w:t xml:space="preserve">, die auf Grund ihrer </w:t>
      </w:r>
      <w:r w:rsidR="007C0932" w:rsidRPr="007C0932">
        <w:rPr>
          <w:rFonts w:ascii="CorpoS" w:hAnsi="CorpoS"/>
        </w:rPr>
        <w:t xml:space="preserve">Formgebung, </w:t>
      </w:r>
      <w:r w:rsidR="007C0932">
        <w:rPr>
          <w:rFonts w:ascii="CorpoS" w:hAnsi="CorpoS"/>
        </w:rPr>
        <w:t xml:space="preserve">der </w:t>
      </w:r>
      <w:r w:rsidR="007C0932" w:rsidRPr="007C0932">
        <w:rPr>
          <w:rFonts w:ascii="CorpoS" w:hAnsi="CorpoS"/>
        </w:rPr>
        <w:t>präzise</w:t>
      </w:r>
      <w:r w:rsidR="007C0932">
        <w:rPr>
          <w:rFonts w:ascii="CorpoS" w:hAnsi="CorpoS"/>
        </w:rPr>
        <w:t>n</w:t>
      </w:r>
      <w:r w:rsidR="007C0932" w:rsidRPr="007C0932">
        <w:rPr>
          <w:rFonts w:ascii="CorpoS" w:hAnsi="CorpoS"/>
        </w:rPr>
        <w:t xml:space="preserve"> Passform und </w:t>
      </w:r>
      <w:r w:rsidR="007C0932">
        <w:rPr>
          <w:rFonts w:ascii="CorpoS" w:hAnsi="CorpoS"/>
        </w:rPr>
        <w:t xml:space="preserve">des </w:t>
      </w:r>
      <w:r w:rsidR="007C0932" w:rsidRPr="007C0932">
        <w:rPr>
          <w:rFonts w:ascii="CorpoS" w:hAnsi="CorpoS"/>
        </w:rPr>
        <w:t>Material</w:t>
      </w:r>
      <w:r w:rsidR="007C0932">
        <w:rPr>
          <w:rFonts w:ascii="CorpoS" w:hAnsi="CorpoS"/>
        </w:rPr>
        <w:t>s</w:t>
      </w:r>
      <w:r w:rsidR="007C0932" w:rsidRPr="007C0932">
        <w:rPr>
          <w:rFonts w:ascii="CorpoS" w:hAnsi="CorpoS"/>
        </w:rPr>
        <w:t xml:space="preserve"> </w:t>
      </w:r>
      <w:r w:rsidR="007C0932">
        <w:rPr>
          <w:rFonts w:ascii="CorpoS" w:hAnsi="CorpoS"/>
        </w:rPr>
        <w:t>höchste</w:t>
      </w:r>
      <w:r w:rsidR="00E153AD" w:rsidRPr="00E153AD">
        <w:rPr>
          <w:rFonts w:ascii="CorpoS" w:hAnsi="CorpoS"/>
        </w:rPr>
        <w:t xml:space="preserve"> Hygiene-Standards </w:t>
      </w:r>
      <w:r w:rsidR="007C0932">
        <w:rPr>
          <w:rFonts w:ascii="CorpoS" w:hAnsi="CorpoS"/>
        </w:rPr>
        <w:t xml:space="preserve">erfüllt. Die </w:t>
      </w:r>
      <w:r w:rsidR="007C0932" w:rsidRPr="007C0932">
        <w:rPr>
          <w:rFonts w:ascii="CorpoS" w:hAnsi="CorpoS"/>
        </w:rPr>
        <w:t>SKINTOP</w:t>
      </w:r>
      <w:r w:rsidR="007C0932" w:rsidRPr="00A926DE">
        <w:rPr>
          <w:rFonts w:ascii="CorpoS" w:hAnsi="CorpoS"/>
          <w:vertAlign w:val="superscript"/>
        </w:rPr>
        <w:t>®</w:t>
      </w:r>
      <w:r w:rsidR="007C0932" w:rsidRPr="007C0932">
        <w:rPr>
          <w:rFonts w:ascii="CorpoS" w:hAnsi="CorpoS"/>
        </w:rPr>
        <w:t xml:space="preserve"> HYGIENIC</w:t>
      </w:r>
      <w:r w:rsidR="007C0932">
        <w:rPr>
          <w:rFonts w:ascii="CorpoS" w:hAnsi="CorpoS"/>
        </w:rPr>
        <w:t xml:space="preserve"> besteht aus</w:t>
      </w:r>
      <w:r w:rsidR="007C0932" w:rsidRPr="007C0932">
        <w:rPr>
          <w:rFonts w:ascii="CorpoS" w:hAnsi="CorpoS"/>
        </w:rPr>
        <w:t xml:space="preserve"> Edelstahl der Klasse V4A (1.4404) </w:t>
      </w:r>
      <w:r w:rsidR="007C0932">
        <w:rPr>
          <w:rFonts w:ascii="CorpoS" w:hAnsi="CorpoS"/>
        </w:rPr>
        <w:t xml:space="preserve">und ist </w:t>
      </w:r>
      <w:r w:rsidR="007C0932" w:rsidRPr="007C0932">
        <w:rPr>
          <w:rFonts w:ascii="CorpoS" w:hAnsi="CorpoS"/>
        </w:rPr>
        <w:t>für den direkten Kontakt mit Lebensmitteln in der Produktion verwendbar.</w:t>
      </w:r>
      <w:r w:rsidR="007C0932">
        <w:rPr>
          <w:rFonts w:ascii="CorpoS" w:hAnsi="CorpoS"/>
        </w:rPr>
        <w:t xml:space="preserve"> Sie hat keine Ecken und Kanten und für die Dichtungen wird lebensmittelechtes Material aus FKM-Elastomer verwendet.</w:t>
      </w:r>
      <w:r w:rsidR="000539C2" w:rsidRPr="000539C2">
        <w:t xml:space="preserve"> </w:t>
      </w:r>
      <w:r w:rsidR="000539C2">
        <w:rPr>
          <w:rFonts w:ascii="CorpoS" w:hAnsi="CorpoS"/>
        </w:rPr>
        <w:t>Die SKINTOP</w:t>
      </w:r>
      <w:r w:rsidR="000539C2" w:rsidRPr="00A926DE">
        <w:rPr>
          <w:rFonts w:ascii="CorpoS" w:hAnsi="CorpoS"/>
          <w:vertAlign w:val="superscript"/>
        </w:rPr>
        <w:t>®</w:t>
      </w:r>
      <w:r w:rsidR="000539C2">
        <w:rPr>
          <w:rFonts w:ascii="CorpoS" w:hAnsi="CorpoS"/>
        </w:rPr>
        <w:t xml:space="preserve"> HYGIENIC war</w:t>
      </w:r>
      <w:r w:rsidR="000539C2" w:rsidRPr="000539C2">
        <w:rPr>
          <w:rFonts w:ascii="CorpoS" w:hAnsi="CorpoS"/>
        </w:rPr>
        <w:t xml:space="preserve"> das erste Produkt, das </w:t>
      </w:r>
      <w:r w:rsidR="000539C2">
        <w:rPr>
          <w:rFonts w:ascii="CorpoS" w:hAnsi="CorpoS"/>
        </w:rPr>
        <w:t>nach den neuen Vorgaben für die</w:t>
      </w:r>
      <w:r w:rsidR="000539C2" w:rsidRPr="000539C2">
        <w:t xml:space="preserve"> </w:t>
      </w:r>
      <w:r w:rsidR="000539C2" w:rsidRPr="000539C2">
        <w:rPr>
          <w:rFonts w:ascii="CorpoS" w:hAnsi="CorpoS"/>
        </w:rPr>
        <w:t xml:space="preserve">EHEDG-Zertifizierung </w:t>
      </w:r>
      <w:r w:rsidR="000539C2">
        <w:rPr>
          <w:rFonts w:ascii="CorpoS" w:hAnsi="CorpoS"/>
        </w:rPr>
        <w:t xml:space="preserve">vom </w:t>
      </w:r>
      <w:r w:rsidR="000539C2" w:rsidRPr="000539C2">
        <w:rPr>
          <w:rFonts w:ascii="CorpoS" w:hAnsi="CorpoS"/>
        </w:rPr>
        <w:t xml:space="preserve">Weihenstephan Institut in Freising </w:t>
      </w:r>
      <w:r w:rsidR="000539C2">
        <w:rPr>
          <w:rFonts w:ascii="CorpoS" w:hAnsi="CorpoS"/>
        </w:rPr>
        <w:t>getestet wurde.</w:t>
      </w:r>
    </w:p>
    <w:p w:rsidR="0013409A" w:rsidRDefault="0013409A" w:rsidP="00E153AD">
      <w:pPr>
        <w:spacing w:line="360" w:lineRule="auto"/>
        <w:jc w:val="both"/>
        <w:rPr>
          <w:rFonts w:ascii="CorpoS" w:hAnsi="CorpoS"/>
        </w:rPr>
      </w:pPr>
    </w:p>
    <w:p w:rsidR="0013409A" w:rsidRDefault="00621844" w:rsidP="00E153AD">
      <w:pPr>
        <w:spacing w:line="360" w:lineRule="auto"/>
        <w:jc w:val="both"/>
        <w:rPr>
          <w:rFonts w:ascii="CorpoS" w:hAnsi="CorpoS"/>
        </w:rPr>
      </w:pPr>
      <w:r>
        <w:rPr>
          <w:rFonts w:ascii="CorpoS" w:hAnsi="CorpoS"/>
        </w:rPr>
        <w:t xml:space="preserve">Auch das Thema EMV-Abschirmung ist in der Lebensmitteltechnologie ein wichtiges Kriterium. Lapp hat hierfür die </w:t>
      </w:r>
      <w:r w:rsidR="00DE3BC0">
        <w:rPr>
          <w:rFonts w:ascii="CorpoS" w:hAnsi="CorpoS"/>
        </w:rPr>
        <w:t xml:space="preserve">neue </w:t>
      </w:r>
      <w:r>
        <w:rPr>
          <w:rFonts w:ascii="CorpoS" w:hAnsi="CorpoS"/>
        </w:rPr>
        <w:t>Edelstahlverschraubung SKINTOP</w:t>
      </w:r>
      <w:r w:rsidRPr="00DE3BC0">
        <w:rPr>
          <w:rFonts w:ascii="CorpoS" w:hAnsi="CorpoS"/>
          <w:vertAlign w:val="superscript"/>
        </w:rPr>
        <w:t>®</w:t>
      </w:r>
      <w:r>
        <w:rPr>
          <w:rFonts w:ascii="CorpoS" w:hAnsi="CorpoS"/>
        </w:rPr>
        <w:t xml:space="preserve"> INOX SC</w:t>
      </w:r>
      <w:r w:rsidR="00322F44">
        <w:rPr>
          <w:rFonts w:ascii="CorpoS" w:hAnsi="CorpoS"/>
        </w:rPr>
        <w:t xml:space="preserve"> im Programm</w:t>
      </w:r>
      <w:r>
        <w:rPr>
          <w:rFonts w:ascii="CorpoS" w:hAnsi="CorpoS"/>
        </w:rPr>
        <w:t>. Sie hat eine kompakte Bauform und garantiert optimalen EMV-Schutz durch eine hochleitfähige und flexible E</w:t>
      </w:r>
      <w:r w:rsidR="00DE3BC0">
        <w:rPr>
          <w:rFonts w:ascii="CorpoS" w:hAnsi="CorpoS"/>
        </w:rPr>
        <w:t xml:space="preserve">MV-Kontaktfeder. Die </w:t>
      </w:r>
      <w:r w:rsidR="00DE3BC0" w:rsidRPr="00DE3BC0">
        <w:rPr>
          <w:rFonts w:ascii="CorpoS" w:hAnsi="CorpoS"/>
        </w:rPr>
        <w:t>SKINTOP</w:t>
      </w:r>
      <w:r w:rsidR="00DE3BC0" w:rsidRPr="00DE3BC0">
        <w:rPr>
          <w:rFonts w:ascii="CorpoS" w:hAnsi="CorpoS"/>
          <w:vertAlign w:val="superscript"/>
        </w:rPr>
        <w:t>®</w:t>
      </w:r>
      <w:r w:rsidR="00DE3BC0" w:rsidRPr="00DE3BC0">
        <w:rPr>
          <w:rFonts w:ascii="CorpoS" w:hAnsi="CorpoS"/>
        </w:rPr>
        <w:t xml:space="preserve"> INOX SC</w:t>
      </w:r>
      <w:r>
        <w:rPr>
          <w:rFonts w:ascii="CorpoS" w:hAnsi="CorpoS"/>
        </w:rPr>
        <w:t xml:space="preserve"> vereinfacht die Installation von EMV-Leitungen mit verschieden großen Schirmdurchmessern.</w:t>
      </w:r>
    </w:p>
    <w:p w:rsidR="000539C2" w:rsidRDefault="000539C2" w:rsidP="00E153AD">
      <w:pPr>
        <w:spacing w:line="360" w:lineRule="auto"/>
        <w:jc w:val="both"/>
        <w:rPr>
          <w:rFonts w:ascii="CorpoS" w:hAnsi="CorpoS"/>
        </w:rPr>
      </w:pPr>
    </w:p>
    <w:p w:rsidR="00621844" w:rsidRPr="00621844" w:rsidRDefault="00DE3BC0" w:rsidP="00621844">
      <w:pPr>
        <w:spacing w:line="360" w:lineRule="auto"/>
        <w:jc w:val="both"/>
        <w:rPr>
          <w:rFonts w:ascii="CorpoS" w:hAnsi="CorpoS"/>
        </w:rPr>
      </w:pPr>
      <w:r>
        <w:rPr>
          <w:rFonts w:ascii="CorpoS" w:hAnsi="CorpoS"/>
        </w:rPr>
        <w:lastRenderedPageBreak/>
        <w:t>Unter der</w:t>
      </w:r>
      <w:r w:rsidR="00621844" w:rsidRPr="00621844">
        <w:rPr>
          <w:rFonts w:ascii="CorpoS" w:hAnsi="CorpoS"/>
        </w:rPr>
        <w:t xml:space="preserve"> Marke ÖLFLEX</w:t>
      </w:r>
      <w:r w:rsidR="00621844" w:rsidRPr="00DE3BC0">
        <w:rPr>
          <w:rFonts w:ascii="CorpoS" w:hAnsi="CorpoS"/>
          <w:vertAlign w:val="superscript"/>
        </w:rPr>
        <w:t>®</w:t>
      </w:r>
      <w:r w:rsidR="00621844" w:rsidRPr="00621844">
        <w:rPr>
          <w:rFonts w:ascii="CorpoS" w:hAnsi="CorpoS"/>
        </w:rPr>
        <w:t xml:space="preserve"> </w:t>
      </w:r>
      <w:r>
        <w:rPr>
          <w:rFonts w:ascii="CorpoS" w:hAnsi="CorpoS"/>
        </w:rPr>
        <w:t xml:space="preserve">hat Lapp auch für </w:t>
      </w:r>
      <w:r w:rsidR="00FF6EDA">
        <w:rPr>
          <w:rFonts w:ascii="CorpoS" w:hAnsi="CorpoS"/>
        </w:rPr>
        <w:t xml:space="preserve">die </w:t>
      </w:r>
      <w:r w:rsidR="00FF6EDA" w:rsidRPr="00EA5C82">
        <w:rPr>
          <w:rFonts w:ascii="CorpoS" w:hAnsi="CorpoS"/>
        </w:rPr>
        <w:t xml:space="preserve">Lebensmittel- und Getränkeindustrie </w:t>
      </w:r>
      <w:r>
        <w:rPr>
          <w:rFonts w:ascii="CorpoS" w:hAnsi="CorpoS"/>
        </w:rPr>
        <w:t>ein breites Angebot von Anschluss</w:t>
      </w:r>
      <w:r w:rsidR="00621844" w:rsidRPr="00621844">
        <w:rPr>
          <w:rFonts w:ascii="CorpoS" w:hAnsi="CorpoS"/>
        </w:rPr>
        <w:t xml:space="preserve">- und Steuerleitungen. </w:t>
      </w:r>
      <w:r>
        <w:rPr>
          <w:rFonts w:ascii="CorpoS" w:hAnsi="CorpoS"/>
        </w:rPr>
        <w:t xml:space="preserve">Dazu gehört die </w:t>
      </w:r>
      <w:r w:rsidR="00621844" w:rsidRPr="00621844">
        <w:rPr>
          <w:rFonts w:ascii="CorpoS" w:hAnsi="CorpoS"/>
        </w:rPr>
        <w:t>ÖLFLEX</w:t>
      </w:r>
      <w:r w:rsidR="00621844" w:rsidRPr="00DE3BC0">
        <w:rPr>
          <w:rFonts w:ascii="CorpoS" w:hAnsi="CorpoS"/>
          <w:vertAlign w:val="superscript"/>
        </w:rPr>
        <w:t>®</w:t>
      </w:r>
      <w:r w:rsidR="00621844" w:rsidRPr="00621844">
        <w:rPr>
          <w:rFonts w:ascii="CorpoS" w:hAnsi="CorpoS"/>
        </w:rPr>
        <w:t xml:space="preserve"> ROBUST mit </w:t>
      </w:r>
      <w:r>
        <w:rPr>
          <w:rFonts w:ascii="CorpoS" w:hAnsi="CorpoS"/>
        </w:rPr>
        <w:t>hervorragender</w:t>
      </w:r>
      <w:r w:rsidR="00621844" w:rsidRPr="00621844">
        <w:rPr>
          <w:rFonts w:ascii="CorpoS" w:hAnsi="CorpoS"/>
        </w:rPr>
        <w:t xml:space="preserve"> Beständigkeit gegenüber unterschiedlichen Umge</w:t>
      </w:r>
      <w:r>
        <w:rPr>
          <w:rFonts w:ascii="CorpoS" w:hAnsi="CorpoS"/>
        </w:rPr>
        <w:t>bungseinflüssen</w:t>
      </w:r>
      <w:r w:rsidR="00621844" w:rsidRPr="00621844">
        <w:rPr>
          <w:rFonts w:ascii="CorpoS" w:hAnsi="CorpoS"/>
        </w:rPr>
        <w:t xml:space="preserve">. Kabelmäntel aus PVC und Polyurethan – auch mit UL-Zertifizierung </w:t>
      </w:r>
      <w:r w:rsidR="00322F44" w:rsidRPr="00621844">
        <w:rPr>
          <w:rFonts w:ascii="CorpoS" w:hAnsi="CorpoS"/>
        </w:rPr>
        <w:t>–</w:t>
      </w:r>
      <w:r w:rsidR="00621844" w:rsidRPr="00621844">
        <w:rPr>
          <w:rFonts w:ascii="CorpoS" w:hAnsi="CorpoS"/>
        </w:rPr>
        <w:t xml:space="preserve"> </w:t>
      </w:r>
      <w:r w:rsidR="00FF6EDA">
        <w:rPr>
          <w:rFonts w:ascii="CorpoS" w:hAnsi="CorpoS"/>
        </w:rPr>
        <w:t>sind</w:t>
      </w:r>
      <w:r w:rsidR="00621844" w:rsidRPr="00621844">
        <w:rPr>
          <w:rFonts w:ascii="CorpoS" w:hAnsi="CorpoS"/>
        </w:rPr>
        <w:t xml:space="preserve"> genau </w:t>
      </w:r>
      <w:r w:rsidR="00FF6EDA">
        <w:rPr>
          <w:rFonts w:ascii="CorpoS" w:hAnsi="CorpoS"/>
        </w:rPr>
        <w:t xml:space="preserve">auf verschiedene </w:t>
      </w:r>
      <w:r w:rsidR="00322F44">
        <w:rPr>
          <w:rFonts w:ascii="CorpoS" w:hAnsi="CorpoS"/>
        </w:rPr>
        <w:t>Einsatzmöglichkeiten</w:t>
      </w:r>
      <w:r w:rsidR="00FF6EDA" w:rsidRPr="00FF6EDA">
        <w:rPr>
          <w:rFonts w:ascii="CorpoS" w:hAnsi="CorpoS"/>
        </w:rPr>
        <w:t xml:space="preserve"> </w:t>
      </w:r>
      <w:r w:rsidR="00FF6EDA" w:rsidRPr="00621844">
        <w:rPr>
          <w:rFonts w:ascii="CorpoS" w:hAnsi="CorpoS"/>
        </w:rPr>
        <w:t>abg</w:t>
      </w:r>
      <w:r w:rsidR="00FF6EDA">
        <w:rPr>
          <w:rFonts w:ascii="CorpoS" w:hAnsi="CorpoS"/>
        </w:rPr>
        <w:t>estimmt</w:t>
      </w:r>
      <w:r w:rsidR="00322F44">
        <w:rPr>
          <w:rFonts w:ascii="CorpoS" w:hAnsi="CorpoS"/>
        </w:rPr>
        <w:t xml:space="preserve">. </w:t>
      </w:r>
      <w:r w:rsidR="00621844" w:rsidRPr="00621844">
        <w:rPr>
          <w:rFonts w:ascii="CorpoS" w:hAnsi="CorpoS"/>
        </w:rPr>
        <w:t xml:space="preserve">Die Verträglichkeit der empfohlenen Kabel und Leitungen mit industrieüblichen Reinigungs- </w:t>
      </w:r>
      <w:r w:rsidR="00322F44">
        <w:rPr>
          <w:rFonts w:ascii="CorpoS" w:hAnsi="CorpoS"/>
        </w:rPr>
        <w:t xml:space="preserve">und </w:t>
      </w:r>
      <w:r w:rsidR="00621844" w:rsidRPr="00621844">
        <w:rPr>
          <w:rFonts w:ascii="CorpoS" w:hAnsi="CorpoS"/>
        </w:rPr>
        <w:t>Desinfektionsmitteln wird durch Materialbeständigkeits</w:t>
      </w:r>
      <w:r w:rsidR="00FF6EDA">
        <w:rPr>
          <w:rFonts w:ascii="CorpoS" w:hAnsi="CorpoS"/>
        </w:rPr>
        <w:t>-</w:t>
      </w:r>
      <w:r w:rsidR="00621844" w:rsidRPr="00621844">
        <w:rPr>
          <w:rFonts w:ascii="CorpoS" w:hAnsi="CorpoS"/>
        </w:rPr>
        <w:t xml:space="preserve"> und Funktionstests nachgewiesen und mit einer ECOLAB</w:t>
      </w:r>
      <w:r w:rsidR="00621844" w:rsidRPr="00050364">
        <w:rPr>
          <w:rFonts w:ascii="CorpoS" w:hAnsi="CorpoS"/>
          <w:vertAlign w:val="superscript"/>
        </w:rPr>
        <w:t>®</w:t>
      </w:r>
      <w:r w:rsidR="00050364">
        <w:rPr>
          <w:rFonts w:ascii="CorpoS" w:hAnsi="CorpoS"/>
        </w:rPr>
        <w:t>-</w:t>
      </w:r>
      <w:r w:rsidR="00621844" w:rsidRPr="00621844">
        <w:rPr>
          <w:rFonts w:ascii="CorpoS" w:hAnsi="CorpoS"/>
        </w:rPr>
        <w:t>Bescheinigung belegt.</w:t>
      </w:r>
    </w:p>
    <w:p w:rsidR="00DE3BC0" w:rsidRDefault="00DE3BC0" w:rsidP="00621844">
      <w:pPr>
        <w:spacing w:line="360" w:lineRule="auto"/>
        <w:jc w:val="both"/>
        <w:rPr>
          <w:rFonts w:ascii="CorpoS" w:hAnsi="CorpoS"/>
        </w:rPr>
      </w:pPr>
    </w:p>
    <w:p w:rsidR="00A726F4" w:rsidRPr="00322F44" w:rsidRDefault="00DB7DE6" w:rsidP="00DE3BC0">
      <w:pPr>
        <w:spacing w:line="360" w:lineRule="auto"/>
        <w:jc w:val="both"/>
        <w:rPr>
          <w:rFonts w:ascii="CorpoS" w:hAnsi="CorpoS"/>
        </w:rPr>
      </w:pPr>
      <w:r>
        <w:rPr>
          <w:rFonts w:ascii="CorpoS" w:hAnsi="CorpoS"/>
        </w:rPr>
        <w:t>Für den Datenaustausch</w:t>
      </w:r>
      <w:r w:rsidR="000539C2">
        <w:rPr>
          <w:rFonts w:ascii="CorpoS" w:hAnsi="CorpoS"/>
        </w:rPr>
        <w:t xml:space="preserve"> g</w:t>
      </w:r>
      <w:r>
        <w:rPr>
          <w:rFonts w:ascii="CorpoS" w:hAnsi="CorpoS"/>
        </w:rPr>
        <w:t>ibt es ETHERLINE</w:t>
      </w:r>
      <w:r w:rsidR="00A926DE" w:rsidRPr="00A926DE">
        <w:rPr>
          <w:rFonts w:ascii="CorpoS" w:hAnsi="CorpoS"/>
          <w:vertAlign w:val="superscript"/>
        </w:rPr>
        <w:t>®</w:t>
      </w:r>
      <w:r>
        <w:rPr>
          <w:rFonts w:ascii="CorpoS" w:hAnsi="CorpoS"/>
        </w:rPr>
        <w:t xml:space="preserve"> Cat5 und Cat6 Leitungen. Eine große Auswahl an Rund</w:t>
      </w:r>
      <w:r w:rsidR="00591977">
        <w:rPr>
          <w:rFonts w:ascii="CorpoS" w:hAnsi="CorpoS"/>
        </w:rPr>
        <w:t>-</w:t>
      </w:r>
      <w:r>
        <w:rPr>
          <w:rFonts w:ascii="CorpoS" w:hAnsi="CorpoS"/>
        </w:rPr>
        <w:t xml:space="preserve"> und Rechtecksteckverb</w:t>
      </w:r>
      <w:r w:rsidR="00591977">
        <w:rPr>
          <w:rFonts w:ascii="CorpoS" w:hAnsi="CorpoS"/>
        </w:rPr>
        <w:t>indern, wie beispielsweise den korrosions- und salzwasserbeständigen Rechtecksteckverbinder EPIC</w:t>
      </w:r>
      <w:r w:rsidR="00591977" w:rsidRPr="00A926DE">
        <w:rPr>
          <w:rFonts w:ascii="CorpoS" w:hAnsi="CorpoS"/>
          <w:vertAlign w:val="superscript"/>
        </w:rPr>
        <w:t>®</w:t>
      </w:r>
      <w:r w:rsidR="00591977">
        <w:rPr>
          <w:rFonts w:ascii="CorpoS" w:hAnsi="CorpoS"/>
        </w:rPr>
        <w:t xml:space="preserve"> ULTRA</w:t>
      </w:r>
      <w:r w:rsidR="002F6477">
        <w:rPr>
          <w:rFonts w:ascii="CorpoS" w:hAnsi="CorpoS"/>
        </w:rPr>
        <w:t>.</w:t>
      </w:r>
      <w:r w:rsidR="00591977">
        <w:rPr>
          <w:rFonts w:ascii="CorpoS" w:hAnsi="CorpoS"/>
        </w:rPr>
        <w:t xml:space="preserve"> </w:t>
      </w:r>
      <w:r w:rsidR="00A926DE">
        <w:rPr>
          <w:rFonts w:ascii="CorpoS" w:hAnsi="CorpoS"/>
        </w:rPr>
        <w:t xml:space="preserve">Kabelverschraubungen </w:t>
      </w:r>
      <w:r w:rsidR="00DE3BC0" w:rsidRPr="00DE3BC0">
        <w:rPr>
          <w:rFonts w:ascii="CorpoS" w:hAnsi="CorpoS"/>
        </w:rPr>
        <w:t xml:space="preserve">für den Einsatz in Kühlbereichen </w:t>
      </w:r>
      <w:r w:rsidR="00DE3BC0">
        <w:rPr>
          <w:rFonts w:ascii="CorpoS" w:hAnsi="CorpoS"/>
        </w:rPr>
        <w:t>wie die SKINTOP</w:t>
      </w:r>
      <w:r w:rsidR="00DE3BC0" w:rsidRPr="00050364">
        <w:rPr>
          <w:rFonts w:ascii="CorpoS" w:hAnsi="CorpoS"/>
          <w:vertAlign w:val="superscript"/>
        </w:rPr>
        <w:t>®</w:t>
      </w:r>
      <w:r w:rsidR="00DE3BC0">
        <w:rPr>
          <w:rFonts w:ascii="CorpoS" w:hAnsi="CorpoS"/>
        </w:rPr>
        <w:t xml:space="preserve"> COLD mit einem Einsatzbereich bis -70 Grad Celsius </w:t>
      </w:r>
      <w:r>
        <w:rPr>
          <w:rFonts w:ascii="CorpoS" w:hAnsi="CorpoS"/>
        </w:rPr>
        <w:t xml:space="preserve">runden das Programm ab. </w:t>
      </w:r>
    </w:p>
    <w:p w:rsidR="00A726F4" w:rsidRPr="00322F44" w:rsidRDefault="00A726F4" w:rsidP="00DB7DE6">
      <w:pPr>
        <w:spacing w:line="360" w:lineRule="auto"/>
        <w:jc w:val="both"/>
        <w:rPr>
          <w:rFonts w:ascii="CorpoS" w:hAnsi="CorpoS"/>
        </w:rPr>
      </w:pPr>
    </w:p>
    <w:p w:rsidR="00591977" w:rsidRPr="00322F44" w:rsidRDefault="00591977" w:rsidP="00DB7DE6">
      <w:pPr>
        <w:spacing w:line="360" w:lineRule="auto"/>
        <w:jc w:val="both"/>
        <w:rPr>
          <w:rFonts w:ascii="CorpoS" w:hAnsi="CorpoS"/>
        </w:rPr>
      </w:pPr>
      <w:r w:rsidRPr="00322F44">
        <w:rPr>
          <w:rFonts w:ascii="CorpoS" w:hAnsi="CorpoS"/>
        </w:rPr>
        <w:t>Neu im Sortiment sind eine SILVYN</w:t>
      </w:r>
      <w:r w:rsidRPr="00322F44">
        <w:rPr>
          <w:rFonts w:ascii="CorpoS" w:hAnsi="CorpoS"/>
          <w:vertAlign w:val="superscript"/>
        </w:rPr>
        <w:t>®</w:t>
      </w:r>
      <w:r w:rsidRPr="00322F44">
        <w:rPr>
          <w:rFonts w:ascii="CorpoS" w:hAnsi="CorpoS"/>
        </w:rPr>
        <w:t xml:space="preserve"> HYGIENIC Schlauchverschraubung </w:t>
      </w:r>
      <w:r w:rsidR="00DE3BC0" w:rsidRPr="00322F44">
        <w:rPr>
          <w:rFonts w:ascii="CorpoS" w:hAnsi="CorpoS"/>
        </w:rPr>
        <w:t xml:space="preserve">im </w:t>
      </w:r>
      <w:proofErr w:type="spellStart"/>
      <w:r w:rsidR="00DE3BC0" w:rsidRPr="00322F44">
        <w:rPr>
          <w:rFonts w:ascii="CorpoS" w:hAnsi="CorpoS"/>
        </w:rPr>
        <w:t>Hygienic</w:t>
      </w:r>
      <w:proofErr w:type="spellEnd"/>
      <w:r w:rsidR="00DE3BC0" w:rsidRPr="00322F44">
        <w:rPr>
          <w:rFonts w:ascii="CorpoS" w:hAnsi="CorpoS"/>
        </w:rPr>
        <w:t xml:space="preserve"> Design für die Verwendung in der Produktzone und </w:t>
      </w:r>
      <w:r w:rsidRPr="00322F44">
        <w:rPr>
          <w:rFonts w:ascii="CorpoS" w:hAnsi="CorpoS"/>
        </w:rPr>
        <w:t>mit passendem Schlauch sowie eine FLEXIMARK</w:t>
      </w:r>
      <w:r w:rsidRPr="00322F44">
        <w:rPr>
          <w:rFonts w:ascii="CorpoS" w:hAnsi="CorpoS"/>
          <w:vertAlign w:val="superscript"/>
        </w:rPr>
        <w:t>®</w:t>
      </w:r>
      <w:r w:rsidRPr="00322F44">
        <w:rPr>
          <w:rFonts w:ascii="CorpoS" w:hAnsi="CorpoS"/>
        </w:rPr>
        <w:t xml:space="preserve"> </w:t>
      </w:r>
      <w:proofErr w:type="spellStart"/>
      <w:r w:rsidR="00C6235D" w:rsidRPr="00322F44">
        <w:rPr>
          <w:rFonts w:ascii="CorpoS" w:hAnsi="CorpoS"/>
        </w:rPr>
        <w:t>Stainless</w:t>
      </w:r>
      <w:proofErr w:type="spellEnd"/>
      <w:r w:rsidR="00C6235D" w:rsidRPr="00322F44">
        <w:rPr>
          <w:rFonts w:ascii="CorpoS" w:hAnsi="CorpoS"/>
        </w:rPr>
        <w:t xml:space="preserve"> Stee</w:t>
      </w:r>
      <w:r w:rsidR="00050364" w:rsidRPr="00322F44">
        <w:rPr>
          <w:rFonts w:ascii="CorpoS" w:hAnsi="CorpoS"/>
        </w:rPr>
        <w:t>l</w:t>
      </w:r>
      <w:r w:rsidRPr="00322F44">
        <w:rPr>
          <w:rFonts w:ascii="CorpoS" w:hAnsi="CorpoS"/>
        </w:rPr>
        <w:t xml:space="preserve"> Edelstahlmarkierung.</w:t>
      </w:r>
    </w:p>
    <w:p w:rsidR="00A926DE" w:rsidRPr="00322F44" w:rsidRDefault="00A926DE" w:rsidP="00DB7DE6">
      <w:pPr>
        <w:spacing w:line="360" w:lineRule="auto"/>
        <w:jc w:val="both"/>
        <w:rPr>
          <w:rFonts w:ascii="CorpoS" w:hAnsi="CorpoS"/>
        </w:rPr>
      </w:pPr>
    </w:p>
    <w:p w:rsidR="00A926DE" w:rsidRDefault="00A926DE" w:rsidP="00DB7DE6">
      <w:pPr>
        <w:spacing w:line="360" w:lineRule="auto"/>
        <w:jc w:val="both"/>
        <w:rPr>
          <w:rFonts w:ascii="CorpoS" w:hAnsi="CorpoS"/>
        </w:rPr>
      </w:pPr>
      <w:r w:rsidRPr="00322F44">
        <w:rPr>
          <w:rFonts w:ascii="CorpoS" w:hAnsi="CorpoS"/>
        </w:rPr>
        <w:t>Speziell für die Lebensmitte</w:t>
      </w:r>
      <w:r w:rsidRPr="00A926DE">
        <w:rPr>
          <w:rFonts w:ascii="CorpoS" w:hAnsi="CorpoS"/>
        </w:rPr>
        <w:t>l- und Getränkeindustrie</w:t>
      </w:r>
      <w:r>
        <w:rPr>
          <w:rFonts w:ascii="CorpoS" w:hAnsi="CorpoS"/>
        </w:rPr>
        <w:t xml:space="preserve"> stellt Lapp auf der </w:t>
      </w:r>
      <w:proofErr w:type="spellStart"/>
      <w:r>
        <w:rPr>
          <w:rFonts w:ascii="CorpoS" w:hAnsi="CorpoS"/>
        </w:rPr>
        <w:t>Anuga</w:t>
      </w:r>
      <w:proofErr w:type="spellEnd"/>
      <w:r>
        <w:rPr>
          <w:rFonts w:ascii="CorpoS" w:hAnsi="CorpoS"/>
        </w:rPr>
        <w:t xml:space="preserve"> </w:t>
      </w:r>
      <w:proofErr w:type="spellStart"/>
      <w:r>
        <w:rPr>
          <w:rFonts w:ascii="CorpoS" w:hAnsi="CorpoS"/>
        </w:rPr>
        <w:t>FoodTec</w:t>
      </w:r>
      <w:proofErr w:type="spellEnd"/>
      <w:r>
        <w:rPr>
          <w:rFonts w:ascii="CorpoS" w:hAnsi="CorpoS"/>
        </w:rPr>
        <w:t xml:space="preserve"> auch seinen neuen Produktkatalog </w:t>
      </w:r>
      <w:r w:rsidR="00DE3BC0">
        <w:rPr>
          <w:rFonts w:ascii="CorpoS" w:hAnsi="CorpoS"/>
        </w:rPr>
        <w:t xml:space="preserve">mit dem Titel „The World </w:t>
      </w:r>
      <w:proofErr w:type="spellStart"/>
      <w:r w:rsidR="00DE3BC0">
        <w:rPr>
          <w:rFonts w:ascii="CorpoS" w:hAnsi="CorpoS"/>
        </w:rPr>
        <w:t>of</w:t>
      </w:r>
      <w:proofErr w:type="spellEnd"/>
      <w:r w:rsidR="00DE3BC0">
        <w:rPr>
          <w:rFonts w:ascii="CorpoS" w:hAnsi="CorpoS"/>
        </w:rPr>
        <w:t xml:space="preserve"> Lapp – Lebensmitte</w:t>
      </w:r>
      <w:r w:rsidR="00050364">
        <w:rPr>
          <w:rFonts w:ascii="CorpoS" w:hAnsi="CorpoS"/>
        </w:rPr>
        <w:t>l</w:t>
      </w:r>
      <w:r w:rsidR="00DE3BC0">
        <w:rPr>
          <w:rFonts w:ascii="CorpoS" w:hAnsi="CorpoS"/>
        </w:rPr>
        <w:t xml:space="preserve">- und Getränketechnologie im Überblick“ </w:t>
      </w:r>
      <w:r>
        <w:rPr>
          <w:rFonts w:ascii="CorpoS" w:hAnsi="CorpoS"/>
        </w:rPr>
        <w:t>vor, in dem die komplette Verbindungstechnik für diesen Bereich zusammengefasst ist.</w:t>
      </w:r>
    </w:p>
    <w:p w:rsidR="004B6F6C" w:rsidRDefault="004B6F6C" w:rsidP="00914A76">
      <w:pPr>
        <w:rPr>
          <w:rFonts w:ascii="CorpoS" w:hAnsi="CorpoS"/>
          <w:b/>
        </w:rPr>
      </w:pPr>
    </w:p>
    <w:p w:rsidR="004B6F6C" w:rsidRDefault="00D308A2" w:rsidP="00914A76">
      <w:pPr>
        <w:rPr>
          <w:rFonts w:ascii="CorpoS" w:hAnsi="CorpoS"/>
          <w:b/>
        </w:rPr>
      </w:pPr>
      <w:bookmarkStart w:id="0" w:name="_GoBack"/>
      <w:r>
        <w:rPr>
          <w:rFonts w:ascii="CorpoS" w:hAnsi="CorpoS"/>
          <w:b/>
          <w:noProof/>
        </w:rPr>
        <w:lastRenderedPageBreak/>
        <w:drawing>
          <wp:inline distT="0" distB="0" distL="0" distR="0">
            <wp:extent cx="2880000" cy="2159999"/>
            <wp:effectExtent l="0" t="0" r="0"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HYGIENIC_EDELSTAHL_F35_Schaum05_800p.jpg"/>
                    <pic:cNvPicPr/>
                  </pic:nvPicPr>
                  <pic:blipFill>
                    <a:blip r:embed="rId9" cstate="screen">
                      <a:extLst>
                        <a:ext uri="{28A0092B-C50C-407E-A947-70E740481C1C}">
                          <a14:useLocalDpi xmlns:a14="http://schemas.microsoft.com/office/drawing/2010/main"/>
                        </a:ext>
                      </a:extLst>
                    </a:blip>
                    <a:stretch>
                      <a:fillRect/>
                    </a:stretch>
                  </pic:blipFill>
                  <pic:spPr>
                    <a:xfrm>
                      <a:off x="0" y="0"/>
                      <a:ext cx="2880000" cy="2159999"/>
                    </a:xfrm>
                    <a:prstGeom prst="rect">
                      <a:avLst/>
                    </a:prstGeom>
                  </pic:spPr>
                </pic:pic>
              </a:graphicData>
            </a:graphic>
          </wp:inline>
        </w:drawing>
      </w:r>
      <w:bookmarkEnd w:id="0"/>
    </w:p>
    <w:p w:rsidR="004B6F6C" w:rsidRDefault="00802823" w:rsidP="00914A76">
      <w:pPr>
        <w:rPr>
          <w:rFonts w:ascii="CorpoS" w:hAnsi="CorpoS"/>
          <w:sz w:val="20"/>
        </w:rPr>
      </w:pPr>
      <w:r w:rsidRPr="00802823">
        <w:rPr>
          <w:rFonts w:ascii="CorpoS" w:hAnsi="CorpoS"/>
          <w:sz w:val="20"/>
        </w:rPr>
        <w:t>Ein Highlight im Portfolio von Lapp für die Lebensmittel- und Getränkeindustrie ist die EHEDG zertifizierte SKINTOP® HYGIENIC</w:t>
      </w:r>
    </w:p>
    <w:p w:rsidR="00802823" w:rsidRDefault="00802823" w:rsidP="00914A76">
      <w:pPr>
        <w:rPr>
          <w:rFonts w:ascii="CorpoS" w:hAnsi="CorpoS"/>
          <w:sz w:val="20"/>
        </w:rPr>
      </w:pPr>
    </w:p>
    <w:p w:rsidR="00802823" w:rsidRDefault="00802823" w:rsidP="00802823">
      <w:pPr>
        <w:rPr>
          <w:rFonts w:ascii="CorpoS" w:hAnsi="CorpoS"/>
          <w:b/>
        </w:rPr>
      </w:pPr>
      <w:r>
        <w:rPr>
          <w:rFonts w:ascii="CorpoS" w:hAnsi="CorpoS"/>
          <w:b/>
        </w:rPr>
        <w:t xml:space="preserve">Das Bild in druckfähiger Qualität finden Sie </w:t>
      </w:r>
      <w:hyperlink r:id="rId10" w:history="1">
        <w:r w:rsidRPr="00887343">
          <w:rPr>
            <w:rStyle w:val="Hyperlink"/>
            <w:rFonts w:ascii="CorpoS" w:hAnsi="CorpoS"/>
            <w:b/>
          </w:rPr>
          <w:t>hier</w:t>
        </w:r>
      </w:hyperlink>
    </w:p>
    <w:p w:rsidR="004B6F6C" w:rsidRDefault="004B6F6C" w:rsidP="00914A76">
      <w:pPr>
        <w:rPr>
          <w:rFonts w:ascii="CorpoS" w:hAnsi="CorpoS"/>
          <w:b/>
        </w:rPr>
      </w:pPr>
    </w:p>
    <w:p w:rsidR="00265F22" w:rsidRDefault="00265F22" w:rsidP="00914A76">
      <w:pPr>
        <w:rPr>
          <w:rFonts w:ascii="CorpoS" w:hAnsi="CorpoS"/>
          <w:b/>
        </w:rPr>
      </w:pPr>
      <w:r>
        <w:rPr>
          <w:noProof/>
        </w:rPr>
        <w:drawing>
          <wp:inline distT="0" distB="0" distL="0" distR="0" wp14:anchorId="650F0273" wp14:editId="3C43AEE1">
            <wp:extent cx="2880000" cy="1682194"/>
            <wp:effectExtent l="0" t="0" r="0" b="0"/>
            <wp:docPr id="4" name="Grafik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0000" cy="1682194"/>
                    </a:xfrm>
                    <a:prstGeom prst="rect">
                      <a:avLst/>
                    </a:prstGeom>
                  </pic:spPr>
                </pic:pic>
              </a:graphicData>
            </a:graphic>
          </wp:inline>
        </w:drawing>
      </w:r>
    </w:p>
    <w:p w:rsidR="00265F22" w:rsidRPr="00265F22" w:rsidRDefault="00A3082D" w:rsidP="00914A76">
      <w:pPr>
        <w:rPr>
          <w:rFonts w:ascii="CorpoS" w:hAnsi="CorpoS"/>
        </w:rPr>
      </w:pPr>
      <w:hyperlink r:id="rId13" w:history="1">
        <w:r w:rsidR="00265F22" w:rsidRPr="00265F22">
          <w:rPr>
            <w:rStyle w:val="Hyperlink"/>
            <w:rFonts w:ascii="CorpoS" w:hAnsi="CorpoS"/>
          </w:rPr>
          <w:t>Zur Produktanimation</w:t>
        </w:r>
      </w:hyperlink>
    </w:p>
    <w:p w:rsidR="00265F22" w:rsidRDefault="00265F22" w:rsidP="00914A76">
      <w:pPr>
        <w:rPr>
          <w:rFonts w:ascii="CorpoS" w:hAnsi="CorpoS"/>
          <w:b/>
        </w:rPr>
      </w:pPr>
    </w:p>
    <w:p w:rsidR="00971F85" w:rsidRPr="002A18A4" w:rsidRDefault="002A18A4" w:rsidP="00914A76">
      <w:pPr>
        <w:rPr>
          <w:rStyle w:val="Hyperlink"/>
        </w:rPr>
      </w:pPr>
      <w:r>
        <w:rPr>
          <w:rFonts w:ascii="CorpoS" w:hAnsi="CorpoS"/>
          <w:b/>
        </w:rPr>
        <w:fldChar w:fldCharType="begin"/>
      </w:r>
      <w:r>
        <w:rPr>
          <w:rFonts w:ascii="CorpoS" w:hAnsi="CorpoS"/>
          <w:b/>
        </w:rPr>
        <w:instrText>HYPERLINK "http://www.lappkabel.de/presse"</w:instrText>
      </w:r>
      <w:r>
        <w:rPr>
          <w:rFonts w:ascii="CorpoS" w:hAnsi="CorpoS"/>
          <w:b/>
        </w:rPr>
        <w:fldChar w:fldCharType="separate"/>
      </w:r>
      <w:r w:rsidR="00914A76" w:rsidRPr="002A18A4">
        <w:rPr>
          <w:rStyle w:val="Hyperlink"/>
          <w:rFonts w:ascii="CorpoS" w:hAnsi="CorpoS"/>
          <w:b/>
        </w:rPr>
        <w:t>www.lappkabel.de/presse</w:t>
      </w:r>
    </w:p>
    <w:p w:rsidR="00914A76" w:rsidRDefault="002A18A4"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lastRenderedPageBreak/>
        <w:t>Die Unternehmensgruppe wurde 1959 gegründet und befindet sich bis heute vollständig in Familienbesitz. Im Geschäftsjahr 201</w:t>
      </w:r>
      <w:r w:rsidR="00770EF8">
        <w:rPr>
          <w:rFonts w:ascii="CorpoS" w:hAnsi="CorpoS" w:cs="Arial"/>
        </w:rPr>
        <w:t>3</w:t>
      </w:r>
      <w:r w:rsidRPr="00C74BF7">
        <w:rPr>
          <w:rFonts w:ascii="CorpoS" w:hAnsi="CorpoS" w:cs="Arial"/>
        </w:rPr>
        <w:t>/1</w:t>
      </w:r>
      <w:r w:rsidR="00770EF8">
        <w:rPr>
          <w:rFonts w:ascii="CorpoS" w:hAnsi="CorpoS" w:cs="Arial"/>
        </w:rPr>
        <w:t>4</w:t>
      </w:r>
      <w:r w:rsidRPr="00C74BF7">
        <w:rPr>
          <w:rFonts w:ascii="CorpoS" w:hAnsi="CorpoS" w:cs="Arial"/>
        </w:rPr>
        <w:t xml:space="preserve"> erwirtschaftete sie einen konsolidierten Umsatz von 8</w:t>
      </w:r>
      <w:r w:rsidR="00770EF8">
        <w:rPr>
          <w:rFonts w:ascii="CorpoS" w:hAnsi="CorpoS" w:cs="Arial"/>
        </w:rPr>
        <w:t>2</w:t>
      </w:r>
      <w:r>
        <w:rPr>
          <w:rFonts w:ascii="CorpoS" w:hAnsi="CorpoS" w:cs="Arial"/>
        </w:rPr>
        <w:t>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4"/>
      <w:footerReference w:type="default" r:id="rId15"/>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56" w:rsidRDefault="00670A56">
      <w:r>
        <w:separator/>
      </w:r>
    </w:p>
  </w:endnote>
  <w:endnote w:type="continuationSeparator" w:id="0">
    <w:p w:rsidR="00670A56" w:rsidRDefault="0067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F66CD2">
    <w:pPr>
      <w:framePr w:w="2268" w:h="3054"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F66CD2">
    <w:pPr>
      <w:framePr w:w="2268" w:h="3054"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F66CD2">
    <w:pPr>
      <w:framePr w:w="2268" w:h="3054"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F66CD2">
    <w:pPr>
      <w:framePr w:w="2268" w:h="3054" w:wrap="around" w:vAnchor="page" w:hAnchor="page" w:x="9084" w:y="12451"/>
      <w:spacing w:line="170" w:lineRule="exact"/>
      <w:rPr>
        <w:rFonts w:ascii="CorpoS" w:hAnsi="CorpoS"/>
        <w:sz w:val="14"/>
      </w:rPr>
    </w:pPr>
  </w:p>
  <w:p w:rsidR="00707EB5" w:rsidRDefault="00707EB5" w:rsidP="00F66CD2">
    <w:pPr>
      <w:framePr w:w="2268" w:h="3054"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F66CD2">
    <w:pPr>
      <w:framePr w:w="2268" w:h="3054" w:wrap="around" w:vAnchor="page" w:hAnchor="page" w:x="9084" w:y="12451"/>
      <w:spacing w:line="170" w:lineRule="exact"/>
      <w:rPr>
        <w:rFonts w:ascii="CorpoS" w:hAnsi="CorpoS"/>
        <w:sz w:val="14"/>
      </w:rPr>
    </w:pPr>
    <w:r>
      <w:rPr>
        <w:rFonts w:ascii="CorpoS" w:hAnsi="CorpoS"/>
        <w:sz w:val="14"/>
      </w:rPr>
      <w:t>www.lappkabel.de</w:t>
    </w:r>
  </w:p>
  <w:p w:rsidR="00707EB5" w:rsidRDefault="00707EB5" w:rsidP="00F66CD2">
    <w:pPr>
      <w:framePr w:w="2268" w:h="3054" w:wrap="around" w:vAnchor="page" w:hAnchor="page" w:x="9084" w:y="12451"/>
      <w:spacing w:line="170" w:lineRule="exact"/>
      <w:rPr>
        <w:rFonts w:ascii="CorpoS" w:hAnsi="CorpoS"/>
        <w:sz w:val="14"/>
      </w:rPr>
    </w:pPr>
  </w:p>
  <w:p w:rsidR="00707EB5" w:rsidRDefault="00707EB5" w:rsidP="00F66CD2">
    <w:pPr>
      <w:framePr w:w="2268" w:h="3054"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F66CD2">
    <w:pPr>
      <w:framePr w:w="2268" w:h="3054"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F66CD2">
    <w:pPr>
      <w:framePr w:w="2268" w:h="3054"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F66CD2">
    <w:pPr>
      <w:framePr w:w="2268" w:h="3054"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F66CD2">
    <w:pPr>
      <w:framePr w:w="2268" w:h="3054"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F66CD2">
    <w:pPr>
      <w:framePr w:w="2268" w:h="3054" w:wrap="around" w:vAnchor="page" w:hAnchor="page" w:x="9084" w:y="12451"/>
      <w:spacing w:line="170" w:lineRule="exact"/>
      <w:rPr>
        <w:rFonts w:ascii="CorpoS" w:hAnsi="CorpoS"/>
        <w:sz w:val="14"/>
      </w:rPr>
    </w:pPr>
  </w:p>
  <w:p w:rsidR="00707EB5" w:rsidRPr="006A35FF" w:rsidRDefault="00707EB5" w:rsidP="00F66CD2">
    <w:pPr>
      <w:framePr w:w="2268" w:h="3054"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F66CD2">
    <w:pPr>
      <w:framePr w:w="2268" w:h="3054"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F66CD2">
    <w:pPr>
      <w:framePr w:w="2268" w:h="3054"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F66CD2">
    <w:pPr>
      <w:framePr w:w="2268" w:h="3054"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56" w:rsidRDefault="00670A56">
      <w:r>
        <w:separator/>
      </w:r>
    </w:p>
  </w:footnote>
  <w:footnote w:type="continuationSeparator" w:id="0">
    <w:p w:rsidR="00670A56" w:rsidRDefault="0067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6385">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0364"/>
    <w:rsid w:val="00051148"/>
    <w:rsid w:val="00051463"/>
    <w:rsid w:val="000539C2"/>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11ED"/>
    <w:rsid w:val="000F2DC5"/>
    <w:rsid w:val="000F2E75"/>
    <w:rsid w:val="00105545"/>
    <w:rsid w:val="00110182"/>
    <w:rsid w:val="00113C20"/>
    <w:rsid w:val="001176DD"/>
    <w:rsid w:val="0012003B"/>
    <w:rsid w:val="00124968"/>
    <w:rsid w:val="00124976"/>
    <w:rsid w:val="00130D6F"/>
    <w:rsid w:val="00131BBD"/>
    <w:rsid w:val="00133DC7"/>
    <w:rsid w:val="0013409A"/>
    <w:rsid w:val="00135033"/>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2333"/>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0A2A"/>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62AC3"/>
    <w:rsid w:val="00262E4B"/>
    <w:rsid w:val="00265F22"/>
    <w:rsid w:val="00267282"/>
    <w:rsid w:val="002700A8"/>
    <w:rsid w:val="00274B26"/>
    <w:rsid w:val="00274B82"/>
    <w:rsid w:val="00276FA7"/>
    <w:rsid w:val="00283DEA"/>
    <w:rsid w:val="002918C1"/>
    <w:rsid w:val="002926BB"/>
    <w:rsid w:val="00295720"/>
    <w:rsid w:val="002968AE"/>
    <w:rsid w:val="00296FF5"/>
    <w:rsid w:val="002A18A4"/>
    <w:rsid w:val="002B0E1C"/>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2F6477"/>
    <w:rsid w:val="0030190B"/>
    <w:rsid w:val="00304A66"/>
    <w:rsid w:val="00307AD9"/>
    <w:rsid w:val="003176C5"/>
    <w:rsid w:val="00322F44"/>
    <w:rsid w:val="0032531C"/>
    <w:rsid w:val="003254C8"/>
    <w:rsid w:val="00343449"/>
    <w:rsid w:val="003457A7"/>
    <w:rsid w:val="00351ADD"/>
    <w:rsid w:val="00353E70"/>
    <w:rsid w:val="003564DD"/>
    <w:rsid w:val="00366156"/>
    <w:rsid w:val="003702FD"/>
    <w:rsid w:val="00370721"/>
    <w:rsid w:val="00375B4E"/>
    <w:rsid w:val="003837A2"/>
    <w:rsid w:val="00383BDE"/>
    <w:rsid w:val="0039612C"/>
    <w:rsid w:val="003A1306"/>
    <w:rsid w:val="003A1B69"/>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4688A"/>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1977"/>
    <w:rsid w:val="005945FC"/>
    <w:rsid w:val="005A3907"/>
    <w:rsid w:val="005A3BEE"/>
    <w:rsid w:val="005A3CB1"/>
    <w:rsid w:val="005B29AD"/>
    <w:rsid w:val="005B2AFC"/>
    <w:rsid w:val="005C1C10"/>
    <w:rsid w:val="005C21A8"/>
    <w:rsid w:val="005C27B4"/>
    <w:rsid w:val="005C7FD9"/>
    <w:rsid w:val="005D33B1"/>
    <w:rsid w:val="005D4870"/>
    <w:rsid w:val="005D4C8F"/>
    <w:rsid w:val="005D556D"/>
    <w:rsid w:val="005D55A0"/>
    <w:rsid w:val="005D687E"/>
    <w:rsid w:val="005E3C6C"/>
    <w:rsid w:val="005F4FF4"/>
    <w:rsid w:val="005F7BFE"/>
    <w:rsid w:val="00600F13"/>
    <w:rsid w:val="00607309"/>
    <w:rsid w:val="0060750D"/>
    <w:rsid w:val="006107D4"/>
    <w:rsid w:val="00610A02"/>
    <w:rsid w:val="00617F44"/>
    <w:rsid w:val="00621499"/>
    <w:rsid w:val="00621844"/>
    <w:rsid w:val="00624986"/>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0A56"/>
    <w:rsid w:val="00671AAC"/>
    <w:rsid w:val="00671C34"/>
    <w:rsid w:val="00674B59"/>
    <w:rsid w:val="006803A8"/>
    <w:rsid w:val="00686524"/>
    <w:rsid w:val="006909B6"/>
    <w:rsid w:val="0069245C"/>
    <w:rsid w:val="00694017"/>
    <w:rsid w:val="00696A92"/>
    <w:rsid w:val="006A35FF"/>
    <w:rsid w:val="006B2C2D"/>
    <w:rsid w:val="006B5677"/>
    <w:rsid w:val="006B6634"/>
    <w:rsid w:val="006B786D"/>
    <w:rsid w:val="006C1554"/>
    <w:rsid w:val="006C3573"/>
    <w:rsid w:val="006C6E7F"/>
    <w:rsid w:val="006C711F"/>
    <w:rsid w:val="006C7E15"/>
    <w:rsid w:val="006D436D"/>
    <w:rsid w:val="006D62D1"/>
    <w:rsid w:val="006E4747"/>
    <w:rsid w:val="006F1822"/>
    <w:rsid w:val="006F5B38"/>
    <w:rsid w:val="00701E8B"/>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38C7"/>
    <w:rsid w:val="00734EDB"/>
    <w:rsid w:val="007365B4"/>
    <w:rsid w:val="00743A58"/>
    <w:rsid w:val="00745C8E"/>
    <w:rsid w:val="00750273"/>
    <w:rsid w:val="00750E74"/>
    <w:rsid w:val="00752885"/>
    <w:rsid w:val="0075620C"/>
    <w:rsid w:val="007575E9"/>
    <w:rsid w:val="00760A65"/>
    <w:rsid w:val="0076152C"/>
    <w:rsid w:val="00770C92"/>
    <w:rsid w:val="00770D4E"/>
    <w:rsid w:val="00770EF8"/>
    <w:rsid w:val="007713A3"/>
    <w:rsid w:val="00771EFA"/>
    <w:rsid w:val="00773756"/>
    <w:rsid w:val="00773DBF"/>
    <w:rsid w:val="0077416A"/>
    <w:rsid w:val="00782691"/>
    <w:rsid w:val="007856D1"/>
    <w:rsid w:val="00793A17"/>
    <w:rsid w:val="007A0AFE"/>
    <w:rsid w:val="007A14C9"/>
    <w:rsid w:val="007B0732"/>
    <w:rsid w:val="007B7B42"/>
    <w:rsid w:val="007C04C4"/>
    <w:rsid w:val="007C0932"/>
    <w:rsid w:val="007C695A"/>
    <w:rsid w:val="007D3D7D"/>
    <w:rsid w:val="007E06C1"/>
    <w:rsid w:val="007E0BA2"/>
    <w:rsid w:val="007E1920"/>
    <w:rsid w:val="007E3565"/>
    <w:rsid w:val="007E3895"/>
    <w:rsid w:val="007E6756"/>
    <w:rsid w:val="007E716A"/>
    <w:rsid w:val="007E75E4"/>
    <w:rsid w:val="007F1408"/>
    <w:rsid w:val="007F1F9C"/>
    <w:rsid w:val="00800770"/>
    <w:rsid w:val="00802823"/>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67A13"/>
    <w:rsid w:val="00871518"/>
    <w:rsid w:val="00874BDB"/>
    <w:rsid w:val="008757FB"/>
    <w:rsid w:val="00877165"/>
    <w:rsid w:val="008824F8"/>
    <w:rsid w:val="008858A4"/>
    <w:rsid w:val="00885AE2"/>
    <w:rsid w:val="00887343"/>
    <w:rsid w:val="00893E5D"/>
    <w:rsid w:val="008967CA"/>
    <w:rsid w:val="00896BCD"/>
    <w:rsid w:val="008B330E"/>
    <w:rsid w:val="008B4AAA"/>
    <w:rsid w:val="008C3A01"/>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4CE3"/>
    <w:rsid w:val="00947A0B"/>
    <w:rsid w:val="00950829"/>
    <w:rsid w:val="009521E4"/>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082D"/>
    <w:rsid w:val="00A36A0A"/>
    <w:rsid w:val="00A371E1"/>
    <w:rsid w:val="00A4122F"/>
    <w:rsid w:val="00A43F4D"/>
    <w:rsid w:val="00A50531"/>
    <w:rsid w:val="00A53020"/>
    <w:rsid w:val="00A54B3D"/>
    <w:rsid w:val="00A554D1"/>
    <w:rsid w:val="00A57F3E"/>
    <w:rsid w:val="00A63AB0"/>
    <w:rsid w:val="00A64307"/>
    <w:rsid w:val="00A70D30"/>
    <w:rsid w:val="00A71277"/>
    <w:rsid w:val="00A726F4"/>
    <w:rsid w:val="00A73061"/>
    <w:rsid w:val="00A739A7"/>
    <w:rsid w:val="00A74017"/>
    <w:rsid w:val="00A84996"/>
    <w:rsid w:val="00A8673F"/>
    <w:rsid w:val="00A926DE"/>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2585D"/>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4AC4"/>
    <w:rsid w:val="00B75286"/>
    <w:rsid w:val="00B83021"/>
    <w:rsid w:val="00B84826"/>
    <w:rsid w:val="00B84921"/>
    <w:rsid w:val="00B8621D"/>
    <w:rsid w:val="00B873A9"/>
    <w:rsid w:val="00B90C17"/>
    <w:rsid w:val="00B946CF"/>
    <w:rsid w:val="00BA1B7A"/>
    <w:rsid w:val="00BA1D21"/>
    <w:rsid w:val="00BA542C"/>
    <w:rsid w:val="00BA59DB"/>
    <w:rsid w:val="00BA5C30"/>
    <w:rsid w:val="00BC29E1"/>
    <w:rsid w:val="00BC334D"/>
    <w:rsid w:val="00BC6D8C"/>
    <w:rsid w:val="00BC77C3"/>
    <w:rsid w:val="00BD1E46"/>
    <w:rsid w:val="00BE268C"/>
    <w:rsid w:val="00BE3179"/>
    <w:rsid w:val="00BF217A"/>
    <w:rsid w:val="00BF2EFA"/>
    <w:rsid w:val="00C04551"/>
    <w:rsid w:val="00C17864"/>
    <w:rsid w:val="00C22837"/>
    <w:rsid w:val="00C24039"/>
    <w:rsid w:val="00C269B9"/>
    <w:rsid w:val="00C30F4F"/>
    <w:rsid w:val="00C367C8"/>
    <w:rsid w:val="00C41110"/>
    <w:rsid w:val="00C42841"/>
    <w:rsid w:val="00C50BDB"/>
    <w:rsid w:val="00C52973"/>
    <w:rsid w:val="00C540DF"/>
    <w:rsid w:val="00C615C3"/>
    <w:rsid w:val="00C6235D"/>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C5A49"/>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8A2"/>
    <w:rsid w:val="00D30C32"/>
    <w:rsid w:val="00D33873"/>
    <w:rsid w:val="00D37FA5"/>
    <w:rsid w:val="00D402DD"/>
    <w:rsid w:val="00D4293D"/>
    <w:rsid w:val="00D45C1E"/>
    <w:rsid w:val="00D54009"/>
    <w:rsid w:val="00D54B86"/>
    <w:rsid w:val="00D6153A"/>
    <w:rsid w:val="00D61DB7"/>
    <w:rsid w:val="00D622C8"/>
    <w:rsid w:val="00D66DEB"/>
    <w:rsid w:val="00D67738"/>
    <w:rsid w:val="00D67D8D"/>
    <w:rsid w:val="00D715F0"/>
    <w:rsid w:val="00D7337E"/>
    <w:rsid w:val="00D816EA"/>
    <w:rsid w:val="00D829A0"/>
    <w:rsid w:val="00D97455"/>
    <w:rsid w:val="00DA321B"/>
    <w:rsid w:val="00DB47EE"/>
    <w:rsid w:val="00DB7DE6"/>
    <w:rsid w:val="00DC06C0"/>
    <w:rsid w:val="00DD0B11"/>
    <w:rsid w:val="00DD13D8"/>
    <w:rsid w:val="00DD627C"/>
    <w:rsid w:val="00DD63FB"/>
    <w:rsid w:val="00DE0E59"/>
    <w:rsid w:val="00DE3BC0"/>
    <w:rsid w:val="00DE752B"/>
    <w:rsid w:val="00DF0D1F"/>
    <w:rsid w:val="00DF1BFC"/>
    <w:rsid w:val="00DF79FE"/>
    <w:rsid w:val="00E03232"/>
    <w:rsid w:val="00E0614C"/>
    <w:rsid w:val="00E0778B"/>
    <w:rsid w:val="00E13018"/>
    <w:rsid w:val="00E131C3"/>
    <w:rsid w:val="00E153AD"/>
    <w:rsid w:val="00E16630"/>
    <w:rsid w:val="00E16A73"/>
    <w:rsid w:val="00E21D63"/>
    <w:rsid w:val="00E226C4"/>
    <w:rsid w:val="00E24A40"/>
    <w:rsid w:val="00E27374"/>
    <w:rsid w:val="00E34CD0"/>
    <w:rsid w:val="00E406E5"/>
    <w:rsid w:val="00E441F7"/>
    <w:rsid w:val="00E46290"/>
    <w:rsid w:val="00E50717"/>
    <w:rsid w:val="00E54742"/>
    <w:rsid w:val="00E555C4"/>
    <w:rsid w:val="00E6399B"/>
    <w:rsid w:val="00E67FAB"/>
    <w:rsid w:val="00E7002F"/>
    <w:rsid w:val="00E731E6"/>
    <w:rsid w:val="00E778F2"/>
    <w:rsid w:val="00E824E4"/>
    <w:rsid w:val="00E84694"/>
    <w:rsid w:val="00E94C3C"/>
    <w:rsid w:val="00E96F7C"/>
    <w:rsid w:val="00E977B3"/>
    <w:rsid w:val="00EA2BA8"/>
    <w:rsid w:val="00EA5C82"/>
    <w:rsid w:val="00EA68D6"/>
    <w:rsid w:val="00EB019B"/>
    <w:rsid w:val="00EB1141"/>
    <w:rsid w:val="00EB3766"/>
    <w:rsid w:val="00EB3C12"/>
    <w:rsid w:val="00EB4E63"/>
    <w:rsid w:val="00EB64C3"/>
    <w:rsid w:val="00EB7BF3"/>
    <w:rsid w:val="00EB7E1E"/>
    <w:rsid w:val="00EC0115"/>
    <w:rsid w:val="00EC2694"/>
    <w:rsid w:val="00ED5C24"/>
    <w:rsid w:val="00ED5E69"/>
    <w:rsid w:val="00ED68BA"/>
    <w:rsid w:val="00ED7862"/>
    <w:rsid w:val="00ED79DA"/>
    <w:rsid w:val="00EE010A"/>
    <w:rsid w:val="00EE5606"/>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66CD2"/>
    <w:rsid w:val="00F67298"/>
    <w:rsid w:val="00F70D0D"/>
    <w:rsid w:val="00F72766"/>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3714"/>
    <w:rsid w:val="00FD5B45"/>
    <w:rsid w:val="00FD5BA7"/>
    <w:rsid w:val="00FD72B5"/>
    <w:rsid w:val="00FE1335"/>
    <w:rsid w:val="00FE6141"/>
    <w:rsid w:val="00FF15A0"/>
    <w:rsid w:val="00FF60B7"/>
    <w:rsid w:val="00FF6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news/presseseite/SKINTOP_HYGIENIC.jpg" TargetMode="External"/><Relationship Id="rId13" Type="http://schemas.openxmlformats.org/officeDocument/2006/relationships/hyperlink" Target="http://youtu.be/q5lNVV4GQi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q5lNVV4GQ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ppkabel.de.lapp.intern/fileadmin/DAM/Global_Media_Folder/news/news/presseseite/SKINTOP_HYGIENIC.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4389</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2015-03-03T08:20:00Z</cp:lastPrinted>
  <dcterms:created xsi:type="dcterms:W3CDTF">2015-10-08T09:07:00Z</dcterms:created>
  <dcterms:modified xsi:type="dcterms:W3CDTF">2015-10-08T09:07:00Z</dcterms:modified>
</cp:coreProperties>
</file>