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A5" w:rsidRPr="00110501" w:rsidRDefault="00704DA5" w:rsidP="00704DA5">
      <w:pPr>
        <w:spacing w:after="240" w:line="360" w:lineRule="auto"/>
        <w:rPr>
          <w:rFonts w:ascii="CorpoS" w:hAnsi="CorpoS" w:cs="Arial"/>
          <w:b/>
          <w:u w:val="single"/>
        </w:rPr>
      </w:pPr>
      <w:r w:rsidRPr="00110501">
        <w:rPr>
          <w:rFonts w:ascii="CorpoS" w:hAnsi="CorpoS" w:cs="Arial"/>
          <w:b/>
          <w:u w:val="single"/>
        </w:rPr>
        <w:t>Das Bundesfamilienministerium kürt die familienfreundlichsten Unternehmen Deutschlands</w:t>
      </w:r>
    </w:p>
    <w:p w:rsidR="00E54742" w:rsidRPr="00110501" w:rsidRDefault="00861B39" w:rsidP="00B773CF">
      <w:pPr>
        <w:spacing w:line="360" w:lineRule="auto"/>
        <w:rPr>
          <w:rFonts w:ascii="CorpoS" w:hAnsi="CorpoS" w:cs="Arial"/>
          <w:b/>
          <w:sz w:val="32"/>
          <w:szCs w:val="32"/>
        </w:rPr>
      </w:pPr>
      <w:r w:rsidRPr="00110501">
        <w:rPr>
          <w:rFonts w:ascii="CorpoS" w:hAnsi="CorpoS" w:cs="Arial"/>
          <w:b/>
          <w:sz w:val="32"/>
          <w:szCs w:val="32"/>
        </w:rPr>
        <w:t>LAPP</w:t>
      </w:r>
      <w:r w:rsidR="00704DA5" w:rsidRPr="00110501">
        <w:rPr>
          <w:rFonts w:ascii="CorpoS" w:hAnsi="CorpoS" w:cs="Arial"/>
          <w:b/>
          <w:sz w:val="32"/>
          <w:szCs w:val="32"/>
        </w:rPr>
        <w:t xml:space="preserve"> </w:t>
      </w:r>
      <w:r w:rsidR="000D7ADF" w:rsidRPr="00110501">
        <w:rPr>
          <w:rFonts w:ascii="CorpoS" w:hAnsi="CorpoS" w:cs="Arial"/>
          <w:b/>
          <w:sz w:val="32"/>
          <w:szCs w:val="32"/>
        </w:rPr>
        <w:t xml:space="preserve">erreicht die Endrunde des Wettbewerbs </w:t>
      </w:r>
      <w:r w:rsidR="00704DA5" w:rsidRPr="00110501">
        <w:rPr>
          <w:rFonts w:ascii="CorpoS" w:hAnsi="CorpoS" w:cs="Arial"/>
          <w:b/>
          <w:sz w:val="32"/>
          <w:szCs w:val="32"/>
        </w:rPr>
        <w:t xml:space="preserve">„Erfolgsfaktor Familie 2016“ </w:t>
      </w:r>
    </w:p>
    <w:p w:rsidR="00E54742" w:rsidRPr="00110501" w:rsidRDefault="00E54742" w:rsidP="00B773CF">
      <w:pPr>
        <w:spacing w:line="360" w:lineRule="auto"/>
        <w:jc w:val="both"/>
        <w:rPr>
          <w:rFonts w:ascii="CorpoS" w:hAnsi="CorpoS"/>
        </w:rPr>
      </w:pPr>
    </w:p>
    <w:p w:rsidR="00E54742" w:rsidRPr="00110501" w:rsidRDefault="00353DCA" w:rsidP="00B773CF">
      <w:pPr>
        <w:spacing w:line="360" w:lineRule="auto"/>
        <w:jc w:val="both"/>
        <w:rPr>
          <w:rFonts w:ascii="CorpoS" w:hAnsi="CorpoS"/>
        </w:rPr>
      </w:pPr>
      <w:r w:rsidRPr="00110501">
        <w:rPr>
          <w:rFonts w:ascii="CorpoS" w:hAnsi="CorpoS"/>
        </w:rPr>
        <w:t xml:space="preserve">Stuttgart, </w:t>
      </w:r>
      <w:r w:rsidR="00932164" w:rsidRPr="00110501">
        <w:rPr>
          <w:rFonts w:ascii="CorpoS" w:hAnsi="CorpoS"/>
        </w:rPr>
        <w:t>25</w:t>
      </w:r>
      <w:r w:rsidRPr="00110501">
        <w:rPr>
          <w:rFonts w:ascii="CorpoS" w:hAnsi="CorpoS"/>
        </w:rPr>
        <w:t xml:space="preserve">. </w:t>
      </w:r>
      <w:r w:rsidR="002E0DCE" w:rsidRPr="00110501">
        <w:rPr>
          <w:rFonts w:ascii="CorpoS" w:hAnsi="CorpoS"/>
        </w:rPr>
        <w:t>Januar</w:t>
      </w:r>
      <w:r w:rsidR="00E54742" w:rsidRPr="00110501">
        <w:rPr>
          <w:rFonts w:ascii="CorpoS" w:hAnsi="CorpoS"/>
        </w:rPr>
        <w:t xml:space="preserve"> 201</w:t>
      </w:r>
      <w:r w:rsidR="00704DA5" w:rsidRPr="00110501">
        <w:rPr>
          <w:rFonts w:ascii="CorpoS" w:hAnsi="CorpoS"/>
        </w:rPr>
        <w:t>6</w:t>
      </w:r>
    </w:p>
    <w:p w:rsidR="008726E9" w:rsidRPr="00110501" w:rsidRDefault="008726E9" w:rsidP="008726E9">
      <w:pPr>
        <w:spacing w:line="360" w:lineRule="auto"/>
        <w:jc w:val="both"/>
        <w:rPr>
          <w:rFonts w:ascii="CorpoS" w:hAnsi="CorpoS"/>
        </w:rPr>
      </w:pPr>
      <w:r w:rsidRPr="00110501">
        <w:rPr>
          <w:rFonts w:ascii="CorpoS" w:hAnsi="CorpoS"/>
        </w:rPr>
        <w:t>Aus über 400 Bewerbungen zum Wettbewerb „Erfolgsfaktor Familie 2016“ wurde die U.I. Lapp GmbH für die Endrunde nominiert. Mit diesem Wettbewerb zeichnet das Bundesministerium für Familie, Senioren, Frauen und Jugend das Ministerium regelmäßig die familienfreundlichsten Unternehmen Deutschlands aus. Bereits 2013 erhielt die U.I. Lapp GmbH, ein Unternehmen der Lapp Gruppe, das Zertifikat von „</w:t>
      </w:r>
      <w:proofErr w:type="spellStart"/>
      <w:r w:rsidRPr="00110501">
        <w:rPr>
          <w:rFonts w:ascii="CorpoS" w:hAnsi="CorpoS"/>
        </w:rPr>
        <w:t>berufundfamilie</w:t>
      </w:r>
      <w:proofErr w:type="spellEnd"/>
      <w:r w:rsidRPr="00110501">
        <w:rPr>
          <w:rFonts w:ascii="CorpoS" w:hAnsi="CorpoS"/>
        </w:rPr>
        <w:t>“.</w:t>
      </w:r>
    </w:p>
    <w:p w:rsidR="008726E9" w:rsidRPr="00110501" w:rsidRDefault="008726E9" w:rsidP="00704DA5">
      <w:pPr>
        <w:spacing w:line="360" w:lineRule="auto"/>
        <w:jc w:val="both"/>
        <w:rPr>
          <w:rFonts w:ascii="CorpoS" w:hAnsi="CorpoS"/>
        </w:rPr>
      </w:pPr>
    </w:p>
    <w:p w:rsidR="00907D3D" w:rsidRPr="00110501" w:rsidRDefault="00907D3D" w:rsidP="00704DA5">
      <w:pPr>
        <w:spacing w:line="360" w:lineRule="auto"/>
        <w:jc w:val="both"/>
        <w:rPr>
          <w:rFonts w:ascii="CorpoS" w:hAnsi="CorpoS"/>
        </w:rPr>
      </w:pPr>
      <w:r w:rsidRPr="00110501">
        <w:rPr>
          <w:rFonts w:ascii="CorpoS" w:hAnsi="CorpoS"/>
        </w:rPr>
        <w:t>In Lapp steckt</w:t>
      </w:r>
      <w:r w:rsidR="008726E9" w:rsidRPr="00110501">
        <w:rPr>
          <w:rFonts w:ascii="CorpoS" w:hAnsi="CorpoS"/>
        </w:rPr>
        <w:t xml:space="preserve"> viel</w:t>
      </w:r>
      <w:r w:rsidRPr="00110501">
        <w:rPr>
          <w:rFonts w:ascii="CorpoS" w:hAnsi="CorpoS"/>
        </w:rPr>
        <w:t xml:space="preserve"> Familie. Der Unternehmenswert „familiär“ </w:t>
      </w:r>
      <w:r w:rsidR="008726E9" w:rsidRPr="00110501">
        <w:rPr>
          <w:rFonts w:ascii="CorpoS" w:hAnsi="CorpoS"/>
        </w:rPr>
        <w:t xml:space="preserve">wird </w:t>
      </w:r>
      <w:r w:rsidRPr="00110501">
        <w:rPr>
          <w:rFonts w:ascii="CorpoS" w:hAnsi="CorpoS"/>
        </w:rPr>
        <w:t xml:space="preserve">bei dem </w:t>
      </w:r>
      <w:r w:rsidRPr="00110501">
        <w:rPr>
          <w:rStyle w:val="st"/>
          <w:rFonts w:ascii="CorpoS" w:hAnsi="CorpoS"/>
        </w:rPr>
        <w:t>weltweit führenden Anbieter von Kabeln, Leitungen und Zubehör au</w:t>
      </w:r>
      <w:r w:rsidR="00C10D9B" w:rsidRPr="00110501">
        <w:rPr>
          <w:rStyle w:val="st"/>
          <w:rFonts w:ascii="CorpoS" w:hAnsi="CorpoS"/>
        </w:rPr>
        <w:t>s</w:t>
      </w:r>
      <w:r w:rsidRPr="00110501">
        <w:rPr>
          <w:rStyle w:val="st"/>
          <w:rFonts w:ascii="CorpoS" w:hAnsi="CorpoS"/>
        </w:rPr>
        <w:t xml:space="preserve"> Stuttgart gelebt</w:t>
      </w:r>
      <w:r w:rsidR="008726E9" w:rsidRPr="00110501">
        <w:rPr>
          <w:rStyle w:val="st"/>
          <w:rFonts w:ascii="CorpoS" w:hAnsi="CorpoS"/>
        </w:rPr>
        <w:t xml:space="preserve"> und</w:t>
      </w:r>
      <w:r w:rsidRPr="00110501">
        <w:rPr>
          <w:rStyle w:val="st"/>
          <w:rFonts w:ascii="CorpoS" w:hAnsi="CorpoS"/>
        </w:rPr>
        <w:t xml:space="preserve"> Familiensinn hat eine lange Tradition: „Zurzeit sind d</w:t>
      </w:r>
      <w:r w:rsidRPr="00110501">
        <w:rPr>
          <w:rFonts w:ascii="CorpoS" w:hAnsi="CorpoS"/>
        </w:rPr>
        <w:t>rei Generationen</w:t>
      </w:r>
      <w:r w:rsidR="00E70B8F" w:rsidRPr="00110501">
        <w:rPr>
          <w:rFonts w:ascii="CorpoS" w:hAnsi="CorpoS"/>
        </w:rPr>
        <w:t xml:space="preserve"> unserer Familie</w:t>
      </w:r>
      <w:r w:rsidRPr="00110501">
        <w:rPr>
          <w:rFonts w:ascii="CorpoS" w:hAnsi="CorpoS"/>
        </w:rPr>
        <w:t xml:space="preserve"> in der Firma aktiv</w:t>
      </w:r>
      <w:r w:rsidR="008726E9" w:rsidRPr="00110501">
        <w:rPr>
          <w:rFonts w:ascii="CorpoS" w:hAnsi="CorpoS"/>
        </w:rPr>
        <w:t>, und</w:t>
      </w:r>
      <w:r w:rsidRPr="00110501">
        <w:rPr>
          <w:rFonts w:ascii="CorpoS" w:hAnsi="CorpoS"/>
        </w:rPr>
        <w:t xml:space="preserve"> </w:t>
      </w:r>
      <w:r w:rsidR="00E70B8F" w:rsidRPr="00110501">
        <w:rPr>
          <w:rFonts w:ascii="CorpoS" w:hAnsi="CorpoS"/>
        </w:rPr>
        <w:t xml:space="preserve">meine Mutter </w:t>
      </w:r>
      <w:r w:rsidRPr="00110501">
        <w:rPr>
          <w:rFonts w:ascii="CorpoS" w:hAnsi="CorpoS"/>
        </w:rPr>
        <w:t xml:space="preserve">Ursula Ida Lapp musste </w:t>
      </w:r>
      <w:r w:rsidR="00AD59ED" w:rsidRPr="00110501">
        <w:rPr>
          <w:rFonts w:ascii="CorpoS" w:hAnsi="CorpoS"/>
        </w:rPr>
        <w:t xml:space="preserve">schon </w:t>
      </w:r>
      <w:r w:rsidRPr="00110501">
        <w:rPr>
          <w:rFonts w:ascii="CorpoS" w:hAnsi="CorpoS"/>
        </w:rPr>
        <w:t xml:space="preserve">in einer Zeit </w:t>
      </w:r>
      <w:r w:rsidR="00C10D9B" w:rsidRPr="00110501">
        <w:rPr>
          <w:rFonts w:ascii="CorpoS" w:hAnsi="CorpoS"/>
        </w:rPr>
        <w:t xml:space="preserve">Beruf </w:t>
      </w:r>
      <w:r w:rsidRPr="00110501">
        <w:rPr>
          <w:rFonts w:ascii="CorpoS" w:hAnsi="CorpoS"/>
        </w:rPr>
        <w:t xml:space="preserve">und </w:t>
      </w:r>
      <w:r w:rsidR="00C10D9B" w:rsidRPr="00110501">
        <w:rPr>
          <w:rFonts w:ascii="CorpoS" w:hAnsi="CorpoS"/>
        </w:rPr>
        <w:t xml:space="preserve">Familie </w:t>
      </w:r>
      <w:r w:rsidRPr="00110501">
        <w:rPr>
          <w:rFonts w:ascii="CorpoS" w:hAnsi="CorpoS"/>
        </w:rPr>
        <w:t xml:space="preserve">unter einen Hut bringen, als dies keinesfalls üblich </w:t>
      </w:r>
      <w:r w:rsidR="008726E9" w:rsidRPr="00110501">
        <w:rPr>
          <w:rFonts w:ascii="CorpoS" w:hAnsi="CorpoS"/>
        </w:rPr>
        <w:t>war</w:t>
      </w:r>
      <w:r w:rsidR="00AD59ED" w:rsidRPr="00110501">
        <w:rPr>
          <w:rFonts w:ascii="CorpoS" w:hAnsi="CorpoS"/>
        </w:rPr>
        <w:t xml:space="preserve">“, sagt </w:t>
      </w:r>
      <w:r w:rsidR="00E70B8F" w:rsidRPr="00110501">
        <w:rPr>
          <w:rFonts w:ascii="CorpoS" w:hAnsi="CorpoS"/>
        </w:rPr>
        <w:t>Andreas Lapp</w:t>
      </w:r>
      <w:r w:rsidR="00AD59ED" w:rsidRPr="00110501">
        <w:rPr>
          <w:rFonts w:ascii="CorpoS" w:hAnsi="CorpoS"/>
        </w:rPr>
        <w:t xml:space="preserve">, </w:t>
      </w:r>
      <w:r w:rsidR="00E70B8F" w:rsidRPr="00110501">
        <w:rPr>
          <w:rFonts w:ascii="CorpoS" w:hAnsi="CorpoS"/>
        </w:rPr>
        <w:t>Vorstandssprecher der Lapp Holding AG</w:t>
      </w:r>
      <w:r w:rsidRPr="00110501">
        <w:rPr>
          <w:rFonts w:ascii="CorpoS" w:hAnsi="CorpoS"/>
        </w:rPr>
        <w:t>. Eine familienbewusste Personalpolitik gehör</w:t>
      </w:r>
      <w:r w:rsidR="00AD59ED" w:rsidRPr="00110501">
        <w:rPr>
          <w:rFonts w:ascii="CorpoS" w:hAnsi="CorpoS"/>
        </w:rPr>
        <w:t>t</w:t>
      </w:r>
      <w:r w:rsidRPr="00110501">
        <w:rPr>
          <w:rFonts w:ascii="CorpoS" w:hAnsi="CorpoS"/>
        </w:rPr>
        <w:t xml:space="preserve"> bei Lapp </w:t>
      </w:r>
      <w:r w:rsidR="008726E9" w:rsidRPr="00110501">
        <w:rPr>
          <w:rFonts w:ascii="CorpoS" w:hAnsi="CorpoS"/>
        </w:rPr>
        <w:t xml:space="preserve">deshalb </w:t>
      </w:r>
      <w:r w:rsidRPr="00110501">
        <w:rPr>
          <w:rFonts w:ascii="CorpoS" w:hAnsi="CorpoS"/>
        </w:rPr>
        <w:t xml:space="preserve">zur </w:t>
      </w:r>
      <w:r w:rsidR="00243FC8" w:rsidRPr="00110501">
        <w:rPr>
          <w:rFonts w:ascii="CorpoS" w:hAnsi="CorpoS"/>
        </w:rPr>
        <w:t>DNA</w:t>
      </w:r>
      <w:r w:rsidR="00044082" w:rsidRPr="00110501">
        <w:rPr>
          <w:rFonts w:ascii="CorpoS" w:hAnsi="CorpoS"/>
        </w:rPr>
        <w:t xml:space="preserve"> des Unternehmens</w:t>
      </w:r>
      <w:r w:rsidRPr="00110501">
        <w:rPr>
          <w:rFonts w:ascii="CorpoS" w:hAnsi="CorpoS"/>
        </w:rPr>
        <w:t>.</w:t>
      </w:r>
    </w:p>
    <w:p w:rsidR="00907D3D" w:rsidRPr="00110501" w:rsidRDefault="00907D3D" w:rsidP="00704DA5">
      <w:pPr>
        <w:spacing w:line="360" w:lineRule="auto"/>
        <w:jc w:val="both"/>
        <w:rPr>
          <w:rFonts w:ascii="CorpoS" w:hAnsi="CorpoS"/>
        </w:rPr>
      </w:pPr>
    </w:p>
    <w:p w:rsidR="00704DA5" w:rsidRPr="00110501" w:rsidRDefault="00907D3D" w:rsidP="00704DA5">
      <w:pPr>
        <w:spacing w:line="360" w:lineRule="auto"/>
        <w:jc w:val="both"/>
        <w:rPr>
          <w:rFonts w:ascii="CorpoS" w:hAnsi="CorpoS"/>
        </w:rPr>
      </w:pPr>
      <w:r w:rsidRPr="00110501">
        <w:rPr>
          <w:rFonts w:ascii="CorpoS" w:hAnsi="CorpoS"/>
        </w:rPr>
        <w:t>Familienfreundlichkeit hat bei Lapp viele Gesichter. „</w:t>
      </w:r>
      <w:r w:rsidR="0096763F" w:rsidRPr="00110501">
        <w:rPr>
          <w:rFonts w:ascii="CorpoS" w:hAnsi="CorpoS"/>
        </w:rPr>
        <w:t>M</w:t>
      </w:r>
      <w:r w:rsidRPr="00110501">
        <w:rPr>
          <w:rFonts w:ascii="CorpoS" w:hAnsi="CorpoS"/>
        </w:rPr>
        <w:t xml:space="preserve">ehr Zeitsouveränität durch eine familienbewusste Schichtplanung, </w:t>
      </w:r>
      <w:r w:rsidR="0096763F" w:rsidRPr="00110501">
        <w:rPr>
          <w:rFonts w:ascii="CorpoS" w:hAnsi="CorpoS"/>
        </w:rPr>
        <w:t>die</w:t>
      </w:r>
      <w:r w:rsidRPr="00110501">
        <w:rPr>
          <w:rFonts w:ascii="CorpoS" w:hAnsi="CorpoS"/>
        </w:rPr>
        <w:t xml:space="preserve"> passende Terminierung von Präsenzveranstaltungen</w:t>
      </w:r>
      <w:r w:rsidR="00670B27" w:rsidRPr="00110501">
        <w:rPr>
          <w:rFonts w:ascii="CorpoS" w:hAnsi="CorpoS"/>
        </w:rPr>
        <w:t xml:space="preserve"> wie Meetings</w:t>
      </w:r>
      <w:r w:rsidR="0096763F" w:rsidRPr="00110501">
        <w:rPr>
          <w:rFonts w:ascii="CorpoS" w:hAnsi="CorpoS"/>
        </w:rPr>
        <w:t xml:space="preserve">, </w:t>
      </w:r>
      <w:r w:rsidR="00670B27" w:rsidRPr="00110501">
        <w:rPr>
          <w:rFonts w:ascii="CorpoS" w:hAnsi="CorpoS"/>
        </w:rPr>
        <w:t xml:space="preserve">enger </w:t>
      </w:r>
      <w:r w:rsidR="0096763F" w:rsidRPr="00110501">
        <w:rPr>
          <w:rFonts w:ascii="CorpoS" w:hAnsi="CorpoS"/>
        </w:rPr>
        <w:t xml:space="preserve">Kontakt zu Mitarbeitern in Erziehungszeit, </w:t>
      </w:r>
      <w:r w:rsidRPr="00110501">
        <w:rPr>
          <w:rFonts w:ascii="CorpoS" w:hAnsi="CorpoS"/>
        </w:rPr>
        <w:t>eine alters- und alternsgerechte Arbeitsgestaltung</w:t>
      </w:r>
      <w:r w:rsidR="0096763F" w:rsidRPr="00110501">
        <w:rPr>
          <w:rFonts w:ascii="CorpoS" w:hAnsi="CorpoS"/>
        </w:rPr>
        <w:t>, aber auch die Förderung von Vereinbarkeitsfragen durch die Führungskräfte</w:t>
      </w:r>
      <w:r w:rsidRPr="00110501">
        <w:rPr>
          <w:rFonts w:ascii="CorpoS" w:hAnsi="CorpoS"/>
        </w:rPr>
        <w:t xml:space="preserve"> </w:t>
      </w:r>
      <w:r w:rsidR="00AD59ED" w:rsidRPr="00110501">
        <w:rPr>
          <w:rFonts w:ascii="CorpoS" w:hAnsi="CorpoS"/>
        </w:rPr>
        <w:t xml:space="preserve">sind nur einige </w:t>
      </w:r>
      <w:r w:rsidR="0096763F" w:rsidRPr="00110501">
        <w:rPr>
          <w:rFonts w:ascii="CorpoS" w:hAnsi="CorpoS"/>
        </w:rPr>
        <w:t xml:space="preserve">Bereiche, in denen wir Familienfreundlichkeit konkret umsetzen“, sagt </w:t>
      </w:r>
      <w:r w:rsidR="00E70B8F" w:rsidRPr="00110501">
        <w:rPr>
          <w:rFonts w:ascii="CorpoS" w:hAnsi="CorpoS"/>
        </w:rPr>
        <w:t xml:space="preserve">Sabine </w:t>
      </w:r>
      <w:r w:rsidR="0096763F" w:rsidRPr="00110501">
        <w:rPr>
          <w:rFonts w:ascii="CorpoS" w:hAnsi="CorpoS"/>
        </w:rPr>
        <w:t>von Rechenberg</w:t>
      </w:r>
      <w:r w:rsidR="00E70B8F" w:rsidRPr="00110501">
        <w:rPr>
          <w:rFonts w:ascii="CorpoS" w:hAnsi="CorpoS"/>
        </w:rPr>
        <w:t>, Personalleiterin der U.I. Lapp GmbH</w:t>
      </w:r>
      <w:r w:rsidR="0096763F" w:rsidRPr="00110501">
        <w:rPr>
          <w:rFonts w:ascii="CorpoS" w:hAnsi="CorpoS"/>
        </w:rPr>
        <w:t xml:space="preserve">. </w:t>
      </w:r>
      <w:r w:rsidR="001460AD" w:rsidRPr="00110501">
        <w:rPr>
          <w:rFonts w:ascii="CorpoS" w:hAnsi="CorpoS"/>
        </w:rPr>
        <w:t xml:space="preserve">Flexible </w:t>
      </w:r>
      <w:r w:rsidR="001460AD" w:rsidRPr="00110501">
        <w:rPr>
          <w:rFonts w:ascii="CorpoS" w:hAnsi="CorpoS"/>
        </w:rPr>
        <w:lastRenderedPageBreak/>
        <w:t>Arbeitszeitmodelle</w:t>
      </w:r>
      <w:r w:rsidR="00044082" w:rsidRPr="00110501">
        <w:rPr>
          <w:rFonts w:ascii="CorpoS" w:hAnsi="CorpoS"/>
        </w:rPr>
        <w:t xml:space="preserve"> und Kinderbetreuung, </w:t>
      </w:r>
      <w:r w:rsidR="00AD59ED" w:rsidRPr="00110501">
        <w:rPr>
          <w:rFonts w:ascii="CorpoS" w:hAnsi="CorpoS"/>
        </w:rPr>
        <w:t xml:space="preserve">vor allem aber </w:t>
      </w:r>
      <w:r w:rsidR="00544DD4" w:rsidRPr="00110501">
        <w:rPr>
          <w:rFonts w:ascii="CorpoS" w:hAnsi="CorpoS"/>
        </w:rPr>
        <w:t>eine Atmosphäre der Wärme und des wertschätzenden Miteinander</w:t>
      </w:r>
      <w:r w:rsidR="001460AD" w:rsidRPr="00110501">
        <w:rPr>
          <w:rFonts w:ascii="CorpoS" w:hAnsi="CorpoS"/>
        </w:rPr>
        <w:t>s</w:t>
      </w:r>
      <w:r w:rsidR="00044082" w:rsidRPr="00110501">
        <w:rPr>
          <w:rFonts w:ascii="CorpoS" w:hAnsi="CorpoS"/>
        </w:rPr>
        <w:t xml:space="preserve">, </w:t>
      </w:r>
      <w:r w:rsidR="0096763F" w:rsidRPr="00110501">
        <w:rPr>
          <w:rFonts w:ascii="CorpoS" w:hAnsi="CorpoS"/>
        </w:rPr>
        <w:t xml:space="preserve">seien </w:t>
      </w:r>
      <w:r w:rsidR="00E26B5E" w:rsidRPr="00110501">
        <w:rPr>
          <w:rFonts w:ascii="CorpoS" w:hAnsi="CorpoS"/>
        </w:rPr>
        <w:t xml:space="preserve">feste Bestandteile der </w:t>
      </w:r>
      <w:r w:rsidR="0096763F" w:rsidRPr="00110501">
        <w:rPr>
          <w:rFonts w:ascii="CorpoS" w:hAnsi="CorpoS"/>
        </w:rPr>
        <w:t>Lapp</w:t>
      </w:r>
      <w:r w:rsidR="00E70B8F" w:rsidRPr="00110501">
        <w:rPr>
          <w:rFonts w:ascii="CorpoS" w:hAnsi="CorpoS"/>
        </w:rPr>
        <w:t xml:space="preserve"> </w:t>
      </w:r>
      <w:r w:rsidR="00E26B5E" w:rsidRPr="00110501">
        <w:rPr>
          <w:rFonts w:ascii="CorpoS" w:hAnsi="CorpoS"/>
        </w:rPr>
        <w:t>Kultur</w:t>
      </w:r>
      <w:r w:rsidR="0096763F" w:rsidRPr="00110501">
        <w:rPr>
          <w:rFonts w:ascii="CorpoS" w:hAnsi="CorpoS"/>
        </w:rPr>
        <w:t>.</w:t>
      </w:r>
      <w:r w:rsidRPr="00110501">
        <w:rPr>
          <w:rFonts w:ascii="CorpoS" w:hAnsi="CorpoS"/>
        </w:rPr>
        <w:t xml:space="preserve"> </w:t>
      </w:r>
      <w:r w:rsidR="00AD59ED" w:rsidRPr="00110501">
        <w:rPr>
          <w:rFonts w:ascii="CorpoS" w:hAnsi="CorpoS"/>
        </w:rPr>
        <w:t xml:space="preserve">Familienfreundlichkeit betrachtet dabei alle Generationen: „Wir beschäftigen uns </w:t>
      </w:r>
      <w:r w:rsidR="00670B27" w:rsidRPr="00110501">
        <w:rPr>
          <w:rFonts w:ascii="CorpoS" w:hAnsi="CorpoS"/>
        </w:rPr>
        <w:t xml:space="preserve">neben dem Nachwuchs </w:t>
      </w:r>
      <w:r w:rsidR="00AD59ED" w:rsidRPr="00110501">
        <w:rPr>
          <w:rFonts w:ascii="CorpoS" w:hAnsi="CorpoS"/>
        </w:rPr>
        <w:t xml:space="preserve">zunehmend auch mit dem Thema Pflege“, berichtet die Personalleiterin. </w:t>
      </w:r>
    </w:p>
    <w:p w:rsidR="00704DA5" w:rsidRPr="00110501" w:rsidRDefault="00704DA5" w:rsidP="00704DA5">
      <w:pPr>
        <w:spacing w:line="360" w:lineRule="auto"/>
        <w:jc w:val="both"/>
        <w:rPr>
          <w:rFonts w:ascii="CorpoS" w:hAnsi="CorpoS"/>
        </w:rPr>
      </w:pPr>
    </w:p>
    <w:p w:rsidR="00704DA5" w:rsidRPr="00110501" w:rsidRDefault="00704DA5" w:rsidP="00704DA5">
      <w:pPr>
        <w:spacing w:line="360" w:lineRule="auto"/>
        <w:jc w:val="both"/>
        <w:rPr>
          <w:rFonts w:ascii="CorpoS" w:hAnsi="CorpoS"/>
        </w:rPr>
      </w:pPr>
      <w:r w:rsidRPr="00110501">
        <w:rPr>
          <w:rFonts w:ascii="CorpoS" w:hAnsi="CorpoS"/>
        </w:rPr>
        <w:t xml:space="preserve">Derzeit begutachten die </w:t>
      </w:r>
      <w:proofErr w:type="spellStart"/>
      <w:r w:rsidRPr="00110501">
        <w:rPr>
          <w:rFonts w:ascii="CorpoS" w:hAnsi="CorpoS"/>
        </w:rPr>
        <w:t>Auditorinnen</w:t>
      </w:r>
      <w:proofErr w:type="spellEnd"/>
      <w:r w:rsidRPr="00110501">
        <w:rPr>
          <w:rFonts w:ascii="CorpoS" w:hAnsi="CorpoS"/>
        </w:rPr>
        <w:t xml:space="preserve"> und Auditoren des Kompetenzpartners berufundfamilie Service GmbH die familienfreundlichen Maßnahmen </w:t>
      </w:r>
      <w:r w:rsidR="00544DD4" w:rsidRPr="00110501">
        <w:rPr>
          <w:rFonts w:ascii="CorpoS" w:hAnsi="CorpoS"/>
        </w:rPr>
        <w:t>der</w:t>
      </w:r>
      <w:r w:rsidRPr="00110501">
        <w:rPr>
          <w:rFonts w:ascii="CorpoS" w:hAnsi="CorpoS"/>
        </w:rPr>
        <w:t xml:space="preserve"> </w:t>
      </w:r>
      <w:r w:rsidR="00107F37" w:rsidRPr="00110501">
        <w:rPr>
          <w:rFonts w:ascii="CorpoS" w:hAnsi="CorpoS"/>
        </w:rPr>
        <w:t>Lapp Gruppe</w:t>
      </w:r>
      <w:r w:rsidRPr="00110501">
        <w:rPr>
          <w:rFonts w:ascii="CorpoS" w:hAnsi="CorpoS"/>
        </w:rPr>
        <w:t xml:space="preserve"> direkt vor Ort. Anschließend wählt eine hochkarätig besetzte Jury die Sieger aus. Die feierliche Preisverleihung des Unternehmenswettbewerbs „Erfolgsfaktor Familie 2016“ findet im Juni 2016 in Berlin statt.</w:t>
      </w:r>
    </w:p>
    <w:p w:rsidR="00CE7DDE" w:rsidRPr="00110501" w:rsidRDefault="00CE7DDE" w:rsidP="00704DA5">
      <w:pPr>
        <w:spacing w:line="360" w:lineRule="auto"/>
        <w:jc w:val="both"/>
        <w:rPr>
          <w:rFonts w:ascii="CorpoS" w:hAnsi="CorpoS"/>
        </w:rPr>
      </w:pPr>
      <w:bookmarkStart w:id="0" w:name="_GoBack"/>
      <w:r w:rsidRPr="00110501">
        <w:rPr>
          <w:rFonts w:ascii="CorpoS" w:hAnsi="CorpoS"/>
          <w:noProof/>
        </w:rPr>
        <w:drawing>
          <wp:inline distT="0" distB="0" distL="0" distR="0" wp14:anchorId="139872F7" wp14:editId="5A7F240D">
            <wp:extent cx="4265208" cy="3364753"/>
            <wp:effectExtent l="0" t="0" r="2540" b="7620"/>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Zertifikatübergabe 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5208" cy="3364753"/>
                    </a:xfrm>
                    <a:prstGeom prst="rect">
                      <a:avLst/>
                    </a:prstGeom>
                  </pic:spPr>
                </pic:pic>
              </a:graphicData>
            </a:graphic>
          </wp:inline>
        </w:drawing>
      </w:r>
      <w:bookmarkEnd w:id="0"/>
    </w:p>
    <w:p w:rsidR="00704DA5" w:rsidRPr="00110501" w:rsidRDefault="004904F5" w:rsidP="004904F5">
      <w:pPr>
        <w:jc w:val="both"/>
        <w:rPr>
          <w:rFonts w:ascii="CorpoS" w:hAnsi="CorpoS"/>
          <w:sz w:val="20"/>
          <w:szCs w:val="20"/>
        </w:rPr>
      </w:pPr>
      <w:r w:rsidRPr="00110501">
        <w:rPr>
          <w:rFonts w:ascii="CorpoS" w:hAnsi="CorpoS"/>
          <w:sz w:val="20"/>
          <w:szCs w:val="20"/>
        </w:rPr>
        <w:t xml:space="preserve">Die U.I. Lapp GmbH wurde für die Endrunde des Unternehmenswettbewerbs „Erfolgsfaktor Familie 2016“ nominiert. Bereits 2013 </w:t>
      </w:r>
      <w:r w:rsidR="00E70B8F" w:rsidRPr="00110501">
        <w:rPr>
          <w:rFonts w:ascii="CorpoS" w:hAnsi="CorpoS"/>
          <w:sz w:val="20"/>
          <w:szCs w:val="20"/>
        </w:rPr>
        <w:t xml:space="preserve">konnten Personalleiterin Sabine von Rechenberg, Unternehmensgründerin Ursula Ida Lapp und Vorstandssprecher Andreas Lapp (v. l.) </w:t>
      </w:r>
      <w:r w:rsidRPr="00110501">
        <w:rPr>
          <w:rFonts w:ascii="CorpoS" w:hAnsi="CorpoS"/>
          <w:sz w:val="20"/>
          <w:szCs w:val="20"/>
        </w:rPr>
        <w:t xml:space="preserve">das Zertifikat von </w:t>
      </w:r>
      <w:proofErr w:type="spellStart"/>
      <w:r w:rsidRPr="00110501">
        <w:rPr>
          <w:rFonts w:ascii="CorpoS" w:hAnsi="CorpoS"/>
          <w:sz w:val="20"/>
          <w:szCs w:val="20"/>
        </w:rPr>
        <w:t>berufundfamilie</w:t>
      </w:r>
      <w:proofErr w:type="spellEnd"/>
      <w:r w:rsidR="00E70B8F" w:rsidRPr="00110501">
        <w:rPr>
          <w:rFonts w:ascii="CorpoS" w:hAnsi="CorpoS"/>
          <w:sz w:val="20"/>
          <w:szCs w:val="20"/>
        </w:rPr>
        <w:t xml:space="preserve"> entgegen nehmen</w:t>
      </w:r>
    </w:p>
    <w:p w:rsidR="004904F5" w:rsidRPr="00110501" w:rsidRDefault="004904F5" w:rsidP="004904F5">
      <w:pPr>
        <w:jc w:val="both"/>
        <w:rPr>
          <w:rFonts w:ascii="CorpoS" w:hAnsi="CorpoS"/>
          <w:sz w:val="20"/>
          <w:szCs w:val="20"/>
        </w:rPr>
      </w:pPr>
    </w:p>
    <w:p w:rsidR="00CE7DDE" w:rsidRPr="00110501" w:rsidRDefault="00CE7DDE" w:rsidP="00CE7DDE">
      <w:pPr>
        <w:rPr>
          <w:rFonts w:ascii="CorpoS" w:hAnsi="CorpoS"/>
          <w:b/>
        </w:rPr>
      </w:pPr>
      <w:r w:rsidRPr="00110501">
        <w:rPr>
          <w:rFonts w:ascii="CorpoS" w:hAnsi="CorpoS"/>
          <w:b/>
        </w:rPr>
        <w:t xml:space="preserve">Das Bild in druckfähiger Qualität finden Sie </w:t>
      </w:r>
      <w:hyperlink r:id="rId10" w:history="1">
        <w:r w:rsidRPr="00110501">
          <w:rPr>
            <w:rStyle w:val="Hyperlink"/>
            <w:rFonts w:ascii="CorpoS" w:hAnsi="CorpoS"/>
            <w:b/>
          </w:rPr>
          <w:t>hier</w:t>
        </w:r>
      </w:hyperlink>
    </w:p>
    <w:p w:rsidR="00CE7DDE" w:rsidRPr="00110501" w:rsidRDefault="003F0DAC" w:rsidP="00CE7DDE">
      <w:pPr>
        <w:rPr>
          <w:rStyle w:val="Hyperlink"/>
          <w:rFonts w:ascii="CorpoS" w:hAnsi="CorpoS"/>
        </w:rPr>
      </w:pPr>
      <w:r w:rsidRPr="00110501">
        <w:rPr>
          <w:rFonts w:ascii="CorpoS" w:hAnsi="CorpoS"/>
          <w:b/>
        </w:rPr>
        <w:fldChar w:fldCharType="begin"/>
      </w:r>
      <w:r w:rsidRPr="00110501">
        <w:rPr>
          <w:rFonts w:ascii="CorpoS" w:hAnsi="CorpoS"/>
          <w:b/>
        </w:rPr>
        <w:instrText xml:space="preserve"> HYPERLINK "http://www.lappkabel.de/Presse" </w:instrText>
      </w:r>
      <w:r w:rsidRPr="00110501">
        <w:rPr>
          <w:rFonts w:ascii="CorpoS" w:hAnsi="CorpoS"/>
          <w:b/>
        </w:rPr>
        <w:fldChar w:fldCharType="separate"/>
      </w:r>
      <w:r w:rsidR="00CE7DDE" w:rsidRPr="00110501">
        <w:rPr>
          <w:rStyle w:val="Hyperlink"/>
          <w:rFonts w:ascii="CorpoS" w:hAnsi="CorpoS"/>
          <w:b/>
        </w:rPr>
        <w:t>www.lappkabel.de/presse</w:t>
      </w:r>
    </w:p>
    <w:p w:rsidR="00544DD4" w:rsidRPr="00110501" w:rsidRDefault="003F0DAC" w:rsidP="00704DA5">
      <w:pPr>
        <w:spacing w:line="360" w:lineRule="auto"/>
        <w:jc w:val="both"/>
        <w:rPr>
          <w:rFonts w:ascii="CorpoS" w:hAnsi="CorpoS"/>
        </w:rPr>
      </w:pPr>
      <w:r w:rsidRPr="00110501">
        <w:rPr>
          <w:rFonts w:ascii="CorpoS" w:hAnsi="CorpoS"/>
          <w:b/>
        </w:rPr>
        <w:fldChar w:fldCharType="end"/>
      </w:r>
    </w:p>
    <w:p w:rsidR="00544DD4" w:rsidRPr="00110501" w:rsidRDefault="00544DD4" w:rsidP="00704DA5">
      <w:pPr>
        <w:spacing w:line="360" w:lineRule="auto"/>
        <w:jc w:val="both"/>
        <w:rPr>
          <w:rFonts w:ascii="CorpoS" w:hAnsi="CorpoS"/>
        </w:rPr>
      </w:pPr>
    </w:p>
    <w:p w:rsidR="00AD59ED" w:rsidRPr="00110501" w:rsidRDefault="00AD59ED" w:rsidP="00704DA5">
      <w:pPr>
        <w:spacing w:line="360" w:lineRule="auto"/>
        <w:jc w:val="both"/>
        <w:rPr>
          <w:rFonts w:ascii="CorpoS" w:hAnsi="CorpoS"/>
        </w:rPr>
      </w:pPr>
    </w:p>
    <w:p w:rsidR="00AD59ED" w:rsidRPr="00110501" w:rsidRDefault="00AD59ED" w:rsidP="00704DA5">
      <w:pPr>
        <w:spacing w:line="360" w:lineRule="auto"/>
        <w:jc w:val="both"/>
        <w:rPr>
          <w:rFonts w:ascii="CorpoS" w:hAnsi="CorpoS"/>
        </w:rPr>
      </w:pPr>
    </w:p>
    <w:p w:rsidR="00E26B5E" w:rsidRPr="00110501" w:rsidRDefault="00E26B5E" w:rsidP="00E26B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110501">
        <w:rPr>
          <w:rFonts w:ascii="CorpoS" w:hAnsi="CorpoS" w:cs="Helv"/>
          <w:b/>
          <w:iCs/>
          <w:color w:val="000000"/>
        </w:rPr>
        <w:t>Über die Lapp Gruppe:</w:t>
      </w:r>
    </w:p>
    <w:p w:rsidR="00E26B5E" w:rsidRPr="00110501" w:rsidRDefault="00E26B5E" w:rsidP="00E26B5E">
      <w:pPr>
        <w:pStyle w:val="Textkrper2"/>
        <w:tabs>
          <w:tab w:val="left" w:pos="7384"/>
        </w:tabs>
        <w:spacing w:line="240" w:lineRule="auto"/>
        <w:ind w:right="113"/>
        <w:jc w:val="both"/>
        <w:rPr>
          <w:rFonts w:ascii="CorpoS" w:hAnsi="CorpoS" w:cs="Arial"/>
          <w:sz w:val="20"/>
          <w:szCs w:val="20"/>
        </w:rPr>
      </w:pPr>
      <w:r w:rsidRPr="00110501">
        <w:rPr>
          <w:rFonts w:ascii="CorpoS" w:hAnsi="CorpoS" w:cs="Arial"/>
          <w:sz w:val="20"/>
          <w:szCs w:val="20"/>
        </w:rPr>
        <w:t xml:space="preserve">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110501">
        <w:rPr>
          <w:rFonts w:ascii="CorpoS" w:hAnsi="CorpoS" w:cs="Arial"/>
          <w:sz w:val="20"/>
          <w:szCs w:val="20"/>
        </w:rPr>
        <w:t>Robotiklösungen</w:t>
      </w:r>
      <w:proofErr w:type="spellEnd"/>
      <w:r w:rsidRPr="00110501">
        <w:rPr>
          <w:rFonts w:ascii="CorpoS" w:hAnsi="CorpoS" w:cs="Arial"/>
          <w:sz w:val="20"/>
          <w:szCs w:val="20"/>
        </w:rPr>
        <w:t xml:space="preserve"> für die intelligente Fabrik von morgen und technisches Zubehör. Der Kernmarkt der Lapp Gruppe ist der Maschinen- und Anlagenbau. Weitere wichtige Absatzmärkte sind die Lebensmittelindustrie, der Energiesektor und Mobilität.</w:t>
      </w:r>
    </w:p>
    <w:p w:rsidR="00E26B5E" w:rsidRPr="00110501" w:rsidRDefault="00E26B5E" w:rsidP="00E26B5E">
      <w:pPr>
        <w:pStyle w:val="Textkrper2"/>
        <w:tabs>
          <w:tab w:val="left" w:pos="7384"/>
        </w:tabs>
        <w:spacing w:line="240" w:lineRule="auto"/>
        <w:ind w:right="113"/>
        <w:rPr>
          <w:rFonts w:ascii="CorpoS" w:hAnsi="CorpoS" w:cs="Arial"/>
          <w:sz w:val="20"/>
          <w:szCs w:val="20"/>
        </w:rPr>
      </w:pPr>
      <w:r w:rsidRPr="00110501">
        <w:rPr>
          <w:rFonts w:ascii="CorpoS" w:hAnsi="CorpoS" w:cs="Arial"/>
          <w:sz w:val="20"/>
          <w:szCs w:val="20"/>
        </w:rPr>
        <w:t>Die Unternehmensgruppe wurde 1959 gegründet und befindet sich bis heute vollständig in Familienbesitz. Im Geschäftsjahr 2013/14 erwirtschaftete sie einen konsolidierten Umsatz von 820 Mio. Euro. Lapp beschäftigt weltweit rund 3.200 Mitarbeiter, verfügt über 18 Fertigungsstandorte und mehr als 40 Vertriebsgesellschaften und kooperiert mit rund 100 Auslandsvertretungen.</w:t>
      </w:r>
    </w:p>
    <w:p w:rsidR="00E26B5E" w:rsidRPr="00110501" w:rsidRDefault="00E26B5E" w:rsidP="00E26B5E">
      <w:pPr>
        <w:pStyle w:val="Textkrper2"/>
        <w:tabs>
          <w:tab w:val="left" w:pos="7384"/>
        </w:tabs>
        <w:spacing w:line="240" w:lineRule="auto"/>
        <w:ind w:right="113"/>
        <w:rPr>
          <w:rFonts w:ascii="CorpoS" w:hAnsi="CorpoS"/>
          <w:sz w:val="20"/>
          <w:szCs w:val="20"/>
        </w:rPr>
      </w:pPr>
    </w:p>
    <w:p w:rsidR="00704DA5" w:rsidRPr="00110501" w:rsidRDefault="00704DA5" w:rsidP="00704DA5">
      <w:pPr>
        <w:spacing w:line="360" w:lineRule="auto"/>
        <w:jc w:val="both"/>
        <w:rPr>
          <w:rFonts w:ascii="CorpoS" w:hAnsi="CorpoS"/>
          <w:b/>
        </w:rPr>
      </w:pPr>
      <w:r w:rsidRPr="00110501">
        <w:rPr>
          <w:rFonts w:ascii="CorpoS" w:hAnsi="CorpoS"/>
          <w:b/>
        </w:rPr>
        <w:t>Über den Unternehmenswettbewerb „Erfolgsfaktor Familie 2016“</w:t>
      </w:r>
      <w:r w:rsidR="00B773CF" w:rsidRPr="00110501">
        <w:rPr>
          <w:rFonts w:ascii="CorpoS" w:hAnsi="CorpoS"/>
          <w:b/>
        </w:rPr>
        <w:t>:</w:t>
      </w:r>
    </w:p>
    <w:p w:rsidR="00704DA5" w:rsidRPr="00110501" w:rsidRDefault="00704DA5" w:rsidP="00544DD4">
      <w:pPr>
        <w:jc w:val="both"/>
        <w:rPr>
          <w:rFonts w:ascii="CorpoS" w:hAnsi="CorpoS"/>
          <w:sz w:val="20"/>
          <w:szCs w:val="20"/>
        </w:rPr>
      </w:pPr>
      <w:r w:rsidRPr="00110501">
        <w:rPr>
          <w:rFonts w:ascii="CorpoS" w:hAnsi="CorpoS"/>
          <w:sz w:val="20"/>
          <w:szCs w:val="20"/>
        </w:rPr>
        <w:t xml:space="preserve">Der Unternehmenswettbewerb „Erfolgsfaktor Familie 2016“ kürt die familienfreundlichsten Arbeitgeber Deutschlands. Damit KMU eine ebenso faire Gewinnchance haben wie Großkonzerne oder Arbeitgeber der öffentlichen Hand, gibt es Gesamtsieger in drei Größenkategorien: kleine Arbeitgeber (bis 100 Beschäftigte), mittelgroße Arbeitgeber (bis 1.000 Beschäftigte), große Arbeitgeber (über 1.000 Beschäftigte). Das Preisgeld für den Gewinner beträgt jeweils 5.000 Euro. Daneben gibt es drei Sonderpreise. Verliehen werden sie in den Kategorien „Väterfreundliche Personalpolitik“, „Kooperation von Unternehmen mit Partnern vor Ort“ und „Innovation: Vereinbarkeit in der digitalen Arbeitswelt“. </w:t>
      </w:r>
    </w:p>
    <w:p w:rsidR="00704DA5" w:rsidRPr="00110501" w:rsidRDefault="00704DA5" w:rsidP="00544DD4">
      <w:pPr>
        <w:jc w:val="both"/>
        <w:rPr>
          <w:rFonts w:ascii="CorpoS" w:hAnsi="CorpoS"/>
          <w:sz w:val="20"/>
          <w:szCs w:val="20"/>
        </w:rPr>
      </w:pPr>
    </w:p>
    <w:p w:rsidR="00544DD4" w:rsidRPr="00110501" w:rsidRDefault="00704DA5" w:rsidP="00544DD4">
      <w:pPr>
        <w:jc w:val="both"/>
        <w:rPr>
          <w:rFonts w:ascii="CorpoS" w:hAnsi="CorpoS"/>
          <w:sz w:val="20"/>
          <w:szCs w:val="20"/>
        </w:rPr>
      </w:pPr>
      <w:r w:rsidRPr="00110501">
        <w:rPr>
          <w:rFonts w:ascii="CorpoS" w:hAnsi="CorpoS"/>
          <w:sz w:val="20"/>
          <w:szCs w:val="20"/>
        </w:rPr>
        <w:t xml:space="preserve">Der Unternehmenswettbewerb „Erfolgsfaktor Familie 2016“ findet im Rahmen des Unternehmensprogramms „Erfolgsfaktor Familie" statt. „Erfolgsfaktor Familie“ bündelt Informationen rund um das Thema Familienfreundlichkeit in Unternehmen. Es bietet Erfolgsbeispiele und Erfahrungsberichte von Unternehmen, die mit innovativen Maßnahmen eine familienbewusste Personalpolitik praktizieren. Das Unternehmensprogramm „Erfolgsfaktor Familie“ wird im Rahmen des Programms „Vereinbarkeit von Familie und Beruf gestalten“ durch das Bundesministerium für Familie, Senioren, Frauen und Jugend und den Europäischen Sozialfonds gefördert. </w:t>
      </w:r>
    </w:p>
    <w:p w:rsidR="00544DD4" w:rsidRPr="00110501" w:rsidRDefault="00544DD4" w:rsidP="00544DD4">
      <w:pPr>
        <w:jc w:val="both"/>
        <w:rPr>
          <w:rFonts w:ascii="CorpoS" w:hAnsi="CorpoS"/>
          <w:sz w:val="20"/>
          <w:szCs w:val="20"/>
        </w:rPr>
      </w:pPr>
    </w:p>
    <w:p w:rsidR="00704DA5" w:rsidRPr="00110501" w:rsidRDefault="00704DA5" w:rsidP="00544DD4">
      <w:pPr>
        <w:jc w:val="both"/>
        <w:rPr>
          <w:rFonts w:ascii="CorpoS" w:hAnsi="CorpoS"/>
          <w:sz w:val="20"/>
          <w:szCs w:val="20"/>
        </w:rPr>
      </w:pPr>
      <w:r w:rsidRPr="00110501">
        <w:rPr>
          <w:rFonts w:ascii="CorpoS" w:hAnsi="CorpoS"/>
          <w:sz w:val="20"/>
          <w:szCs w:val="20"/>
        </w:rPr>
        <w:t>Nähere Informationen finden Sie unter:</w:t>
      </w:r>
      <w:r w:rsidR="00B773CF" w:rsidRPr="00110501">
        <w:rPr>
          <w:rFonts w:ascii="CorpoS" w:hAnsi="CorpoS"/>
          <w:sz w:val="20"/>
          <w:szCs w:val="20"/>
        </w:rPr>
        <w:t xml:space="preserve"> </w:t>
      </w:r>
      <w:hyperlink r:id="rId11" w:history="1">
        <w:r w:rsidRPr="00110501">
          <w:rPr>
            <w:rStyle w:val="Hyperlink"/>
            <w:rFonts w:ascii="CorpoS" w:hAnsi="CorpoS"/>
            <w:sz w:val="20"/>
            <w:szCs w:val="20"/>
          </w:rPr>
          <w:t>www.unternehmenswettbewerb-erfolgsfaktor-familie.de</w:t>
        </w:r>
      </w:hyperlink>
      <w:r w:rsidRPr="00110501">
        <w:rPr>
          <w:rFonts w:ascii="CorpoS" w:hAnsi="CorpoS"/>
          <w:sz w:val="20"/>
          <w:szCs w:val="20"/>
        </w:rPr>
        <w:t xml:space="preserve"> und </w:t>
      </w:r>
      <w:hyperlink r:id="rId12" w:history="1">
        <w:r w:rsidRPr="00110501">
          <w:rPr>
            <w:rStyle w:val="Hyperlink"/>
            <w:rFonts w:ascii="CorpoS" w:hAnsi="CorpoS"/>
            <w:sz w:val="20"/>
            <w:szCs w:val="20"/>
          </w:rPr>
          <w:t>www.erfolgsfaktor-familie.de</w:t>
        </w:r>
      </w:hyperlink>
      <w:r w:rsidRPr="00110501">
        <w:rPr>
          <w:rFonts w:ascii="CorpoS" w:hAnsi="CorpoS"/>
          <w:sz w:val="20"/>
          <w:szCs w:val="20"/>
        </w:rPr>
        <w:t>.</w:t>
      </w:r>
    </w:p>
    <w:p w:rsidR="00704DA5" w:rsidRPr="00110501" w:rsidRDefault="00704DA5" w:rsidP="00704DA5">
      <w:pPr>
        <w:spacing w:line="360" w:lineRule="auto"/>
        <w:jc w:val="both"/>
        <w:rPr>
          <w:rFonts w:ascii="CorpoS" w:hAnsi="CorpoS"/>
        </w:rPr>
      </w:pPr>
    </w:p>
    <w:p w:rsidR="00704DA5" w:rsidRPr="00110501" w:rsidRDefault="00704DA5" w:rsidP="00704DA5">
      <w:pPr>
        <w:spacing w:line="360" w:lineRule="auto"/>
        <w:jc w:val="both"/>
        <w:rPr>
          <w:rFonts w:ascii="CorpoS" w:hAnsi="CorpoS"/>
        </w:rPr>
      </w:pPr>
    </w:p>
    <w:p w:rsidR="00704DA5" w:rsidRPr="00110501" w:rsidRDefault="00704DA5" w:rsidP="00704DA5">
      <w:pPr>
        <w:spacing w:line="360" w:lineRule="auto"/>
        <w:jc w:val="both"/>
        <w:rPr>
          <w:rFonts w:ascii="CorpoS" w:hAnsi="CorpoS"/>
        </w:rPr>
      </w:pPr>
    </w:p>
    <w:sectPr w:rsidR="00704DA5" w:rsidRPr="00110501" w:rsidSect="00D17508">
      <w:headerReference w:type="even" r:id="rId13"/>
      <w:headerReference w:type="default" r:id="rId14"/>
      <w:footerReference w:type="even" r:id="rId15"/>
      <w:footerReference w:type="default" r:id="rId16"/>
      <w:headerReference w:type="first" r:id="rId17"/>
      <w:footerReference w:type="first" r:id="rId18"/>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F1" w:rsidRDefault="00FD17F1">
      <w:r>
        <w:separator/>
      </w:r>
    </w:p>
  </w:endnote>
  <w:endnote w:type="continuationSeparator" w:id="0">
    <w:p w:rsidR="00FD17F1" w:rsidRDefault="00FD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AC" w:rsidRDefault="003F0DA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AC" w:rsidRDefault="003F0D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F1" w:rsidRDefault="00FD17F1">
      <w:r>
        <w:separator/>
      </w:r>
    </w:p>
  </w:footnote>
  <w:footnote w:type="continuationSeparator" w:id="0">
    <w:p w:rsidR="00FD17F1" w:rsidRDefault="00FD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AC" w:rsidRDefault="003F0D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B773CF">
    <w:pPr>
      <w:pStyle w:val="Kopfzeile"/>
      <w:tabs>
        <w:tab w:val="left" w:pos="5112"/>
      </w:tabs>
      <w:rPr>
        <w:lang w:val="en-US"/>
      </w:rPr>
    </w:pPr>
    <w:r>
      <w:rPr>
        <w:noProof/>
      </w:rPr>
      <w:drawing>
        <wp:anchor distT="0" distB="0" distL="114300" distR="114300" simplePos="0" relativeHeight="251658240" behindDoc="1" locked="0" layoutInCell="1" allowOverlap="1" wp14:anchorId="6F827CA2" wp14:editId="7BF4421E">
          <wp:simplePos x="0" y="0"/>
          <wp:positionH relativeFrom="column">
            <wp:posOffset>3942080</wp:posOffset>
          </wp:positionH>
          <wp:positionV relativeFrom="paragraph">
            <wp:posOffset>57150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861B39">
    <w:pPr>
      <w:pStyle w:val="Kopfzeile"/>
      <w:tabs>
        <w:tab w:val="left" w:pos="5112"/>
      </w:tabs>
      <w:rPr>
        <w:lang w:val="en-US"/>
      </w:rPr>
    </w:pPr>
    <w:r>
      <w:rPr>
        <w:noProof/>
        <w:sz w:val="20"/>
      </w:rPr>
      <w:drawing>
        <wp:anchor distT="0" distB="0" distL="114300" distR="114300" simplePos="0" relativeHeight="251659264" behindDoc="1" locked="0" layoutInCell="1" allowOverlap="1" wp14:anchorId="444A46CF" wp14:editId="708B57D3">
          <wp:simplePos x="0" y="0"/>
          <wp:positionH relativeFrom="column">
            <wp:posOffset>4955540</wp:posOffset>
          </wp:positionH>
          <wp:positionV relativeFrom="paragraph">
            <wp:posOffset>822960</wp:posOffset>
          </wp:positionV>
          <wp:extent cx="1363980" cy="1294765"/>
          <wp:effectExtent l="0" t="0" r="7620" b="635"/>
          <wp:wrapTight wrapText="bothSides">
            <wp:wrapPolygon edited="0">
              <wp:start x="16894" y="0"/>
              <wp:lineTo x="5128" y="953"/>
              <wp:lineTo x="2413" y="1907"/>
              <wp:lineTo x="2413" y="5085"/>
              <wp:lineTo x="0" y="9534"/>
              <wp:lineTo x="0" y="14619"/>
              <wp:lineTo x="2715" y="15255"/>
              <wp:lineTo x="2715" y="21293"/>
              <wp:lineTo x="4827" y="21293"/>
              <wp:lineTo x="17497" y="20339"/>
              <wp:lineTo x="19307" y="19068"/>
              <wp:lineTo x="19006" y="15255"/>
              <wp:lineTo x="21419" y="12077"/>
              <wp:lineTo x="21419" y="6038"/>
              <wp:lineTo x="17799" y="5085"/>
              <wp:lineTo x="19006" y="3496"/>
              <wp:lineTo x="18704" y="0"/>
              <wp:lineTo x="16894" y="0"/>
            </wp:wrapPolygon>
          </wp:wrapTight>
          <wp:docPr id="4" name="Grafik 4" descr="P:\Kunden\RBSC 756\M3 Unternehmenswettbewerb 2016\Endrunden-TN\Presse-Kit\2_Logo_Finalis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Kunden\RBSC 756\M3 Unternehmenswettbewerb 2016\Endrunden-TN\Presse-Kit\2_Logo_Finalist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AAF">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AC" w:rsidRDefault="003F0DA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433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41390"/>
    <w:rsid w:val="0004408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5EEA"/>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D7ADF"/>
    <w:rsid w:val="000E0275"/>
    <w:rsid w:val="000E1C57"/>
    <w:rsid w:val="000E1E32"/>
    <w:rsid w:val="000E24B3"/>
    <w:rsid w:val="000E3F78"/>
    <w:rsid w:val="000E40B2"/>
    <w:rsid w:val="000F11ED"/>
    <w:rsid w:val="000F2DC5"/>
    <w:rsid w:val="000F2E75"/>
    <w:rsid w:val="00105545"/>
    <w:rsid w:val="00107F37"/>
    <w:rsid w:val="00110182"/>
    <w:rsid w:val="00110501"/>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460AD"/>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0758E"/>
    <w:rsid w:val="00212528"/>
    <w:rsid w:val="002133C9"/>
    <w:rsid w:val="00213F0D"/>
    <w:rsid w:val="00217097"/>
    <w:rsid w:val="00221414"/>
    <w:rsid w:val="00221986"/>
    <w:rsid w:val="002251CC"/>
    <w:rsid w:val="00225780"/>
    <w:rsid w:val="00226EDD"/>
    <w:rsid w:val="002311BB"/>
    <w:rsid w:val="00234D1F"/>
    <w:rsid w:val="00243FC8"/>
    <w:rsid w:val="00262AC3"/>
    <w:rsid w:val="00262E4B"/>
    <w:rsid w:val="00267282"/>
    <w:rsid w:val="002700A8"/>
    <w:rsid w:val="00274B26"/>
    <w:rsid w:val="00276FA7"/>
    <w:rsid w:val="00283DEA"/>
    <w:rsid w:val="002918C1"/>
    <w:rsid w:val="002926BB"/>
    <w:rsid w:val="00295720"/>
    <w:rsid w:val="002968AE"/>
    <w:rsid w:val="00296FF5"/>
    <w:rsid w:val="002B4D31"/>
    <w:rsid w:val="002B5C64"/>
    <w:rsid w:val="002B735C"/>
    <w:rsid w:val="002C009D"/>
    <w:rsid w:val="002C2763"/>
    <w:rsid w:val="002C51A7"/>
    <w:rsid w:val="002C6410"/>
    <w:rsid w:val="002C7E38"/>
    <w:rsid w:val="002D1497"/>
    <w:rsid w:val="002D2567"/>
    <w:rsid w:val="002D6646"/>
    <w:rsid w:val="002D7D02"/>
    <w:rsid w:val="002E0DCE"/>
    <w:rsid w:val="002E3CB1"/>
    <w:rsid w:val="002E44E1"/>
    <w:rsid w:val="002E5E77"/>
    <w:rsid w:val="002F0A70"/>
    <w:rsid w:val="002F19F3"/>
    <w:rsid w:val="002F28ED"/>
    <w:rsid w:val="002F4282"/>
    <w:rsid w:val="0030190B"/>
    <w:rsid w:val="00304A66"/>
    <w:rsid w:val="00306BCC"/>
    <w:rsid w:val="00307AD9"/>
    <w:rsid w:val="003176C5"/>
    <w:rsid w:val="0032531C"/>
    <w:rsid w:val="003254C8"/>
    <w:rsid w:val="003457A7"/>
    <w:rsid w:val="00353DCA"/>
    <w:rsid w:val="00353E70"/>
    <w:rsid w:val="003564DD"/>
    <w:rsid w:val="00366156"/>
    <w:rsid w:val="003702FD"/>
    <w:rsid w:val="00370721"/>
    <w:rsid w:val="00375B4E"/>
    <w:rsid w:val="003837A2"/>
    <w:rsid w:val="00383BDE"/>
    <w:rsid w:val="0039612C"/>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0DAC"/>
    <w:rsid w:val="003F2CA0"/>
    <w:rsid w:val="00401155"/>
    <w:rsid w:val="004068F9"/>
    <w:rsid w:val="00410BDE"/>
    <w:rsid w:val="00414EB3"/>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6DC3"/>
    <w:rsid w:val="00477DDE"/>
    <w:rsid w:val="0048255B"/>
    <w:rsid w:val="00484F9D"/>
    <w:rsid w:val="004904F5"/>
    <w:rsid w:val="00492F73"/>
    <w:rsid w:val="004951A0"/>
    <w:rsid w:val="00495389"/>
    <w:rsid w:val="00495930"/>
    <w:rsid w:val="004A1882"/>
    <w:rsid w:val="004A2435"/>
    <w:rsid w:val="004A54B6"/>
    <w:rsid w:val="004A6A8C"/>
    <w:rsid w:val="004A6CF5"/>
    <w:rsid w:val="004A7307"/>
    <w:rsid w:val="004B12AE"/>
    <w:rsid w:val="004B1F8B"/>
    <w:rsid w:val="004B6F6C"/>
    <w:rsid w:val="004C2E6A"/>
    <w:rsid w:val="004C4738"/>
    <w:rsid w:val="004D42C7"/>
    <w:rsid w:val="004D7FF3"/>
    <w:rsid w:val="004E2BF0"/>
    <w:rsid w:val="004E6E1C"/>
    <w:rsid w:val="004F0A0F"/>
    <w:rsid w:val="004F0A1D"/>
    <w:rsid w:val="004F0AC6"/>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4DD4"/>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0E04"/>
    <w:rsid w:val="005F12EB"/>
    <w:rsid w:val="005F4257"/>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0B27"/>
    <w:rsid w:val="00670D3D"/>
    <w:rsid w:val="00671AAC"/>
    <w:rsid w:val="00671C34"/>
    <w:rsid w:val="00674B59"/>
    <w:rsid w:val="006803A8"/>
    <w:rsid w:val="00686524"/>
    <w:rsid w:val="006909B6"/>
    <w:rsid w:val="0069245C"/>
    <w:rsid w:val="006930D8"/>
    <w:rsid w:val="00694017"/>
    <w:rsid w:val="006A35FF"/>
    <w:rsid w:val="006B2C2D"/>
    <w:rsid w:val="006B5677"/>
    <w:rsid w:val="006B6634"/>
    <w:rsid w:val="006B786D"/>
    <w:rsid w:val="006C1554"/>
    <w:rsid w:val="006C6E7F"/>
    <w:rsid w:val="006C711F"/>
    <w:rsid w:val="006C7E15"/>
    <w:rsid w:val="006D436D"/>
    <w:rsid w:val="006D62D1"/>
    <w:rsid w:val="006E4747"/>
    <w:rsid w:val="006F1822"/>
    <w:rsid w:val="006F5B38"/>
    <w:rsid w:val="007031E4"/>
    <w:rsid w:val="00704573"/>
    <w:rsid w:val="00704DA5"/>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E06C1"/>
    <w:rsid w:val="007E0BA2"/>
    <w:rsid w:val="007E3565"/>
    <w:rsid w:val="007E3895"/>
    <w:rsid w:val="007E6756"/>
    <w:rsid w:val="007E716A"/>
    <w:rsid w:val="007E75E4"/>
    <w:rsid w:val="007F1408"/>
    <w:rsid w:val="007F1F9C"/>
    <w:rsid w:val="007F7DC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1B39"/>
    <w:rsid w:val="008629EF"/>
    <w:rsid w:val="008639B3"/>
    <w:rsid w:val="0086426B"/>
    <w:rsid w:val="0086602B"/>
    <w:rsid w:val="00871518"/>
    <w:rsid w:val="008726E9"/>
    <w:rsid w:val="00874BDB"/>
    <w:rsid w:val="0087558F"/>
    <w:rsid w:val="008757FB"/>
    <w:rsid w:val="00877165"/>
    <w:rsid w:val="008824F8"/>
    <w:rsid w:val="008858A4"/>
    <w:rsid w:val="00885AE2"/>
    <w:rsid w:val="00893E5D"/>
    <w:rsid w:val="00896BCD"/>
    <w:rsid w:val="008B330E"/>
    <w:rsid w:val="008B4AAA"/>
    <w:rsid w:val="008C5679"/>
    <w:rsid w:val="008C668A"/>
    <w:rsid w:val="008C75FD"/>
    <w:rsid w:val="008C7F04"/>
    <w:rsid w:val="008D3682"/>
    <w:rsid w:val="008D4E97"/>
    <w:rsid w:val="008D67ED"/>
    <w:rsid w:val="008E72F9"/>
    <w:rsid w:val="008F55B8"/>
    <w:rsid w:val="009027B9"/>
    <w:rsid w:val="00902986"/>
    <w:rsid w:val="00904012"/>
    <w:rsid w:val="00907D3D"/>
    <w:rsid w:val="00914A76"/>
    <w:rsid w:val="00917E55"/>
    <w:rsid w:val="009214EE"/>
    <w:rsid w:val="00923EDC"/>
    <w:rsid w:val="00926841"/>
    <w:rsid w:val="00932164"/>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6763F"/>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A5BAE"/>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D7958"/>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6A0A"/>
    <w:rsid w:val="00A371E1"/>
    <w:rsid w:val="00A4122F"/>
    <w:rsid w:val="00A43F35"/>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C4C01"/>
    <w:rsid w:val="00AD140E"/>
    <w:rsid w:val="00AD3A15"/>
    <w:rsid w:val="00AD59ED"/>
    <w:rsid w:val="00AE0312"/>
    <w:rsid w:val="00AE0E5E"/>
    <w:rsid w:val="00AE7799"/>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43128"/>
    <w:rsid w:val="00B509B8"/>
    <w:rsid w:val="00B52E47"/>
    <w:rsid w:val="00B57266"/>
    <w:rsid w:val="00B57B33"/>
    <w:rsid w:val="00B60619"/>
    <w:rsid w:val="00B64FD5"/>
    <w:rsid w:val="00B67EB4"/>
    <w:rsid w:val="00B74AC4"/>
    <w:rsid w:val="00B75286"/>
    <w:rsid w:val="00B773CF"/>
    <w:rsid w:val="00B83021"/>
    <w:rsid w:val="00B84826"/>
    <w:rsid w:val="00B84921"/>
    <w:rsid w:val="00B8621D"/>
    <w:rsid w:val="00B873A9"/>
    <w:rsid w:val="00B90C17"/>
    <w:rsid w:val="00BA1B7A"/>
    <w:rsid w:val="00BA1D21"/>
    <w:rsid w:val="00BA542C"/>
    <w:rsid w:val="00BA59DB"/>
    <w:rsid w:val="00BC29E1"/>
    <w:rsid w:val="00BC334D"/>
    <w:rsid w:val="00BC77C3"/>
    <w:rsid w:val="00BD1E46"/>
    <w:rsid w:val="00BE268C"/>
    <w:rsid w:val="00BE3179"/>
    <w:rsid w:val="00BF217A"/>
    <w:rsid w:val="00BF2EFA"/>
    <w:rsid w:val="00C04551"/>
    <w:rsid w:val="00C10D9B"/>
    <w:rsid w:val="00C17864"/>
    <w:rsid w:val="00C22837"/>
    <w:rsid w:val="00C24039"/>
    <w:rsid w:val="00C26189"/>
    <w:rsid w:val="00C269B9"/>
    <w:rsid w:val="00C30F4F"/>
    <w:rsid w:val="00C367C8"/>
    <w:rsid w:val="00C41110"/>
    <w:rsid w:val="00C42841"/>
    <w:rsid w:val="00C50BDB"/>
    <w:rsid w:val="00C52973"/>
    <w:rsid w:val="00C540DF"/>
    <w:rsid w:val="00C60AAF"/>
    <w:rsid w:val="00C615C3"/>
    <w:rsid w:val="00C63CBD"/>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E7DDE"/>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7738"/>
    <w:rsid w:val="00D67D8D"/>
    <w:rsid w:val="00D715F0"/>
    <w:rsid w:val="00D7337E"/>
    <w:rsid w:val="00D740A6"/>
    <w:rsid w:val="00D816EA"/>
    <w:rsid w:val="00D829A0"/>
    <w:rsid w:val="00D97455"/>
    <w:rsid w:val="00DA321B"/>
    <w:rsid w:val="00DB47EE"/>
    <w:rsid w:val="00DB73D5"/>
    <w:rsid w:val="00DC06C0"/>
    <w:rsid w:val="00DD0B11"/>
    <w:rsid w:val="00DD13D8"/>
    <w:rsid w:val="00DD627C"/>
    <w:rsid w:val="00DD63FB"/>
    <w:rsid w:val="00DE0E59"/>
    <w:rsid w:val="00DE752B"/>
    <w:rsid w:val="00DF0D1F"/>
    <w:rsid w:val="00DF1BFC"/>
    <w:rsid w:val="00DF79FE"/>
    <w:rsid w:val="00E006BB"/>
    <w:rsid w:val="00E03232"/>
    <w:rsid w:val="00E0614C"/>
    <w:rsid w:val="00E0778B"/>
    <w:rsid w:val="00E13018"/>
    <w:rsid w:val="00E131C3"/>
    <w:rsid w:val="00E16630"/>
    <w:rsid w:val="00E16A73"/>
    <w:rsid w:val="00E21D63"/>
    <w:rsid w:val="00E226C4"/>
    <w:rsid w:val="00E24A40"/>
    <w:rsid w:val="00E26B5E"/>
    <w:rsid w:val="00E27374"/>
    <w:rsid w:val="00E34CD0"/>
    <w:rsid w:val="00E437A3"/>
    <w:rsid w:val="00E441F7"/>
    <w:rsid w:val="00E46290"/>
    <w:rsid w:val="00E50717"/>
    <w:rsid w:val="00E54742"/>
    <w:rsid w:val="00E555C4"/>
    <w:rsid w:val="00E6399B"/>
    <w:rsid w:val="00E67FAB"/>
    <w:rsid w:val="00E7002F"/>
    <w:rsid w:val="00E70B8F"/>
    <w:rsid w:val="00E731E6"/>
    <w:rsid w:val="00E778F2"/>
    <w:rsid w:val="00E824E4"/>
    <w:rsid w:val="00E84694"/>
    <w:rsid w:val="00E94C3C"/>
    <w:rsid w:val="00E96F7C"/>
    <w:rsid w:val="00E977B3"/>
    <w:rsid w:val="00EA2BA8"/>
    <w:rsid w:val="00EA68D6"/>
    <w:rsid w:val="00EB019B"/>
    <w:rsid w:val="00EB1141"/>
    <w:rsid w:val="00EB3766"/>
    <w:rsid w:val="00EB4045"/>
    <w:rsid w:val="00EB4E63"/>
    <w:rsid w:val="00EB64C3"/>
    <w:rsid w:val="00EB7BF3"/>
    <w:rsid w:val="00EC0115"/>
    <w:rsid w:val="00EC2694"/>
    <w:rsid w:val="00EC4617"/>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87B78"/>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1831"/>
    <w:rsid w:val="00FC34C9"/>
    <w:rsid w:val="00FC4ACF"/>
    <w:rsid w:val="00FD17F1"/>
    <w:rsid w:val="00FD1A1A"/>
    <w:rsid w:val="00FD3714"/>
    <w:rsid w:val="00FD5B45"/>
    <w:rsid w:val="00FD5BA7"/>
    <w:rsid w:val="00FD72B5"/>
    <w:rsid w:val="00FE1335"/>
    <w:rsid w:val="00FE6141"/>
    <w:rsid w:val="00FE7C09"/>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st">
    <w:name w:val="st"/>
    <w:basedOn w:val="Absatz-Standardschriftart"/>
    <w:rsid w:val="00907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st">
    <w:name w:val="st"/>
    <w:basedOn w:val="Absatz-Standardschriftart"/>
    <w:rsid w:val="0090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Lapp_Zertifikatsuebergabe_2013.jp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rfolgsfaktor-familie.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ternehmenswettbewerb-erfolgsfaktor-famili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ppkabel.de.lapp.intern/fileadmin/DAM/Global_Media_Folder/news/press/2016/Lapp_Zertifikatsuebergabe_2013.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625</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5535</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Sarah Budnowski</cp:lastModifiedBy>
  <cp:revision>7</cp:revision>
  <cp:lastPrinted>2016-02-10T13:24:00Z</cp:lastPrinted>
  <dcterms:created xsi:type="dcterms:W3CDTF">2016-02-22T09:54:00Z</dcterms:created>
  <dcterms:modified xsi:type="dcterms:W3CDTF">2016-02-24T14:12:00Z</dcterms:modified>
</cp:coreProperties>
</file>