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7E" w:rsidRPr="00C15B61" w:rsidRDefault="00A9137E" w:rsidP="00A9137E">
      <w:pPr>
        <w:spacing w:line="360" w:lineRule="auto"/>
        <w:rPr>
          <w:rFonts w:ascii="CorpoS" w:hAnsi="CorpoS"/>
          <w:b/>
          <w:u w:val="single"/>
          <w:lang w:val="en-GB"/>
        </w:rPr>
      </w:pPr>
      <w:r w:rsidRPr="00C15B61">
        <w:rPr>
          <w:rFonts w:ascii="CorpoS" w:hAnsi="CorpoS" w:cs="Arial"/>
          <w:b/>
          <w:u w:val="single"/>
          <w:lang w:val="en-GB"/>
        </w:rPr>
        <w:t>Lapp acquires Italian innovation leader in data communication systems</w:t>
      </w:r>
    </w:p>
    <w:p w:rsidR="00A9137E" w:rsidRPr="00C15B61" w:rsidRDefault="00A9137E" w:rsidP="00A9137E">
      <w:pPr>
        <w:spacing w:line="360" w:lineRule="auto"/>
        <w:jc w:val="both"/>
        <w:rPr>
          <w:rFonts w:ascii="CorpoS" w:hAnsi="CorpoS"/>
          <w:lang w:val="en-GB"/>
        </w:rPr>
      </w:pPr>
      <w:r w:rsidRPr="00C15B61">
        <w:rPr>
          <w:rFonts w:ascii="CorpoS" w:hAnsi="CorpoS" w:cs="Arial"/>
          <w:b/>
          <w:sz w:val="32"/>
          <w:szCs w:val="32"/>
          <w:lang w:val="en-GB"/>
        </w:rPr>
        <w:t>The Lapp Group buys CEAM and Fender</w:t>
      </w:r>
    </w:p>
    <w:p w:rsidR="00A9137E" w:rsidRPr="00C15B61" w:rsidRDefault="00A9137E" w:rsidP="00A9137E">
      <w:pPr>
        <w:spacing w:line="360" w:lineRule="auto"/>
        <w:jc w:val="both"/>
        <w:rPr>
          <w:rFonts w:ascii="CorpoS" w:hAnsi="CorpoS"/>
          <w:lang w:val="en-GB"/>
        </w:rPr>
      </w:pPr>
    </w:p>
    <w:p w:rsidR="00A9137E" w:rsidRPr="00C15B61" w:rsidRDefault="00A9137E" w:rsidP="00A9137E">
      <w:pPr>
        <w:spacing w:line="360" w:lineRule="auto"/>
        <w:jc w:val="both"/>
        <w:rPr>
          <w:rFonts w:ascii="CorpoS" w:hAnsi="CorpoS"/>
          <w:lang w:val="en-GB"/>
        </w:rPr>
      </w:pPr>
      <w:r w:rsidRPr="00C15B61">
        <w:rPr>
          <w:rFonts w:ascii="CorpoS" w:hAnsi="CorpoS"/>
          <w:lang w:val="en-GB"/>
        </w:rPr>
        <w:t>Stuttgart, 24 October 2016</w:t>
      </w:r>
    </w:p>
    <w:p w:rsidR="00A9137E" w:rsidRPr="00C15B61" w:rsidRDefault="00A9137E" w:rsidP="00A9137E">
      <w:pPr>
        <w:spacing w:line="360" w:lineRule="auto"/>
        <w:jc w:val="both"/>
        <w:rPr>
          <w:rFonts w:ascii="CorpoS" w:hAnsi="CorpoS"/>
          <w:lang w:val="en-GB"/>
        </w:rPr>
      </w:pPr>
      <w:r w:rsidRPr="00C15B61">
        <w:rPr>
          <w:rFonts w:ascii="CorpoS" w:hAnsi="CorpoS"/>
          <w:lang w:val="en-GB"/>
        </w:rPr>
        <w:t xml:space="preserve">The Stuttgart-based Lapp Group, the leading supplier of integrated solutions and branded cable and connection technology products, has acquired CEAM </w:t>
      </w:r>
      <w:proofErr w:type="spellStart"/>
      <w:r w:rsidRPr="00C15B61">
        <w:rPr>
          <w:rFonts w:ascii="CorpoS" w:hAnsi="CorpoS"/>
          <w:lang w:val="en-GB"/>
        </w:rPr>
        <w:t>Cavi</w:t>
      </w:r>
      <w:proofErr w:type="spellEnd"/>
      <w:r w:rsidRPr="00C15B61">
        <w:rPr>
          <w:rFonts w:ascii="CorpoS" w:hAnsi="CorpoS"/>
          <w:lang w:val="en-GB"/>
        </w:rPr>
        <w:t xml:space="preserve"> </w:t>
      </w:r>
      <w:proofErr w:type="spellStart"/>
      <w:r w:rsidRPr="00C15B61">
        <w:rPr>
          <w:rFonts w:ascii="CorpoS" w:hAnsi="CorpoS"/>
          <w:lang w:val="en-GB"/>
        </w:rPr>
        <w:t>Speciali</w:t>
      </w:r>
      <w:proofErr w:type="spellEnd"/>
      <w:r w:rsidRPr="00C15B61">
        <w:rPr>
          <w:rFonts w:ascii="CorpoS" w:hAnsi="CorpoS"/>
          <w:lang w:val="en-GB"/>
        </w:rPr>
        <w:t xml:space="preserve">. The company </w:t>
      </w:r>
      <w:r w:rsidR="00CD4614">
        <w:rPr>
          <w:rFonts w:ascii="CorpoS" w:hAnsi="CorpoS"/>
          <w:lang w:val="en-GB"/>
        </w:rPr>
        <w:t>employs</w:t>
      </w:r>
      <w:r w:rsidRPr="00C15B61">
        <w:rPr>
          <w:rFonts w:ascii="CorpoS" w:hAnsi="CorpoS"/>
          <w:lang w:val="en-GB"/>
        </w:rPr>
        <w:t xml:space="preserve"> </w:t>
      </w:r>
      <w:r w:rsidR="00CD4614">
        <w:rPr>
          <w:rFonts w:ascii="CorpoS" w:hAnsi="CorpoS"/>
          <w:lang w:val="en-GB"/>
        </w:rPr>
        <w:t xml:space="preserve">a staff of </w:t>
      </w:r>
      <w:r w:rsidRPr="00C15B61">
        <w:rPr>
          <w:rFonts w:ascii="CorpoS" w:hAnsi="CorpoS"/>
          <w:lang w:val="en-GB"/>
        </w:rPr>
        <w:t xml:space="preserve">110 in </w:t>
      </w:r>
      <w:proofErr w:type="spellStart"/>
      <w:r w:rsidRPr="00C15B61">
        <w:rPr>
          <w:rFonts w:ascii="CorpoS" w:hAnsi="CorpoS"/>
          <w:lang w:val="en-GB"/>
        </w:rPr>
        <w:t>Monselice</w:t>
      </w:r>
      <w:proofErr w:type="spellEnd"/>
      <w:r w:rsidRPr="00C15B61">
        <w:rPr>
          <w:rFonts w:ascii="CorpoS" w:hAnsi="CorpoS"/>
          <w:lang w:val="en-GB"/>
        </w:rPr>
        <w:t xml:space="preserve">, Italy, and is one of the leading European manufacturers of </w:t>
      </w:r>
      <w:r w:rsidR="000E7B1C" w:rsidRPr="00C15B61">
        <w:rPr>
          <w:rFonts w:ascii="CorpoS" w:hAnsi="CorpoS"/>
          <w:lang w:val="en-GB"/>
        </w:rPr>
        <w:t>data cables</w:t>
      </w:r>
      <w:r w:rsidRPr="00C15B61">
        <w:rPr>
          <w:rFonts w:ascii="CorpoS" w:hAnsi="CorpoS"/>
          <w:lang w:val="en-GB"/>
        </w:rPr>
        <w:t xml:space="preserve"> for Industrial Ethernet and fieldbus network </w:t>
      </w:r>
      <w:r w:rsidR="000E7B1C" w:rsidRPr="00C15B61">
        <w:rPr>
          <w:rFonts w:ascii="CorpoS" w:hAnsi="CorpoS"/>
          <w:lang w:val="en-GB"/>
        </w:rPr>
        <w:t>systems</w:t>
      </w:r>
      <w:r w:rsidRPr="00C15B61">
        <w:rPr>
          <w:rFonts w:ascii="CorpoS" w:hAnsi="CorpoS"/>
          <w:lang w:val="en-GB"/>
        </w:rPr>
        <w:t xml:space="preserve">. Lapp has also acquired S.C. Fender Cables, a company employing </w:t>
      </w:r>
      <w:r w:rsidR="00CD4614">
        <w:rPr>
          <w:rFonts w:ascii="CorpoS" w:hAnsi="CorpoS"/>
          <w:lang w:val="en-GB"/>
        </w:rPr>
        <w:t>a staff of 20</w:t>
      </w:r>
      <w:bookmarkStart w:id="0" w:name="_GoBack"/>
      <w:bookmarkEnd w:id="0"/>
      <w:r w:rsidRPr="00C15B61">
        <w:rPr>
          <w:rFonts w:ascii="CorpoS" w:hAnsi="CorpoS"/>
          <w:lang w:val="en-GB"/>
        </w:rPr>
        <w:t xml:space="preserve"> in Cluj-Napoca, Romania. It specialises in cables for alarm and fire protection systems and, along with CEAM, was part of COFIMA Holding. “The acquisition of CEAM strengthens Lapp’s leading role in industry-standard data communication systems,” said Andreas Lapp, Chairman of the Board of Lapp Holding. “Lapp has thus attained additional expertise and manufacturing capacities, especially in the fast growing Industrial Ethernet and fieldbus systems markets.” The </w:t>
      </w:r>
      <w:r w:rsidR="000E7B1C" w:rsidRPr="00C15B61">
        <w:rPr>
          <w:rFonts w:ascii="CorpoS" w:hAnsi="CorpoS"/>
          <w:lang w:val="en-GB"/>
        </w:rPr>
        <w:t>acquisition took effect on October 13</w:t>
      </w:r>
      <w:r w:rsidRPr="00C15B61">
        <w:rPr>
          <w:rFonts w:ascii="CorpoS" w:hAnsi="CorpoS"/>
          <w:lang w:val="en-GB"/>
        </w:rPr>
        <w:t>; the parties agreed not to disclose the purchase price.</w:t>
      </w:r>
    </w:p>
    <w:p w:rsidR="00A9137E" w:rsidRPr="00C15B61" w:rsidRDefault="00A9137E" w:rsidP="00A9137E">
      <w:pPr>
        <w:pStyle w:val="Kommentartext"/>
        <w:spacing w:line="360" w:lineRule="auto"/>
        <w:rPr>
          <w:rFonts w:ascii="CorpoS" w:hAnsi="CorpoS"/>
          <w:sz w:val="24"/>
          <w:szCs w:val="24"/>
          <w:lang w:val="en-GB"/>
        </w:rPr>
      </w:pPr>
    </w:p>
    <w:p w:rsidR="00A9137E" w:rsidRPr="00C15B61" w:rsidRDefault="00A9137E" w:rsidP="00A9137E">
      <w:pPr>
        <w:pStyle w:val="Kommentartext"/>
        <w:spacing w:line="360" w:lineRule="auto"/>
        <w:rPr>
          <w:rFonts w:ascii="CorpoS" w:hAnsi="CorpoS"/>
          <w:b/>
          <w:sz w:val="24"/>
          <w:szCs w:val="24"/>
          <w:lang w:val="en-GB"/>
        </w:rPr>
      </w:pPr>
      <w:r w:rsidRPr="00C15B61">
        <w:rPr>
          <w:rFonts w:ascii="CorpoS" w:hAnsi="CorpoS"/>
          <w:b/>
          <w:sz w:val="24"/>
          <w:szCs w:val="24"/>
          <w:lang w:val="en-GB"/>
        </w:rPr>
        <w:t>Long-standing partnership</w:t>
      </w:r>
    </w:p>
    <w:p w:rsidR="00A9137E" w:rsidRPr="00C15B61" w:rsidRDefault="00A9137E" w:rsidP="00A9137E">
      <w:pPr>
        <w:spacing w:line="360" w:lineRule="auto"/>
        <w:jc w:val="both"/>
        <w:rPr>
          <w:rFonts w:ascii="CorpoS" w:hAnsi="CorpoS"/>
          <w:lang w:val="en-GB"/>
        </w:rPr>
      </w:pPr>
      <w:r w:rsidRPr="00C15B61">
        <w:rPr>
          <w:rFonts w:ascii="CorpoS" w:hAnsi="CorpoS"/>
          <w:lang w:val="en-GB"/>
        </w:rPr>
        <w:t xml:space="preserve">Lapp has acquired CEAM, an innovative and profitable family company. Its turnover in 2015 was €23 million; Fender generated </w:t>
      </w:r>
      <w:r w:rsidR="000E7B1C" w:rsidRPr="00C15B61">
        <w:rPr>
          <w:rFonts w:ascii="CorpoS" w:hAnsi="CorpoS"/>
          <w:lang w:val="en-GB"/>
        </w:rPr>
        <w:t xml:space="preserve">around </w:t>
      </w:r>
      <w:r w:rsidRPr="00C15B61">
        <w:rPr>
          <w:rFonts w:ascii="CorpoS" w:hAnsi="CorpoS"/>
          <w:lang w:val="en-GB"/>
        </w:rPr>
        <w:t>€3.</w:t>
      </w:r>
      <w:r w:rsidR="000E7B1C" w:rsidRPr="00C15B61">
        <w:rPr>
          <w:rFonts w:ascii="CorpoS" w:hAnsi="CorpoS"/>
          <w:lang w:val="en-GB"/>
        </w:rPr>
        <w:t xml:space="preserve">5 </w:t>
      </w:r>
      <w:r w:rsidRPr="00C15B61">
        <w:rPr>
          <w:rFonts w:ascii="CorpoS" w:hAnsi="CorpoS"/>
          <w:lang w:val="en-GB"/>
        </w:rPr>
        <w:t xml:space="preserve">million in revenue in this year. CEAM and Fender were formerly part of COFIMA Holding, a business run by founders Franco and Carlo </w:t>
      </w:r>
      <w:proofErr w:type="spellStart"/>
      <w:r w:rsidRPr="00C15B61">
        <w:rPr>
          <w:rFonts w:ascii="CorpoS" w:hAnsi="CorpoS"/>
          <w:lang w:val="en-GB"/>
        </w:rPr>
        <w:t>Magon</w:t>
      </w:r>
      <w:proofErr w:type="spellEnd"/>
      <w:r w:rsidRPr="00C15B61">
        <w:rPr>
          <w:rFonts w:ascii="CorpoS" w:hAnsi="CorpoS"/>
          <w:lang w:val="en-GB"/>
        </w:rPr>
        <w:t xml:space="preserve">. Lapp has a long-standing partnership with CEAM. Georg Stawowy, Chief Technical Officer at Lapp Holding AG, said: “The takeover will help us to boost our successful branded products – UNITRONIC® and ETHERLINE®. This will help Lapp to become the innovation leader in cable-based data communication systems in the field of automation.” Franco </w:t>
      </w:r>
      <w:proofErr w:type="spellStart"/>
      <w:r w:rsidRPr="00C15B61">
        <w:rPr>
          <w:rFonts w:ascii="CorpoS" w:hAnsi="CorpoS"/>
          <w:lang w:val="en-GB"/>
        </w:rPr>
        <w:t>Magon</w:t>
      </w:r>
      <w:proofErr w:type="spellEnd"/>
      <w:r w:rsidRPr="00C15B61">
        <w:rPr>
          <w:rFonts w:ascii="CorpoS" w:hAnsi="CorpoS"/>
          <w:lang w:val="en-GB"/>
        </w:rPr>
        <w:t xml:space="preserve">, </w:t>
      </w:r>
      <w:r w:rsidR="000C3FA6" w:rsidRPr="00C15B61">
        <w:rPr>
          <w:rFonts w:ascii="CorpoS" w:hAnsi="CorpoS"/>
          <w:lang w:val="en-GB"/>
        </w:rPr>
        <w:t>one</w:t>
      </w:r>
      <w:r w:rsidRPr="00C15B61">
        <w:rPr>
          <w:rFonts w:ascii="CorpoS" w:hAnsi="CorpoS"/>
          <w:lang w:val="en-GB"/>
        </w:rPr>
        <w:t xml:space="preserve"> of CEAM and Fender</w:t>
      </w:r>
      <w:r w:rsidR="000C3FA6" w:rsidRPr="00C15B61">
        <w:rPr>
          <w:rFonts w:ascii="CorpoS" w:hAnsi="CorpoS"/>
          <w:lang w:val="en-GB"/>
        </w:rPr>
        <w:t xml:space="preserve"> founders</w:t>
      </w:r>
      <w:r w:rsidRPr="00C15B61">
        <w:rPr>
          <w:rFonts w:ascii="CorpoS" w:hAnsi="CorpoS"/>
          <w:lang w:val="en-GB"/>
        </w:rPr>
        <w:t xml:space="preserve">, emphasized that the Lapp Group and CEAM fit together well not only in terms of technology </w:t>
      </w:r>
      <w:r w:rsidRPr="00C15B61">
        <w:rPr>
          <w:rFonts w:ascii="CorpoS" w:hAnsi="CorpoS"/>
          <w:lang w:val="en-GB"/>
        </w:rPr>
        <w:lastRenderedPageBreak/>
        <w:t xml:space="preserve">and products but also in their values: "Ethics, innovation, performance and service - these values have been guidelines for CEAM, and they have brought our small family business together with the global player Lapp.” And Carlo </w:t>
      </w:r>
      <w:proofErr w:type="spellStart"/>
      <w:r w:rsidRPr="00C15B61">
        <w:rPr>
          <w:rFonts w:ascii="CorpoS" w:hAnsi="CorpoS"/>
          <w:lang w:val="en-GB"/>
        </w:rPr>
        <w:t>Magon</w:t>
      </w:r>
      <w:proofErr w:type="spellEnd"/>
      <w:r w:rsidRPr="00C15B61">
        <w:rPr>
          <w:rFonts w:ascii="CorpoS" w:hAnsi="CorpoS"/>
          <w:lang w:val="en-GB"/>
        </w:rPr>
        <w:t xml:space="preserve"> adds:" This acquisition is very good news for CEAM, for our employees and for our customers, as is creates entirely new opportunities for growth and development."</w:t>
      </w:r>
      <w:r w:rsidR="00FE73D6" w:rsidRPr="00C15B61">
        <w:rPr>
          <w:rFonts w:ascii="CorpoS" w:hAnsi="CorpoS"/>
          <w:lang w:val="en-GB"/>
        </w:rPr>
        <w:t xml:space="preserve"> CEAM will continue to supply CEAM products to their existing customers.</w:t>
      </w:r>
    </w:p>
    <w:p w:rsidR="00A9137E" w:rsidRPr="00C15B61" w:rsidRDefault="00A9137E" w:rsidP="00A9137E">
      <w:pPr>
        <w:pStyle w:val="Kommentartext"/>
        <w:spacing w:line="360" w:lineRule="auto"/>
        <w:jc w:val="both"/>
        <w:rPr>
          <w:rFonts w:ascii="CorpoS" w:hAnsi="CorpoS"/>
          <w:sz w:val="24"/>
          <w:szCs w:val="24"/>
          <w:lang w:val="en-GB"/>
        </w:rPr>
      </w:pPr>
    </w:p>
    <w:p w:rsidR="00A9137E" w:rsidRPr="00C15B61" w:rsidRDefault="00A9137E" w:rsidP="00A9137E">
      <w:pPr>
        <w:pStyle w:val="Kommentartext"/>
        <w:spacing w:line="360" w:lineRule="auto"/>
        <w:rPr>
          <w:rFonts w:ascii="CorpoS" w:hAnsi="CorpoS"/>
          <w:b/>
          <w:sz w:val="24"/>
          <w:szCs w:val="24"/>
          <w:lang w:val="en-GB"/>
        </w:rPr>
      </w:pPr>
      <w:r w:rsidRPr="00C15B61">
        <w:rPr>
          <w:rFonts w:ascii="CorpoS" w:hAnsi="CorpoS"/>
          <w:b/>
          <w:sz w:val="24"/>
          <w:szCs w:val="24"/>
          <w:lang w:val="en-GB"/>
        </w:rPr>
        <w:t xml:space="preserve">Competence centre in </w:t>
      </w:r>
      <w:proofErr w:type="spellStart"/>
      <w:r w:rsidRPr="00C15B61">
        <w:rPr>
          <w:rFonts w:ascii="CorpoS" w:hAnsi="CorpoS"/>
          <w:b/>
          <w:sz w:val="24"/>
          <w:szCs w:val="24"/>
          <w:lang w:val="en-GB"/>
        </w:rPr>
        <w:t>Monselice</w:t>
      </w:r>
      <w:proofErr w:type="spellEnd"/>
    </w:p>
    <w:p w:rsidR="00A9137E" w:rsidRPr="00C15B61" w:rsidRDefault="00A9137E" w:rsidP="00A9137E">
      <w:pPr>
        <w:pStyle w:val="Kommentartext"/>
        <w:spacing w:line="360" w:lineRule="auto"/>
        <w:jc w:val="both"/>
        <w:rPr>
          <w:rFonts w:ascii="CorpoS" w:hAnsi="CorpoS"/>
          <w:sz w:val="24"/>
          <w:szCs w:val="24"/>
          <w:lang w:val="en-GB"/>
        </w:rPr>
      </w:pPr>
      <w:r w:rsidRPr="00C15B61">
        <w:rPr>
          <w:rFonts w:ascii="CorpoS" w:hAnsi="CorpoS"/>
          <w:sz w:val="24"/>
          <w:szCs w:val="24"/>
          <w:lang w:val="en-GB"/>
        </w:rPr>
        <w:t xml:space="preserve">Lapp will continue to run and support the production sites. The Lapp Group wants </w:t>
      </w:r>
      <w:proofErr w:type="spellStart"/>
      <w:r w:rsidRPr="00C15B61">
        <w:rPr>
          <w:rFonts w:ascii="CorpoS" w:hAnsi="CorpoS"/>
          <w:sz w:val="24"/>
          <w:szCs w:val="24"/>
          <w:lang w:val="en-GB"/>
        </w:rPr>
        <w:t>Monselice</w:t>
      </w:r>
      <w:proofErr w:type="spellEnd"/>
      <w:r w:rsidRPr="00C15B61">
        <w:rPr>
          <w:rFonts w:ascii="CorpoS" w:hAnsi="CorpoS"/>
          <w:sz w:val="24"/>
          <w:szCs w:val="24"/>
          <w:lang w:val="en-GB"/>
        </w:rPr>
        <w:t xml:space="preserve"> to be its competence centre for industry-standard data transfer technology with a research and development team and a test centre. One of the group's plans is to develop solutions for fast and flexible data transmission for Industry 4.0 here.</w:t>
      </w:r>
    </w:p>
    <w:p w:rsidR="00E64719" w:rsidRPr="00C15B61" w:rsidRDefault="00E64719" w:rsidP="00E64719">
      <w:pPr>
        <w:spacing w:line="360" w:lineRule="auto"/>
        <w:jc w:val="both"/>
        <w:rPr>
          <w:rFonts w:ascii="CorpoS" w:hAnsi="CorpoS"/>
          <w:lang w:val="en-GB"/>
        </w:rPr>
      </w:pPr>
    </w:p>
    <w:p w:rsidR="001F0204" w:rsidRPr="00C15B61" w:rsidRDefault="001F0204" w:rsidP="00D67A6D">
      <w:pPr>
        <w:spacing w:line="360" w:lineRule="auto"/>
        <w:jc w:val="both"/>
        <w:rPr>
          <w:rFonts w:ascii="CorpoS" w:hAnsi="CorpoS"/>
          <w:lang w:val="en-GB"/>
        </w:rPr>
      </w:pPr>
    </w:p>
    <w:p w:rsidR="00D67A6D" w:rsidRPr="00C15B61" w:rsidRDefault="008534C0" w:rsidP="00D67A6D">
      <w:pPr>
        <w:rPr>
          <w:lang w:val="en-GB"/>
        </w:rPr>
      </w:pPr>
      <w:r w:rsidRPr="00C15B61">
        <w:rPr>
          <w:noProof/>
        </w:rPr>
        <w:drawing>
          <wp:inline distT="0" distB="0" distL="0" distR="0" wp14:anchorId="0FE563C4" wp14:editId="6E3100E9">
            <wp:extent cx="4510405" cy="2938780"/>
            <wp:effectExtent l="0" t="0" r="4445" b="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aerea CEAM.jpg"/>
                    <pic:cNvPicPr/>
                  </pic:nvPicPr>
                  <pic:blipFill>
                    <a:blip r:embed="rId9" cstate="screen">
                      <a:extLst>
                        <a:ext uri="{28A0092B-C50C-407E-A947-70E740481C1C}">
                          <a14:useLocalDpi xmlns:a14="http://schemas.microsoft.com/office/drawing/2010/main"/>
                        </a:ext>
                      </a:extLst>
                    </a:blip>
                    <a:stretch>
                      <a:fillRect/>
                    </a:stretch>
                  </pic:blipFill>
                  <pic:spPr>
                    <a:xfrm>
                      <a:off x="0" y="0"/>
                      <a:ext cx="4510405" cy="2938780"/>
                    </a:xfrm>
                    <a:prstGeom prst="rect">
                      <a:avLst/>
                    </a:prstGeom>
                  </pic:spPr>
                </pic:pic>
              </a:graphicData>
            </a:graphic>
          </wp:inline>
        </w:drawing>
      </w:r>
    </w:p>
    <w:p w:rsidR="000E7B1C" w:rsidRPr="00C15B61" w:rsidRDefault="000E7B1C" w:rsidP="00D67A6D">
      <w:pPr>
        <w:rPr>
          <w:rFonts w:ascii="CorpoS" w:hAnsi="CorpoS"/>
          <w:b/>
          <w:lang w:val="en-GB"/>
        </w:rPr>
      </w:pPr>
      <w:r w:rsidRPr="00C15B61">
        <w:rPr>
          <w:rFonts w:ascii="CorpoS" w:hAnsi="CorpoS"/>
          <w:lang w:val="en-GB"/>
        </w:rPr>
        <w:t>The acquisition of CEAM strengthens Lapp’s leading role in industry-standard data communication systems</w:t>
      </w:r>
    </w:p>
    <w:p w:rsidR="000E7B1C" w:rsidRPr="00C15B61" w:rsidRDefault="000E7B1C" w:rsidP="00D67A6D">
      <w:pPr>
        <w:rPr>
          <w:rFonts w:ascii="CorpoS" w:hAnsi="CorpoS"/>
          <w:b/>
          <w:lang w:val="en-GB"/>
        </w:rPr>
      </w:pPr>
    </w:p>
    <w:p w:rsidR="00D67A6D" w:rsidRPr="00C15B61" w:rsidRDefault="000E7B1C" w:rsidP="00D67A6D">
      <w:pPr>
        <w:rPr>
          <w:rFonts w:ascii="CorpoS" w:hAnsi="CorpoS"/>
          <w:b/>
          <w:lang w:val="en-GB"/>
        </w:rPr>
      </w:pPr>
      <w:r w:rsidRPr="00C15B61">
        <w:rPr>
          <w:rFonts w:ascii="CorpoS" w:hAnsi="CorpoS"/>
          <w:b/>
          <w:lang w:val="en-GB"/>
        </w:rPr>
        <w:t>T</w:t>
      </w:r>
      <w:r w:rsidR="00D67A6D" w:rsidRPr="00C15B61">
        <w:rPr>
          <w:rFonts w:ascii="CorpoS" w:hAnsi="CorpoS"/>
          <w:b/>
          <w:lang w:val="en-GB"/>
        </w:rPr>
        <w:t xml:space="preserve">he image is available in printable quality </w:t>
      </w:r>
      <w:hyperlink r:id="rId10" w:history="1">
        <w:r w:rsidR="00D67A6D" w:rsidRPr="00C15B61">
          <w:rPr>
            <w:rStyle w:val="Hyperlink"/>
            <w:rFonts w:ascii="CorpoS" w:hAnsi="CorpoS"/>
            <w:b/>
            <w:lang w:val="en-GB"/>
          </w:rPr>
          <w:t>here</w:t>
        </w:r>
      </w:hyperlink>
    </w:p>
    <w:p w:rsidR="00F851C2" w:rsidRPr="00C15B61" w:rsidRDefault="00F851C2" w:rsidP="00F851C2">
      <w:pPr>
        <w:spacing w:line="360" w:lineRule="auto"/>
        <w:jc w:val="both"/>
        <w:rPr>
          <w:rFonts w:ascii="CorpoS" w:hAnsi="CorpoS"/>
          <w:lang w:val="en-GB"/>
        </w:rPr>
      </w:pPr>
    </w:p>
    <w:p w:rsidR="00E258AD" w:rsidRPr="00C15B61" w:rsidRDefault="00997316" w:rsidP="002C5F01">
      <w:pPr>
        <w:spacing w:line="360" w:lineRule="auto"/>
        <w:rPr>
          <w:rStyle w:val="Hyperlink"/>
          <w:rFonts w:ascii="CorpoS" w:hAnsi="CorpoS"/>
          <w:b/>
          <w:lang w:val="en-GB"/>
        </w:rPr>
      </w:pPr>
      <w:r w:rsidRPr="00C15B61">
        <w:rPr>
          <w:rFonts w:ascii="CorpoS" w:hAnsi="CorpoS"/>
          <w:b/>
          <w:lang w:val="en-GB"/>
        </w:rPr>
        <w:fldChar w:fldCharType="begin"/>
      </w:r>
      <w:r w:rsidRPr="00C15B61">
        <w:rPr>
          <w:rFonts w:ascii="CorpoS" w:hAnsi="CorpoS"/>
          <w:b/>
          <w:lang w:val="en-GB"/>
        </w:rPr>
        <w:instrText xml:space="preserve"> HYPERLINK "http://www.lappkabel.com/press/latest-press-releases.html" </w:instrText>
      </w:r>
      <w:r w:rsidRPr="00C15B61">
        <w:rPr>
          <w:rFonts w:ascii="CorpoS" w:hAnsi="CorpoS"/>
          <w:b/>
          <w:lang w:val="en-GB"/>
        </w:rPr>
        <w:fldChar w:fldCharType="separate"/>
      </w:r>
      <w:r w:rsidR="002C5F01" w:rsidRPr="00C15B61">
        <w:rPr>
          <w:rStyle w:val="Hyperlink"/>
          <w:rFonts w:ascii="CorpoS" w:hAnsi="CorpoS"/>
          <w:b/>
          <w:lang w:val="en-GB"/>
        </w:rPr>
        <w:t>www.lappkabel.com/</w:t>
      </w:r>
      <w:r w:rsidR="000232EF" w:rsidRPr="00C15B61">
        <w:rPr>
          <w:rStyle w:val="Hyperlink"/>
          <w:rFonts w:ascii="CorpoS" w:hAnsi="CorpoS"/>
          <w:b/>
          <w:lang w:val="en-GB"/>
        </w:rPr>
        <w:t>press</w:t>
      </w:r>
    </w:p>
    <w:p w:rsidR="00773DBF" w:rsidRPr="00C15B61" w:rsidRDefault="00997316" w:rsidP="00773DBF">
      <w:pPr>
        <w:rPr>
          <w:rFonts w:ascii="CorpoS" w:hAnsi="CorpoS"/>
          <w:lang w:val="en-GB"/>
        </w:rPr>
      </w:pPr>
      <w:r w:rsidRPr="00C15B61">
        <w:rPr>
          <w:rFonts w:ascii="CorpoS" w:hAnsi="CorpoS"/>
          <w:b/>
          <w:lang w:val="en-GB"/>
        </w:rPr>
        <w:lastRenderedPageBreak/>
        <w:fldChar w:fldCharType="end"/>
      </w:r>
    </w:p>
    <w:p w:rsidR="00D56A5E" w:rsidRPr="00C15B61"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GB"/>
        </w:rPr>
      </w:pPr>
      <w:r w:rsidRPr="00C15B61">
        <w:rPr>
          <w:rFonts w:ascii="CorpoS" w:hAnsi="CorpoS" w:cs="Helv"/>
          <w:b/>
          <w:iCs/>
          <w:color w:val="000000"/>
          <w:lang w:val="en-GB"/>
        </w:rPr>
        <w:t>About the Lapp Group:</w:t>
      </w:r>
    </w:p>
    <w:p w:rsidR="00042265" w:rsidRPr="00C15B61" w:rsidRDefault="00042265" w:rsidP="00042265">
      <w:pPr>
        <w:pStyle w:val="Textkrper2"/>
        <w:tabs>
          <w:tab w:val="left" w:pos="7384"/>
        </w:tabs>
        <w:spacing w:line="360" w:lineRule="auto"/>
        <w:ind w:right="113"/>
        <w:rPr>
          <w:rFonts w:ascii="CorpoS" w:hAnsi="CorpoS" w:cs="Arial"/>
          <w:lang w:val="en-GB"/>
        </w:rPr>
      </w:pPr>
      <w:r w:rsidRPr="00C15B61">
        <w:rPr>
          <w:rFonts w:ascii="CorpoS" w:hAnsi="CorpoS" w:cs="Arial"/>
          <w:lang w:val="en-GB"/>
        </w:rPr>
        <w:t>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042265" w:rsidRPr="00C15B61" w:rsidRDefault="00042265" w:rsidP="00042265">
      <w:pPr>
        <w:pStyle w:val="Textkrper2"/>
        <w:tabs>
          <w:tab w:val="left" w:pos="7384"/>
        </w:tabs>
        <w:spacing w:line="360" w:lineRule="auto"/>
        <w:ind w:right="113"/>
        <w:rPr>
          <w:rFonts w:ascii="CorpoS" w:hAnsi="CorpoS" w:cs="Arial"/>
          <w:lang w:val="en-GB"/>
        </w:rPr>
      </w:pPr>
    </w:p>
    <w:p w:rsidR="00996BFD" w:rsidRPr="00C15B61" w:rsidRDefault="00042265" w:rsidP="00042265">
      <w:pPr>
        <w:pStyle w:val="Textkrper2"/>
        <w:tabs>
          <w:tab w:val="left" w:pos="7384"/>
        </w:tabs>
        <w:spacing w:line="360" w:lineRule="auto"/>
        <w:ind w:right="113"/>
        <w:rPr>
          <w:rFonts w:ascii="CorpoS" w:hAnsi="CorpoS"/>
          <w:lang w:val="en-GB"/>
        </w:rPr>
      </w:pPr>
      <w:r w:rsidRPr="00C15B61">
        <w:rPr>
          <w:rFonts w:ascii="CorpoS" w:hAnsi="CorpoS" w:cs="Arial"/>
          <w:lang w:val="en-GB"/>
        </w:rPr>
        <w:t>The Lapp Group has remained in continuous family ownership since it was founded in 1959. In the 201</w:t>
      </w:r>
      <w:r w:rsidR="00662224" w:rsidRPr="00C15B61">
        <w:rPr>
          <w:rFonts w:ascii="CorpoS" w:hAnsi="CorpoS" w:cs="Arial"/>
          <w:lang w:val="en-GB"/>
        </w:rPr>
        <w:t>4</w:t>
      </w:r>
      <w:r w:rsidRPr="00C15B61">
        <w:rPr>
          <w:rFonts w:ascii="CorpoS" w:hAnsi="CorpoS" w:cs="Arial"/>
          <w:lang w:val="en-GB"/>
        </w:rPr>
        <w:t>/1</w:t>
      </w:r>
      <w:r w:rsidR="00662224" w:rsidRPr="00C15B61">
        <w:rPr>
          <w:rFonts w:ascii="CorpoS" w:hAnsi="CorpoS" w:cs="Arial"/>
          <w:lang w:val="en-GB"/>
        </w:rPr>
        <w:t>5</w:t>
      </w:r>
      <w:r w:rsidRPr="00C15B61">
        <w:rPr>
          <w:rFonts w:ascii="CorpoS" w:hAnsi="CorpoS" w:cs="Arial"/>
          <w:lang w:val="en-GB"/>
        </w:rPr>
        <w:t xml:space="preserve"> business year, it generated consolidated revenue of 8</w:t>
      </w:r>
      <w:r w:rsidR="00662224" w:rsidRPr="00C15B61">
        <w:rPr>
          <w:rFonts w:ascii="CorpoS" w:hAnsi="CorpoS" w:cs="Arial"/>
          <w:lang w:val="en-GB"/>
        </w:rPr>
        <w:t>86</w:t>
      </w:r>
      <w:r w:rsidRPr="00C15B61">
        <w:rPr>
          <w:rFonts w:ascii="CorpoS" w:hAnsi="CorpoS" w:cs="Arial"/>
          <w:lang w:val="en-GB"/>
        </w:rPr>
        <w:t xml:space="preserve"> million euros. Lapp currently employs approximately 3,</w:t>
      </w:r>
      <w:r w:rsidR="00662224" w:rsidRPr="00C15B61">
        <w:rPr>
          <w:rFonts w:ascii="CorpoS" w:hAnsi="CorpoS" w:cs="Arial"/>
          <w:lang w:val="en-GB"/>
        </w:rPr>
        <w:t>3</w:t>
      </w:r>
      <w:r w:rsidRPr="00C15B61">
        <w:rPr>
          <w:rFonts w:ascii="CorpoS" w:hAnsi="CorpoS" w:cs="Arial"/>
          <w:lang w:val="en-GB"/>
        </w:rPr>
        <w:t>00 people across the world, has 1</w:t>
      </w:r>
      <w:r w:rsidR="00662224" w:rsidRPr="00C15B61">
        <w:rPr>
          <w:rFonts w:ascii="CorpoS" w:hAnsi="CorpoS" w:cs="Arial"/>
          <w:lang w:val="en-GB"/>
        </w:rPr>
        <w:t>7</w:t>
      </w:r>
      <w:r w:rsidRPr="00C15B61">
        <w:rPr>
          <w:rFonts w:ascii="CorpoS" w:hAnsi="CorpoS" w:cs="Arial"/>
          <w:lang w:val="en-GB"/>
        </w:rPr>
        <w:t xml:space="preserve"> production sites and over 40 sales companies. It also works in cooperation with around 100 foreign representatives.</w:t>
      </w:r>
    </w:p>
    <w:sectPr w:rsidR="00996BFD" w:rsidRPr="00C15B61"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AC" w:rsidRDefault="00C923AC">
      <w:r>
        <w:separator/>
      </w:r>
    </w:p>
  </w:endnote>
  <w:endnote w:type="continuationSeparator" w:id="0">
    <w:p w:rsidR="00C923AC" w:rsidRDefault="00C9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550F6">
      <w:rPr>
        <w:rFonts w:ascii="CorpoS" w:hAnsi="CorpoS"/>
        <w:b/>
        <w:bCs/>
        <w:sz w:val="14"/>
      </w:rPr>
      <w:t xml:space="preserve"> </w:t>
    </w:r>
    <w:r>
      <w:rPr>
        <w:rFonts w:ascii="CorpoS" w:hAnsi="CorpoS"/>
        <w:b/>
        <w:bCs/>
        <w:sz w:val="14"/>
      </w:rPr>
      <w:t>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7F6829" w:rsidRDefault="00934584"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D-70565 Stuttgart</w:t>
    </w:r>
  </w:p>
  <w:p w:rsidR="00934584" w:rsidRPr="007F6829" w:rsidRDefault="00934584" w:rsidP="00061CEA">
    <w:pPr>
      <w:framePr w:w="2268" w:h="3496" w:wrap="around" w:vAnchor="page" w:hAnchor="page" w:x="9084" w:y="12451"/>
      <w:spacing w:line="170" w:lineRule="exact"/>
      <w:rPr>
        <w:rFonts w:ascii="CorpoS" w:hAnsi="CorpoS"/>
        <w:sz w:val="14"/>
        <w:lang w:val="en-US"/>
      </w:rPr>
    </w:pPr>
  </w:p>
  <w:p w:rsidR="00934584" w:rsidRPr="007F6829" w:rsidRDefault="0032069B"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AC" w:rsidRDefault="00C923AC">
      <w:r>
        <w:separator/>
      </w:r>
    </w:p>
  </w:footnote>
  <w:footnote w:type="continuationSeparator" w:id="0">
    <w:p w:rsidR="00C923AC" w:rsidRDefault="00C92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0B" w:rsidRDefault="00D57C0B" w:rsidP="00D57C0B">
    <w:pPr>
      <w:framePr w:w="4768" w:h="284" w:hSpace="142" w:wrap="around" w:vAnchor="page" w:hAnchor="page" w:x="1449" w:y="991"/>
      <w:rPr>
        <w:lang w:val="en-US"/>
      </w:rPr>
    </w:pPr>
    <w:r>
      <w:rPr>
        <w:rFonts w:ascii="CorpoS" w:hAnsi="CorpoS"/>
        <w:b/>
        <w:bCs/>
        <w:color w:val="72706F"/>
        <w:sz w:val="32"/>
        <w:lang w:val="en-US"/>
      </w:rPr>
      <w:t>Press release</w:t>
    </w:r>
  </w:p>
  <w:p w:rsidR="00934584" w:rsidRDefault="00B0023D">
    <w:pPr>
      <w:pStyle w:val="Kopfzeile"/>
      <w:tabs>
        <w:tab w:val="left" w:pos="5112"/>
      </w:tabs>
      <w:rPr>
        <w:lang w:val="en-US"/>
      </w:rPr>
    </w:pPr>
    <w:r>
      <w:rPr>
        <w:noProof/>
      </w:rPr>
      <w:drawing>
        <wp:anchor distT="0" distB="0" distL="114300" distR="114300" simplePos="0" relativeHeight="251658240" behindDoc="1" locked="0" layoutInCell="1" allowOverlap="1" wp14:anchorId="28F8626F" wp14:editId="5BE50407">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934584">
      <w:rPr>
        <w:lang w:val="en-US"/>
      </w:rPr>
      <w:t xml:space="preserve">                                                                                     </w:t>
    </w:r>
  </w:p>
  <w:p w:rsidR="00934584" w:rsidRDefault="00D57C0B">
    <w:pPr>
      <w:pStyle w:val="Kopfzeile"/>
      <w:tabs>
        <w:tab w:val="left" w:pos="5112"/>
      </w:tabs>
      <w:rPr>
        <w:lang w:val="en-US"/>
      </w:rPr>
    </w:pPr>
    <w:r>
      <w:rPr>
        <w:noProof/>
        <w:sz w:val="20"/>
      </w:rPr>
      <w:drawing>
        <wp:anchor distT="0" distB="0" distL="114300" distR="114300" simplePos="0" relativeHeight="251659264" behindDoc="1" locked="0" layoutInCell="1" allowOverlap="1" wp14:anchorId="766154D3" wp14:editId="0F002CC0">
          <wp:simplePos x="0" y="0"/>
          <wp:positionH relativeFrom="column">
            <wp:posOffset>4700270</wp:posOffset>
          </wp:positionH>
          <wp:positionV relativeFrom="paragraph">
            <wp:posOffset>113030</wp:posOffset>
          </wp:positionV>
          <wp:extent cx="1022832" cy="360000"/>
          <wp:effectExtent l="0" t="0" r="635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m Logo 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2832" cy="360000"/>
                  </a:xfrm>
                  <a:prstGeom prst="rect">
                    <a:avLst/>
                  </a:prstGeom>
                </pic:spPr>
              </pic:pic>
            </a:graphicData>
          </a:graphic>
          <wp14:sizeRelH relativeFrom="page">
            <wp14:pctWidth>0</wp14:pctWidth>
          </wp14:sizeRelH>
          <wp14:sizeRelV relativeFrom="page">
            <wp14:pctHeight>0</wp14:pctHeight>
          </wp14:sizeRelV>
        </wp:anchor>
      </w:drawing>
    </w:r>
    <w:r w:rsidR="00B0023D">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E413E8"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o">
    <w15:presenceInfo w15:providerId="None" w15:userId="Mar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614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3FA6"/>
    <w:rsid w:val="000C448B"/>
    <w:rsid w:val="000C5C02"/>
    <w:rsid w:val="000D043D"/>
    <w:rsid w:val="000D3489"/>
    <w:rsid w:val="000D4FE9"/>
    <w:rsid w:val="000D6D7C"/>
    <w:rsid w:val="000D736E"/>
    <w:rsid w:val="000D7941"/>
    <w:rsid w:val="000E0275"/>
    <w:rsid w:val="000E1C57"/>
    <w:rsid w:val="000E1E32"/>
    <w:rsid w:val="000E24B3"/>
    <w:rsid w:val="000E3F78"/>
    <w:rsid w:val="000E7B1C"/>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0204"/>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D7EDF"/>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48D1"/>
    <w:rsid w:val="00366156"/>
    <w:rsid w:val="003702FD"/>
    <w:rsid w:val="00370721"/>
    <w:rsid w:val="00375B4E"/>
    <w:rsid w:val="003837A2"/>
    <w:rsid w:val="00383BDE"/>
    <w:rsid w:val="0039612C"/>
    <w:rsid w:val="003A1FA2"/>
    <w:rsid w:val="003A46DC"/>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01B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A4D9B"/>
    <w:rsid w:val="006A7B75"/>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3F2C"/>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34C0"/>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97316"/>
    <w:rsid w:val="009A1DB5"/>
    <w:rsid w:val="009B0E9A"/>
    <w:rsid w:val="009B214C"/>
    <w:rsid w:val="009B4AD7"/>
    <w:rsid w:val="009C0708"/>
    <w:rsid w:val="009C436B"/>
    <w:rsid w:val="009C474F"/>
    <w:rsid w:val="009C4CBC"/>
    <w:rsid w:val="009C4EE6"/>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137E"/>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23D"/>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D654A"/>
    <w:rsid w:val="00BE268C"/>
    <w:rsid w:val="00BE3179"/>
    <w:rsid w:val="00BE51F4"/>
    <w:rsid w:val="00BF217A"/>
    <w:rsid w:val="00C04551"/>
    <w:rsid w:val="00C1186B"/>
    <w:rsid w:val="00C15B61"/>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23AC"/>
    <w:rsid w:val="00C96568"/>
    <w:rsid w:val="00C965E0"/>
    <w:rsid w:val="00CA05BC"/>
    <w:rsid w:val="00CA2BAE"/>
    <w:rsid w:val="00CA660B"/>
    <w:rsid w:val="00CB025A"/>
    <w:rsid w:val="00CB21F4"/>
    <w:rsid w:val="00CB54A4"/>
    <w:rsid w:val="00CC2276"/>
    <w:rsid w:val="00CC2B8D"/>
    <w:rsid w:val="00CC3797"/>
    <w:rsid w:val="00CD3B97"/>
    <w:rsid w:val="00CD4614"/>
    <w:rsid w:val="00CD787A"/>
    <w:rsid w:val="00CE0685"/>
    <w:rsid w:val="00CE092D"/>
    <w:rsid w:val="00CE4017"/>
    <w:rsid w:val="00CE5A63"/>
    <w:rsid w:val="00CE65E3"/>
    <w:rsid w:val="00CF24F8"/>
    <w:rsid w:val="00CF5CE4"/>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57C0B"/>
    <w:rsid w:val="00D6153A"/>
    <w:rsid w:val="00D61DB7"/>
    <w:rsid w:val="00D67738"/>
    <w:rsid w:val="00D67A6D"/>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2B7A"/>
    <w:rsid w:val="00E13018"/>
    <w:rsid w:val="00E131C3"/>
    <w:rsid w:val="00E16630"/>
    <w:rsid w:val="00E16A73"/>
    <w:rsid w:val="00E21D63"/>
    <w:rsid w:val="00E226C4"/>
    <w:rsid w:val="00E24A40"/>
    <w:rsid w:val="00E258AD"/>
    <w:rsid w:val="00E34CD0"/>
    <w:rsid w:val="00E46011"/>
    <w:rsid w:val="00E46290"/>
    <w:rsid w:val="00E50717"/>
    <w:rsid w:val="00E555C4"/>
    <w:rsid w:val="00E6399B"/>
    <w:rsid w:val="00E64719"/>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6666"/>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C685B"/>
    <w:rsid w:val="00FD1A1A"/>
    <w:rsid w:val="00FD3714"/>
    <w:rsid w:val="00FD5B45"/>
    <w:rsid w:val="00FD5BA7"/>
    <w:rsid w:val="00FD72B5"/>
    <w:rsid w:val="00FE1335"/>
    <w:rsid w:val="00FE6141"/>
    <w:rsid w:val="00FE73D6"/>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 w:type="character" w:styleId="Kommentarzeichen">
    <w:name w:val="annotation reference"/>
    <w:uiPriority w:val="99"/>
    <w:semiHidden/>
    <w:unhideWhenUsed/>
    <w:rsid w:val="00E64719"/>
    <w:rPr>
      <w:sz w:val="16"/>
      <w:szCs w:val="16"/>
    </w:rPr>
  </w:style>
  <w:style w:type="paragraph" w:styleId="Kommentartext">
    <w:name w:val="annotation text"/>
    <w:basedOn w:val="Standard"/>
    <w:link w:val="KommentartextZchn"/>
    <w:uiPriority w:val="99"/>
    <w:semiHidden/>
    <w:unhideWhenUsed/>
    <w:rsid w:val="00E64719"/>
    <w:rPr>
      <w:sz w:val="20"/>
      <w:szCs w:val="20"/>
    </w:rPr>
  </w:style>
  <w:style w:type="character" w:customStyle="1" w:styleId="KommentartextZchn">
    <w:name w:val="Kommentartext Zchn"/>
    <w:basedOn w:val="Absatz-Standardschriftart"/>
    <w:link w:val="Kommentartext"/>
    <w:uiPriority w:val="99"/>
    <w:semiHidden/>
    <w:rsid w:val="00E64719"/>
  </w:style>
  <w:style w:type="paragraph" w:styleId="Kommentarthema">
    <w:name w:val="annotation subject"/>
    <w:basedOn w:val="Kommentartext"/>
    <w:next w:val="Kommentartext"/>
    <w:link w:val="KommentarthemaZchn"/>
    <w:uiPriority w:val="99"/>
    <w:semiHidden/>
    <w:unhideWhenUsed/>
    <w:rsid w:val="000E7B1C"/>
    <w:rPr>
      <w:b/>
      <w:bCs/>
    </w:rPr>
  </w:style>
  <w:style w:type="character" w:customStyle="1" w:styleId="KommentarthemaZchn">
    <w:name w:val="Kommentarthema Zchn"/>
    <w:basedOn w:val="KommentartextZchn"/>
    <w:link w:val="Kommentarthema"/>
    <w:uiPriority w:val="99"/>
    <w:semiHidden/>
    <w:rsid w:val="000E7B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 w:type="character" w:styleId="Kommentarzeichen">
    <w:name w:val="annotation reference"/>
    <w:uiPriority w:val="99"/>
    <w:semiHidden/>
    <w:unhideWhenUsed/>
    <w:rsid w:val="00E64719"/>
    <w:rPr>
      <w:sz w:val="16"/>
      <w:szCs w:val="16"/>
    </w:rPr>
  </w:style>
  <w:style w:type="paragraph" w:styleId="Kommentartext">
    <w:name w:val="annotation text"/>
    <w:basedOn w:val="Standard"/>
    <w:link w:val="KommentartextZchn"/>
    <w:uiPriority w:val="99"/>
    <w:semiHidden/>
    <w:unhideWhenUsed/>
    <w:rsid w:val="00E64719"/>
    <w:rPr>
      <w:sz w:val="20"/>
      <w:szCs w:val="20"/>
    </w:rPr>
  </w:style>
  <w:style w:type="character" w:customStyle="1" w:styleId="KommentartextZchn">
    <w:name w:val="Kommentartext Zchn"/>
    <w:basedOn w:val="Absatz-Standardschriftart"/>
    <w:link w:val="Kommentartext"/>
    <w:uiPriority w:val="99"/>
    <w:semiHidden/>
    <w:rsid w:val="00E64719"/>
  </w:style>
  <w:style w:type="paragraph" w:styleId="Kommentarthema">
    <w:name w:val="annotation subject"/>
    <w:basedOn w:val="Kommentartext"/>
    <w:next w:val="Kommentartext"/>
    <w:link w:val="KommentarthemaZchn"/>
    <w:uiPriority w:val="99"/>
    <w:semiHidden/>
    <w:unhideWhenUsed/>
    <w:rsid w:val="000E7B1C"/>
    <w:rPr>
      <w:b/>
      <w:bCs/>
    </w:rPr>
  </w:style>
  <w:style w:type="character" w:customStyle="1" w:styleId="KommentarthemaZchn">
    <w:name w:val="Kommentarthema Zchn"/>
    <w:basedOn w:val="KommentartextZchn"/>
    <w:link w:val="Kommentarthema"/>
    <w:uiPriority w:val="99"/>
    <w:semiHidden/>
    <w:rsid w:val="000E7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992564814">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ceam_site.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ppkabel.de/fileadmin/DAM/Global_Media_Folder/news/press/2016/ceam_sit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590</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Dr. Markus Mueller</cp:lastModifiedBy>
  <cp:revision>2</cp:revision>
  <cp:lastPrinted>2010-08-30T10:18:00Z</cp:lastPrinted>
  <dcterms:created xsi:type="dcterms:W3CDTF">2016-10-19T06:39:00Z</dcterms:created>
  <dcterms:modified xsi:type="dcterms:W3CDTF">2016-10-19T06:39:00Z</dcterms:modified>
</cp:coreProperties>
</file>