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9E" w:rsidRPr="001F5F8A" w:rsidRDefault="00CE286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1F5F8A"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  <w:t xml:space="preserve">Neue Europazentrale von </w:t>
      </w:r>
      <w:r w:rsidR="000643E0" w:rsidRPr="001F5F8A"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  <w:t xml:space="preserve">Lapp </w:t>
      </w:r>
      <w:r w:rsidRPr="001F5F8A"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  <w:t>in Stuttgart</w:t>
      </w:r>
    </w:p>
    <w:p w:rsidR="000E70DF" w:rsidRPr="001F5F8A" w:rsidRDefault="004E2B0C" w:rsidP="000E70DF">
      <w:pPr>
        <w:rPr>
          <w:rFonts w:ascii="CorpoS" w:eastAsia="Times New Roman" w:hAnsi="CorpoS" w:cs="Times New Roman"/>
          <w:color w:val="404040" w:themeColor="text1" w:themeTint="BF"/>
          <w:sz w:val="40"/>
          <w:lang w:val="de-DE" w:eastAsia="en-GB"/>
        </w:rPr>
      </w:pPr>
      <w:r w:rsidRPr="001F5F8A">
        <w:rPr>
          <w:rFonts w:ascii="CorpoS" w:eastAsia="Times New Roman" w:hAnsi="CorpoS" w:cs="Times New Roman"/>
          <w:b/>
          <w:bCs/>
          <w:color w:val="404040" w:themeColor="text1" w:themeTint="BF"/>
          <w:sz w:val="40"/>
          <w:lang w:val="de-DE" w:eastAsia="en-GB"/>
        </w:rPr>
        <w:t xml:space="preserve">Raum für die </w:t>
      </w:r>
      <w:r w:rsidR="00CA2272" w:rsidRPr="001F5F8A">
        <w:rPr>
          <w:rFonts w:ascii="CorpoS" w:eastAsia="Times New Roman" w:hAnsi="CorpoS" w:cs="Times New Roman"/>
          <w:b/>
          <w:bCs/>
          <w:color w:val="404040" w:themeColor="text1" w:themeTint="BF"/>
          <w:sz w:val="40"/>
          <w:lang w:val="de-DE" w:eastAsia="en-GB"/>
        </w:rPr>
        <w:t>Arbeitswelt 4.0</w:t>
      </w:r>
    </w:p>
    <w:p w:rsidR="007745CD" w:rsidRDefault="007745CD" w:rsidP="000643E0">
      <w:pPr>
        <w:rPr>
          <w:rFonts w:ascii="CorpoS" w:hAnsi="CorpoS" w:cs="Times New Roman"/>
          <w:lang w:val="de-DE" w:eastAsia="en-GB"/>
        </w:rPr>
      </w:pPr>
    </w:p>
    <w:p w:rsidR="00F73A2E" w:rsidRPr="001F5F8A" w:rsidRDefault="00094900" w:rsidP="000643E0">
      <w:pPr>
        <w:rPr>
          <w:rFonts w:ascii="CorpoS" w:hAnsi="CorpoS" w:cs="Times New Roman"/>
          <w:lang w:val="de-DE" w:eastAsia="en-GB"/>
        </w:rPr>
      </w:pPr>
      <w:r>
        <w:rPr>
          <w:rFonts w:ascii="CorpoS" w:hAnsi="CorpoS" w:cs="Times New Roman"/>
          <w:noProof/>
          <w:lang w:val="de-DE" w:eastAsia="de-DE"/>
        </w:rPr>
        <w:drawing>
          <wp:inline distT="0" distB="0" distL="0" distR="0">
            <wp:extent cx="3514725" cy="23431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p_europazentrale_kundentag_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133" cy="23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F8E" w:rsidRPr="001F5F8A" w:rsidRDefault="001010B6" w:rsidP="000643E0">
      <w:pPr>
        <w:rPr>
          <w:rFonts w:ascii="CorpoS" w:hAnsi="CorpoS"/>
          <w:sz w:val="22"/>
          <w:lang w:val="de-DE"/>
        </w:rPr>
      </w:pPr>
      <w:r>
        <w:rPr>
          <w:rFonts w:ascii="CorpoS" w:hAnsi="CorpoS"/>
          <w:sz w:val="22"/>
          <w:lang w:val="de-DE"/>
        </w:rPr>
        <w:t xml:space="preserve">Bild 1: </w:t>
      </w:r>
      <w:r w:rsidR="001F5F8A" w:rsidRPr="001F5F8A">
        <w:rPr>
          <w:rFonts w:ascii="CorpoS" w:hAnsi="CorpoS"/>
          <w:sz w:val="22"/>
          <w:lang w:val="de-DE"/>
        </w:rPr>
        <w:t>Zusammen m</w:t>
      </w:r>
      <w:r w:rsidR="00140D87" w:rsidRPr="001F5F8A">
        <w:rPr>
          <w:rFonts w:ascii="CorpoS" w:hAnsi="CorpoS"/>
          <w:sz w:val="22"/>
          <w:lang w:val="de-DE"/>
        </w:rPr>
        <w:t xml:space="preserve">it rund 500 geladenen Gästen </w:t>
      </w:r>
      <w:r w:rsidR="001F5F8A" w:rsidRPr="001F5F8A">
        <w:rPr>
          <w:rFonts w:ascii="CorpoS" w:hAnsi="CorpoS"/>
          <w:sz w:val="22"/>
          <w:lang w:val="de-DE"/>
        </w:rPr>
        <w:t>eröffnete Andreas Lapp</w:t>
      </w:r>
      <w:r w:rsidR="00140D87" w:rsidRPr="001F5F8A">
        <w:rPr>
          <w:rFonts w:ascii="CorpoS" w:hAnsi="CorpoS"/>
          <w:sz w:val="22"/>
          <w:lang w:val="de-DE"/>
        </w:rPr>
        <w:t xml:space="preserve"> die Europazentrale der Lapp Gruppe</w:t>
      </w:r>
    </w:p>
    <w:p w:rsidR="00B5262F" w:rsidRPr="001F5F8A" w:rsidRDefault="00B5262F" w:rsidP="000643E0">
      <w:pPr>
        <w:rPr>
          <w:rFonts w:ascii="CorpoS" w:hAnsi="CorpoS"/>
          <w:b/>
          <w:sz w:val="36"/>
          <w:lang w:val="de-DE"/>
        </w:rPr>
      </w:pPr>
    </w:p>
    <w:p w:rsidR="00B5262F" w:rsidRPr="001F5F8A" w:rsidRDefault="00B6459E" w:rsidP="0062478C">
      <w:pPr>
        <w:rPr>
          <w:rFonts w:ascii="CorpoS" w:hAnsi="CorpoS"/>
          <w:b/>
          <w:sz w:val="36"/>
          <w:lang w:val="de-DE"/>
        </w:rPr>
      </w:pPr>
      <w:r w:rsidRPr="001F5F8A">
        <w:rPr>
          <w:rFonts w:ascii="CorpoS" w:eastAsia="Times New Roman" w:hAnsi="CorpoS" w:cs="Times New Roman"/>
          <w:lang w:val="de-DE" w:eastAsia="en-GB"/>
        </w:rPr>
        <w:t xml:space="preserve">Stuttgart, </w:t>
      </w:r>
      <w:r w:rsidR="00087516">
        <w:rPr>
          <w:rFonts w:ascii="CorpoS" w:eastAsia="Times New Roman" w:hAnsi="CorpoS" w:cs="Times New Roman"/>
          <w:lang w:val="de-DE" w:eastAsia="en-GB"/>
        </w:rPr>
        <w:t>2</w:t>
      </w:r>
      <w:r w:rsidR="007745CD">
        <w:rPr>
          <w:rFonts w:ascii="CorpoS" w:eastAsia="Times New Roman" w:hAnsi="CorpoS" w:cs="Times New Roman"/>
          <w:lang w:val="de-DE" w:eastAsia="en-GB"/>
        </w:rPr>
        <w:t>7</w:t>
      </w:r>
      <w:r w:rsidRPr="001F5F8A">
        <w:rPr>
          <w:rFonts w:ascii="CorpoS" w:eastAsia="Times New Roman" w:hAnsi="CorpoS" w:cs="Times New Roman"/>
          <w:lang w:val="de-DE" w:eastAsia="en-GB"/>
        </w:rPr>
        <w:t xml:space="preserve">. </w:t>
      </w:r>
      <w:r w:rsidR="00CE2864" w:rsidRPr="001F5F8A">
        <w:rPr>
          <w:rFonts w:ascii="CorpoS" w:eastAsia="Times New Roman" w:hAnsi="CorpoS" w:cs="Times New Roman"/>
          <w:lang w:val="de-DE" w:eastAsia="en-GB"/>
        </w:rPr>
        <w:t>Juni</w:t>
      </w:r>
      <w:r w:rsidR="000643E0" w:rsidRPr="001F5F8A">
        <w:rPr>
          <w:rFonts w:ascii="CorpoS" w:eastAsia="Times New Roman" w:hAnsi="CorpoS" w:cs="Times New Roman"/>
          <w:lang w:val="de-DE" w:eastAsia="en-GB"/>
        </w:rPr>
        <w:t xml:space="preserve"> </w:t>
      </w:r>
      <w:r w:rsidRPr="001F5F8A">
        <w:rPr>
          <w:rFonts w:ascii="CorpoS" w:eastAsia="Times New Roman" w:hAnsi="CorpoS" w:cs="Times New Roman"/>
          <w:lang w:val="de-DE" w:eastAsia="en-GB"/>
        </w:rPr>
        <w:t>2017</w:t>
      </w:r>
    </w:p>
    <w:p w:rsidR="001C3AD9" w:rsidRPr="001F5F8A" w:rsidRDefault="001C3AD9" w:rsidP="009F1548">
      <w:pPr>
        <w:rPr>
          <w:rFonts w:ascii="CorpoS" w:hAnsi="CorpoS" w:cs="Times New Roman"/>
          <w:lang w:val="de-DE" w:eastAsia="en-GB"/>
        </w:rPr>
      </w:pPr>
    </w:p>
    <w:p w:rsidR="00140D87" w:rsidRPr="001F5F8A" w:rsidRDefault="000B6159" w:rsidP="009F1548">
      <w:pPr>
        <w:rPr>
          <w:rFonts w:ascii="CorpoS" w:hAnsi="CorpoS"/>
          <w:lang w:val="de-DE"/>
        </w:rPr>
      </w:pPr>
      <w:r w:rsidRPr="001F5F8A">
        <w:rPr>
          <w:rFonts w:ascii="CorpoS" w:hAnsi="CorpoS" w:cs="Times New Roman"/>
          <w:lang w:val="de-DE" w:eastAsia="en-GB"/>
        </w:rPr>
        <w:t xml:space="preserve">Schneller, flexibler, kommunikativer – mit </w:t>
      </w:r>
      <w:r w:rsidR="00CA2272" w:rsidRPr="001F5F8A">
        <w:rPr>
          <w:rFonts w:ascii="CorpoS" w:hAnsi="CorpoS" w:cs="Times New Roman"/>
          <w:lang w:val="de-DE" w:eastAsia="en-GB"/>
        </w:rPr>
        <w:t>ihrer</w:t>
      </w:r>
      <w:r w:rsidR="00E15259" w:rsidRPr="001F5F8A">
        <w:rPr>
          <w:rFonts w:ascii="CorpoS" w:hAnsi="CorpoS" w:cs="Times New Roman"/>
          <w:lang w:val="de-DE" w:eastAsia="en-GB"/>
        </w:rPr>
        <w:t xml:space="preserve"> neuen Europazentrale </w:t>
      </w:r>
      <w:r w:rsidR="00BE7D42" w:rsidRPr="001F5F8A">
        <w:rPr>
          <w:rFonts w:ascii="CorpoS" w:hAnsi="CorpoS" w:cs="Times New Roman"/>
          <w:lang w:val="de-DE" w:eastAsia="en-GB"/>
        </w:rPr>
        <w:t>öffnet</w:t>
      </w:r>
      <w:r w:rsidR="00E15259" w:rsidRPr="001F5F8A">
        <w:rPr>
          <w:rFonts w:ascii="CorpoS" w:hAnsi="CorpoS" w:cs="Times New Roman"/>
          <w:lang w:val="de-DE" w:eastAsia="en-GB"/>
        </w:rPr>
        <w:t xml:space="preserve"> die Lapp Gruppe </w:t>
      </w:r>
      <w:r w:rsidR="00BE7D42" w:rsidRPr="001F5F8A">
        <w:rPr>
          <w:rFonts w:ascii="CorpoS" w:hAnsi="CorpoS" w:cs="Times New Roman"/>
          <w:lang w:val="de-DE" w:eastAsia="en-GB"/>
        </w:rPr>
        <w:t>das Tor zur</w:t>
      </w:r>
      <w:r w:rsidR="00E15259" w:rsidRPr="001F5F8A">
        <w:rPr>
          <w:rFonts w:ascii="CorpoS" w:hAnsi="CorpoS" w:cs="Times New Roman"/>
          <w:lang w:val="de-DE" w:eastAsia="en-GB"/>
        </w:rPr>
        <w:t xml:space="preserve"> Zukunft. Am Firmenhauptsitz in Stuttgart-</w:t>
      </w:r>
      <w:r w:rsidR="000A2E18" w:rsidRPr="001F5F8A">
        <w:rPr>
          <w:rFonts w:ascii="CorpoS" w:hAnsi="CorpoS" w:cs="Times New Roman"/>
          <w:lang w:val="de-DE" w:eastAsia="en-GB"/>
        </w:rPr>
        <w:t>Vaihingen</w:t>
      </w:r>
      <w:r w:rsidR="00E15259" w:rsidRPr="001F5F8A">
        <w:rPr>
          <w:rFonts w:ascii="CorpoS" w:hAnsi="CorpoS" w:cs="Times New Roman"/>
          <w:lang w:val="de-DE" w:eastAsia="en-GB"/>
        </w:rPr>
        <w:t xml:space="preserve"> hat das Traditionsunternehmen </w:t>
      </w:r>
      <w:r w:rsidR="00BE7D42" w:rsidRPr="001F5F8A">
        <w:rPr>
          <w:rFonts w:ascii="CorpoS" w:hAnsi="CorpoS" w:cs="Times New Roman"/>
          <w:lang w:val="de-DE" w:eastAsia="en-GB"/>
        </w:rPr>
        <w:t>ein</w:t>
      </w:r>
      <w:r w:rsidR="00E15259" w:rsidRPr="001F5F8A">
        <w:rPr>
          <w:rFonts w:ascii="CorpoS" w:hAnsi="CorpoS" w:cs="Times New Roman"/>
          <w:lang w:val="de-DE" w:eastAsia="en-GB"/>
        </w:rPr>
        <w:t xml:space="preserve"> Gebäude </w:t>
      </w:r>
      <w:r w:rsidR="00140D87" w:rsidRPr="001F5F8A">
        <w:rPr>
          <w:rFonts w:ascii="CorpoS" w:hAnsi="CorpoS" w:cs="Times New Roman"/>
          <w:lang w:val="de-DE" w:eastAsia="en-GB"/>
        </w:rPr>
        <w:t>errichtet</w:t>
      </w:r>
      <w:r w:rsidR="00E15259" w:rsidRPr="001F5F8A">
        <w:rPr>
          <w:rFonts w:ascii="CorpoS" w:hAnsi="CorpoS" w:cs="Times New Roman"/>
          <w:lang w:val="de-DE" w:eastAsia="en-GB"/>
        </w:rPr>
        <w:t xml:space="preserve">, das mit seinem Bürokonzept Maßstäbe setzt. </w:t>
      </w:r>
      <w:r w:rsidR="00140D87" w:rsidRPr="001F5F8A">
        <w:rPr>
          <w:rFonts w:ascii="CorpoS" w:hAnsi="CorpoS" w:cs="Times New Roman"/>
          <w:lang w:val="de-DE" w:eastAsia="en-GB"/>
        </w:rPr>
        <w:t>Die neue Arbeitswelt ist geprägt vom</w:t>
      </w:r>
      <w:r w:rsidR="00140D87" w:rsidRPr="001F5F8A">
        <w:rPr>
          <w:rFonts w:ascii="CorpoS" w:hAnsi="CorpoS"/>
          <w:lang w:val="de-DE"/>
        </w:rPr>
        <w:t xml:space="preserve"> Open Space-Konzept: Statt räumlich getrennt mit abgeschlossenen Büros und oft auch mit Zugangsbeschränkungen, ist in der neuen Europazentrale alles offen. Offen für mehr Kommunikation, Kollaboration, </w:t>
      </w:r>
      <w:proofErr w:type="spellStart"/>
      <w:r w:rsidR="00140D87" w:rsidRPr="001F5F8A">
        <w:rPr>
          <w:rFonts w:ascii="CorpoS" w:hAnsi="CorpoS"/>
          <w:lang w:val="de-DE"/>
        </w:rPr>
        <w:t>Wissens</w:t>
      </w:r>
      <w:r w:rsidR="00140D87" w:rsidRPr="001F5F8A">
        <w:rPr>
          <w:rFonts w:ascii="CorpoS" w:hAnsi="CorpoS"/>
          <w:lang w:val="de-DE"/>
        </w:rPr>
        <w:softHyphen/>
        <w:t>transfer</w:t>
      </w:r>
      <w:proofErr w:type="spellEnd"/>
      <w:r w:rsidR="00140D87" w:rsidRPr="001F5F8A">
        <w:rPr>
          <w:rFonts w:ascii="CorpoS" w:hAnsi="CorpoS"/>
          <w:lang w:val="de-DE"/>
        </w:rPr>
        <w:t xml:space="preserve"> und Kreativität.</w:t>
      </w:r>
      <w:r w:rsidR="00140D87" w:rsidRPr="001F5F8A">
        <w:rPr>
          <w:rFonts w:ascii="CorpoS" w:hAnsi="CorpoS" w:cs="Times New Roman"/>
          <w:lang w:val="de-DE" w:eastAsia="en-GB"/>
        </w:rPr>
        <w:t xml:space="preserve"> D</w:t>
      </w:r>
      <w:r w:rsidR="00E447ED" w:rsidRPr="001F5F8A">
        <w:rPr>
          <w:rFonts w:ascii="CorpoS" w:hAnsi="CorpoS" w:cs="Times New Roman"/>
          <w:lang w:val="de-DE" w:eastAsia="en-GB"/>
        </w:rPr>
        <w:t xml:space="preserve">as kommt dem Wunsch nach </w:t>
      </w:r>
      <w:proofErr w:type="spellStart"/>
      <w:r w:rsidR="000A2E18" w:rsidRPr="001F5F8A">
        <w:rPr>
          <w:rFonts w:ascii="CorpoS" w:hAnsi="CorpoS" w:cs="Times New Roman"/>
          <w:lang w:val="de-DE" w:eastAsia="en-GB"/>
        </w:rPr>
        <w:t>k</w:t>
      </w:r>
      <w:r w:rsidR="004E2B0C" w:rsidRPr="001F5F8A">
        <w:rPr>
          <w:rFonts w:ascii="CorpoS" w:hAnsi="CorpoS" w:cs="Times New Roman"/>
          <w:lang w:val="de-DE" w:eastAsia="en-GB"/>
        </w:rPr>
        <w:t>ollaborativem</w:t>
      </w:r>
      <w:proofErr w:type="spellEnd"/>
      <w:r w:rsidR="00E447ED" w:rsidRPr="001F5F8A">
        <w:rPr>
          <w:rFonts w:ascii="CorpoS" w:hAnsi="CorpoS" w:cs="Times New Roman"/>
          <w:lang w:val="de-DE" w:eastAsia="en-GB"/>
        </w:rPr>
        <w:t xml:space="preserve"> und </w:t>
      </w:r>
      <w:r w:rsidR="00BE7D42" w:rsidRPr="001F5F8A">
        <w:rPr>
          <w:rFonts w:ascii="CorpoS" w:hAnsi="CorpoS" w:cs="Times New Roman"/>
          <w:lang w:val="de-DE" w:eastAsia="en-GB"/>
        </w:rPr>
        <w:t>mobilem</w:t>
      </w:r>
      <w:r w:rsidR="00E447ED" w:rsidRPr="001F5F8A">
        <w:rPr>
          <w:rFonts w:ascii="CorpoS" w:hAnsi="CorpoS" w:cs="Times New Roman"/>
          <w:lang w:val="de-DE" w:eastAsia="en-GB"/>
        </w:rPr>
        <w:t xml:space="preserve"> Arbeiten entgegen. </w:t>
      </w:r>
      <w:r w:rsidR="00901BFA" w:rsidRPr="001F5F8A">
        <w:rPr>
          <w:rFonts w:ascii="CorpoS" w:hAnsi="CorpoS"/>
          <w:lang w:val="de-DE"/>
        </w:rPr>
        <w:t>Dazu wurden an vielen Stellen Team-Zonen, Think-Tanks, Lounges und Projektzonen integriert. Und wer will, kann sogar im Erdgeschoss an der Espressobar oder auf der Dachterrasse arbeiten.</w:t>
      </w:r>
    </w:p>
    <w:p w:rsidR="00901BFA" w:rsidRPr="001F5F8A" w:rsidRDefault="00901BFA" w:rsidP="009F1548">
      <w:pPr>
        <w:rPr>
          <w:rFonts w:ascii="CorpoS" w:hAnsi="CorpoS"/>
          <w:lang w:val="de-DE"/>
        </w:rPr>
      </w:pPr>
    </w:p>
    <w:p w:rsidR="00901BFA" w:rsidRPr="001F5F8A" w:rsidRDefault="00901BFA" w:rsidP="009F1548">
      <w:pPr>
        <w:rPr>
          <w:rFonts w:ascii="CorpoS" w:hAnsi="CorpoS" w:cs="Times New Roman"/>
          <w:lang w:val="de-DE" w:eastAsia="en-GB"/>
        </w:rPr>
      </w:pPr>
      <w:r w:rsidRPr="001F5F8A">
        <w:rPr>
          <w:rFonts w:ascii="CorpoS" w:hAnsi="CorpoS"/>
          <w:lang w:val="de-DE"/>
        </w:rPr>
        <w:t xml:space="preserve">Bei all dem geht es aber nicht nur um den Wohlfühlfaktor der Mitarbeiter – sondern vor allem um die Zufriedenheit der Kunden. „Unsere Kunden profitieren von der neuen Offenheit, die das moderne Gebäude erst ermöglicht – wir können jetzt noch besser und schneller auf die Wünsche unserer Kunden eingehen“, </w:t>
      </w:r>
      <w:r w:rsidRPr="001F5F8A">
        <w:rPr>
          <w:rFonts w:ascii="CorpoS" w:hAnsi="CorpoS" w:cs="Times New Roman"/>
          <w:lang w:val="de-DE" w:eastAsia="en-GB"/>
        </w:rPr>
        <w:t xml:space="preserve">verspricht Dr. Matthias Kirchherr, Chief </w:t>
      </w:r>
      <w:proofErr w:type="spellStart"/>
      <w:r w:rsidRPr="001F5F8A">
        <w:rPr>
          <w:rFonts w:ascii="CorpoS" w:hAnsi="CorpoS" w:cs="Times New Roman"/>
          <w:lang w:val="de-DE" w:eastAsia="en-GB"/>
        </w:rPr>
        <w:t>Sales</w:t>
      </w:r>
      <w:proofErr w:type="spellEnd"/>
      <w:r w:rsidRPr="001F5F8A">
        <w:rPr>
          <w:rFonts w:ascii="CorpoS" w:hAnsi="CorpoS" w:cs="Times New Roman"/>
          <w:lang w:val="de-DE" w:eastAsia="en-GB"/>
        </w:rPr>
        <w:t xml:space="preserve"> Officer der U.I. Lapp GmbH. Dazu sind</w:t>
      </w:r>
      <w:r w:rsidRPr="001F5F8A">
        <w:rPr>
          <w:rFonts w:ascii="CorpoS" w:hAnsi="CorpoS"/>
          <w:lang w:val="de-DE"/>
        </w:rPr>
        <w:t xml:space="preserve"> zum Beispiel der Vertrieb und alle vertriebsnahen Abteilungen in einem Gebäude vereint.</w:t>
      </w:r>
    </w:p>
    <w:p w:rsidR="00140D87" w:rsidRPr="001F5F8A" w:rsidRDefault="00140D87" w:rsidP="009F1548">
      <w:pPr>
        <w:rPr>
          <w:rFonts w:ascii="CorpoS" w:hAnsi="CorpoS" w:cs="Times New Roman"/>
          <w:lang w:val="de-DE" w:eastAsia="en-GB"/>
        </w:rPr>
      </w:pPr>
    </w:p>
    <w:p w:rsidR="009F1548" w:rsidRPr="001F5F8A" w:rsidRDefault="00BE7D42" w:rsidP="009F1548">
      <w:pPr>
        <w:rPr>
          <w:rFonts w:ascii="CorpoS" w:hAnsi="CorpoS" w:cs="Times New Roman"/>
          <w:lang w:val="de-DE" w:eastAsia="en-GB"/>
        </w:rPr>
      </w:pPr>
      <w:r w:rsidRPr="001F5F8A">
        <w:rPr>
          <w:rFonts w:ascii="CorpoS" w:hAnsi="CorpoS" w:cs="Times New Roman"/>
          <w:lang w:val="de-DE" w:eastAsia="en-GB"/>
        </w:rPr>
        <w:t xml:space="preserve">Die Europazentrale ist nur der Startschuss </w:t>
      </w:r>
      <w:r w:rsidR="004E2B0C" w:rsidRPr="001F5F8A">
        <w:rPr>
          <w:rFonts w:ascii="CorpoS" w:hAnsi="CorpoS" w:cs="Times New Roman"/>
          <w:lang w:val="de-DE" w:eastAsia="en-GB"/>
        </w:rPr>
        <w:t>für die neue</w:t>
      </w:r>
      <w:r w:rsidRPr="001F5F8A">
        <w:rPr>
          <w:rFonts w:ascii="CorpoS" w:hAnsi="CorpoS" w:cs="Times New Roman"/>
          <w:lang w:val="de-DE" w:eastAsia="en-GB"/>
        </w:rPr>
        <w:t xml:space="preserve"> Arbeitswelt, weitere Bürogebäude der Lapp Gruppe in anderen Ländern sollen das Konzept nach und nach übernehmen.</w:t>
      </w:r>
      <w:r w:rsidR="00901BFA" w:rsidRPr="001F5F8A">
        <w:rPr>
          <w:rFonts w:ascii="CorpoS" w:hAnsi="CorpoS" w:cs="Times New Roman"/>
          <w:lang w:val="de-DE" w:eastAsia="en-GB"/>
        </w:rPr>
        <w:t xml:space="preserve"> </w:t>
      </w:r>
      <w:r w:rsidR="00CE2864" w:rsidRPr="001F5F8A">
        <w:rPr>
          <w:rFonts w:ascii="CorpoS" w:hAnsi="CorpoS" w:cs="Times New Roman"/>
          <w:lang w:val="de-DE" w:eastAsia="en-GB"/>
        </w:rPr>
        <w:t xml:space="preserve">Für Partner und Kunden, die </w:t>
      </w:r>
      <w:r w:rsidR="00FA75E0" w:rsidRPr="001F5F8A">
        <w:rPr>
          <w:rFonts w:ascii="CorpoS" w:hAnsi="CorpoS" w:cs="Times New Roman"/>
          <w:lang w:val="de-DE" w:eastAsia="en-GB"/>
        </w:rPr>
        <w:t xml:space="preserve">persönlich zu einem Meeting nach Stuttgart kommen, hält die Europazentrale ein weiteres Highlight bereit: eine Ausstellung zur Geschichte des innovativen Familienunternehmens mit vielen aktuellen Produkten und Lösungen.  </w:t>
      </w:r>
    </w:p>
    <w:p w:rsidR="00E15259" w:rsidRPr="001F5F8A" w:rsidRDefault="00E15259" w:rsidP="00E15259">
      <w:pPr>
        <w:rPr>
          <w:rFonts w:ascii="CorpoS" w:hAnsi="CorpoS" w:cs="Times New Roman"/>
          <w:lang w:val="de-DE" w:eastAsia="en-GB"/>
        </w:rPr>
      </w:pPr>
    </w:p>
    <w:p w:rsidR="00FA75E0" w:rsidRPr="001F5F8A" w:rsidRDefault="00FA75E0" w:rsidP="009F1548">
      <w:pPr>
        <w:rPr>
          <w:rFonts w:ascii="CorpoS" w:hAnsi="CorpoS" w:cs="Times New Roman"/>
          <w:lang w:val="de-DE" w:eastAsia="en-GB"/>
        </w:rPr>
      </w:pPr>
      <w:r w:rsidRPr="001F5F8A">
        <w:rPr>
          <w:rFonts w:ascii="CorpoS" w:hAnsi="CorpoS" w:cs="Times New Roman"/>
          <w:lang w:val="de-DE" w:eastAsia="en-GB"/>
        </w:rPr>
        <w:t xml:space="preserve">Die neue Europazentrale von Lapp wurde am 22. Juni mit </w:t>
      </w:r>
      <w:r w:rsidR="000A2E18" w:rsidRPr="001F5F8A">
        <w:rPr>
          <w:rFonts w:ascii="CorpoS" w:hAnsi="CorpoS" w:cs="Times New Roman"/>
          <w:lang w:val="de-DE" w:eastAsia="en-GB"/>
        </w:rPr>
        <w:t>rund 500</w:t>
      </w:r>
      <w:r w:rsidRPr="001F5F8A">
        <w:rPr>
          <w:rFonts w:ascii="CorpoS" w:hAnsi="CorpoS" w:cs="Times New Roman"/>
          <w:lang w:val="de-DE" w:eastAsia="en-GB"/>
        </w:rPr>
        <w:t xml:space="preserve"> geladene</w:t>
      </w:r>
      <w:r w:rsidR="000A2E18" w:rsidRPr="001F5F8A">
        <w:rPr>
          <w:rFonts w:ascii="CorpoS" w:hAnsi="CorpoS" w:cs="Times New Roman"/>
          <w:lang w:val="de-DE" w:eastAsia="en-GB"/>
        </w:rPr>
        <w:t>n</w:t>
      </w:r>
      <w:r w:rsidRPr="001F5F8A">
        <w:rPr>
          <w:rFonts w:ascii="CorpoS" w:hAnsi="CorpoS" w:cs="Times New Roman"/>
          <w:lang w:val="de-DE" w:eastAsia="en-GB"/>
        </w:rPr>
        <w:t xml:space="preserve"> Gäste</w:t>
      </w:r>
      <w:r w:rsidR="000A2E18" w:rsidRPr="001F5F8A">
        <w:rPr>
          <w:rFonts w:ascii="CorpoS" w:hAnsi="CorpoS" w:cs="Times New Roman"/>
          <w:lang w:val="de-DE" w:eastAsia="en-GB"/>
        </w:rPr>
        <w:t>n</w:t>
      </w:r>
      <w:r w:rsidRPr="001F5F8A">
        <w:rPr>
          <w:rFonts w:ascii="CorpoS" w:hAnsi="CorpoS" w:cs="Times New Roman"/>
          <w:lang w:val="de-DE" w:eastAsia="en-GB"/>
        </w:rPr>
        <w:t xml:space="preserve"> </w:t>
      </w:r>
      <w:r w:rsidR="00E1496A">
        <w:rPr>
          <w:rFonts w:ascii="CorpoS" w:hAnsi="CorpoS" w:cs="Times New Roman"/>
          <w:lang w:val="de-DE" w:eastAsia="en-GB"/>
        </w:rPr>
        <w:t xml:space="preserve">im Rahmen eines Kundentags </w:t>
      </w:r>
      <w:r w:rsidRPr="001F5F8A">
        <w:rPr>
          <w:rFonts w:ascii="CorpoS" w:hAnsi="CorpoS" w:cs="Times New Roman"/>
          <w:lang w:val="de-DE" w:eastAsia="en-GB"/>
        </w:rPr>
        <w:t xml:space="preserve">eröffnet. </w:t>
      </w:r>
      <w:r w:rsidR="00947F52">
        <w:rPr>
          <w:rFonts w:ascii="CorpoS" w:hAnsi="CorpoS" w:cs="Times New Roman"/>
          <w:lang w:val="de-DE" w:eastAsia="en-GB"/>
        </w:rPr>
        <w:t xml:space="preserve">Für die Kunden hat Lapp ein Programm aus informativen Vorträgen angesehener Experten und interessanten Erlebnissen zusammengestellt. Ein Highlight war eine </w:t>
      </w:r>
      <w:proofErr w:type="spellStart"/>
      <w:r w:rsidR="00947F52">
        <w:rPr>
          <w:rFonts w:ascii="CorpoS" w:hAnsi="CorpoS" w:cs="Times New Roman"/>
          <w:lang w:val="de-DE" w:eastAsia="en-GB"/>
        </w:rPr>
        <w:t>Keynote</w:t>
      </w:r>
      <w:proofErr w:type="spellEnd"/>
      <w:r w:rsidR="00947F52">
        <w:rPr>
          <w:rFonts w:ascii="CorpoS" w:hAnsi="CorpoS" w:cs="Times New Roman"/>
          <w:lang w:val="de-DE" w:eastAsia="en-GB"/>
        </w:rPr>
        <w:t xml:space="preserve"> des TV-Moderators </w:t>
      </w:r>
      <w:proofErr w:type="spellStart"/>
      <w:r w:rsidR="00947F52">
        <w:rPr>
          <w:rFonts w:ascii="CorpoS" w:hAnsi="CorpoS" w:cs="Times New Roman"/>
          <w:lang w:val="de-DE" w:eastAsia="en-GB"/>
        </w:rPr>
        <w:t>Ranga</w:t>
      </w:r>
      <w:proofErr w:type="spellEnd"/>
      <w:r w:rsidR="00947F52">
        <w:rPr>
          <w:rFonts w:ascii="CorpoS" w:hAnsi="CorpoS" w:cs="Times New Roman"/>
          <w:lang w:val="de-DE" w:eastAsia="en-GB"/>
        </w:rPr>
        <w:t xml:space="preserve"> </w:t>
      </w:r>
      <w:proofErr w:type="spellStart"/>
      <w:r w:rsidR="00947F52">
        <w:rPr>
          <w:rFonts w:ascii="CorpoS" w:hAnsi="CorpoS" w:cs="Times New Roman"/>
          <w:lang w:val="de-DE" w:eastAsia="en-GB"/>
        </w:rPr>
        <w:t>Yogeshwar</w:t>
      </w:r>
      <w:proofErr w:type="spellEnd"/>
      <w:r w:rsidRPr="001F5F8A">
        <w:rPr>
          <w:rFonts w:ascii="CorpoS" w:hAnsi="CorpoS" w:cs="Times New Roman"/>
          <w:lang w:val="de-DE" w:eastAsia="en-GB"/>
        </w:rPr>
        <w:t xml:space="preserve">. </w:t>
      </w:r>
    </w:p>
    <w:p w:rsidR="004E2B0C" w:rsidRPr="001F5F8A" w:rsidRDefault="004E2B0C" w:rsidP="009F1548">
      <w:pPr>
        <w:rPr>
          <w:rFonts w:ascii="CorpoS" w:hAnsi="CorpoS" w:cs="Times New Roman"/>
          <w:lang w:val="de-DE" w:eastAsia="en-GB"/>
        </w:rPr>
      </w:pPr>
    </w:p>
    <w:p w:rsidR="004E2B0C" w:rsidRPr="001F5F8A" w:rsidRDefault="00094900" w:rsidP="009F1548">
      <w:pPr>
        <w:rPr>
          <w:rFonts w:ascii="CorpoS" w:hAnsi="CorpoS" w:cs="Times New Roman"/>
          <w:lang w:val="de-DE" w:eastAsia="en-GB"/>
        </w:rPr>
      </w:pPr>
      <w:r>
        <w:rPr>
          <w:rFonts w:ascii="CorpoS" w:hAnsi="CorpoS" w:cs="Times New Roman"/>
          <w:noProof/>
          <w:lang w:val="de-DE" w:eastAsia="de-DE"/>
        </w:rPr>
        <w:drawing>
          <wp:inline distT="0" distB="0" distL="0" distR="0">
            <wp:extent cx="3375000" cy="2340000"/>
            <wp:effectExtent l="0" t="0" r="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p_Europazentrale_Panorama_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8DC" w:rsidRDefault="00140D87">
      <w:pPr>
        <w:rPr>
          <w:rFonts w:ascii="CorpoS" w:hAnsi="CorpoS" w:cs="Times New Roman"/>
          <w:lang w:val="de-DE" w:eastAsia="en-GB"/>
        </w:rPr>
      </w:pPr>
      <w:r w:rsidRPr="001F5F8A">
        <w:rPr>
          <w:rFonts w:ascii="CorpoS" w:hAnsi="CorpoS" w:cs="Times New Roman"/>
          <w:lang w:val="de-DE" w:eastAsia="en-GB"/>
        </w:rPr>
        <w:t xml:space="preserve">Bild </w:t>
      </w:r>
      <w:r w:rsidR="00901BFA" w:rsidRPr="001F5F8A">
        <w:rPr>
          <w:rFonts w:ascii="CorpoS" w:hAnsi="CorpoS" w:cs="Times New Roman"/>
          <w:lang w:val="de-DE" w:eastAsia="en-GB"/>
        </w:rPr>
        <w:t>2</w:t>
      </w:r>
      <w:r w:rsidRPr="001F5F8A">
        <w:rPr>
          <w:rFonts w:ascii="CorpoS" w:hAnsi="CorpoS" w:cs="Times New Roman"/>
          <w:lang w:val="de-DE" w:eastAsia="en-GB"/>
        </w:rPr>
        <w:t>: Am Firmenhauptsitz in Stuttgart-Vaihingen hat die Lapp Gruppe ein Gebäude errichtet, das mit se</w:t>
      </w:r>
      <w:r w:rsidR="00087516">
        <w:rPr>
          <w:rFonts w:ascii="CorpoS" w:hAnsi="CorpoS" w:cs="Times New Roman"/>
          <w:lang w:val="de-DE" w:eastAsia="en-GB"/>
        </w:rPr>
        <w:t>inem Bürokonzept Maßstäbe setzt</w:t>
      </w:r>
    </w:p>
    <w:p w:rsidR="007745CD" w:rsidRDefault="007745CD">
      <w:pPr>
        <w:rPr>
          <w:rFonts w:ascii="CorpoS" w:hAnsi="CorpoS" w:cs="Times New Roman"/>
          <w:lang w:val="de-DE" w:eastAsia="en-GB"/>
        </w:rPr>
      </w:pPr>
    </w:p>
    <w:p w:rsidR="007745CD" w:rsidRDefault="00094900" w:rsidP="009F1548">
      <w:pPr>
        <w:rPr>
          <w:rFonts w:ascii="CorpoS" w:hAnsi="CorpoS" w:cs="Times New Roman"/>
          <w:lang w:val="de-DE" w:eastAsia="en-GB"/>
        </w:rPr>
      </w:pPr>
      <w:r>
        <w:rPr>
          <w:rFonts w:ascii="CorpoS" w:hAnsi="CorpoS" w:cs="Times New Roman"/>
          <w:noProof/>
          <w:lang w:val="de-DE" w:eastAsia="de-DE"/>
        </w:rPr>
        <w:drawing>
          <wp:inline distT="0" distB="0" distL="0" distR="0">
            <wp:extent cx="1560000" cy="2340000"/>
            <wp:effectExtent l="0" t="0" r="2540" b="317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p_Europazentrale_Mitarbeiter_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0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B0C" w:rsidRPr="001F5F8A" w:rsidRDefault="00901BFA" w:rsidP="009F1548">
      <w:pPr>
        <w:rPr>
          <w:rFonts w:ascii="CorpoS" w:hAnsi="CorpoS" w:cs="Times New Roman"/>
          <w:lang w:val="de-DE" w:eastAsia="en-GB"/>
        </w:rPr>
      </w:pPr>
      <w:bookmarkStart w:id="0" w:name="_GoBack"/>
      <w:bookmarkEnd w:id="0"/>
      <w:r w:rsidRPr="001F5F8A">
        <w:rPr>
          <w:rFonts w:ascii="CorpoS" w:hAnsi="CorpoS" w:cs="Times New Roman"/>
          <w:lang w:val="de-DE" w:eastAsia="en-GB"/>
        </w:rPr>
        <w:t>Bild 3: In der neuen Lapp Europazentrale ist alles offen – für mehr Austausch, Kommunikation und Kreativität</w:t>
      </w:r>
    </w:p>
    <w:p w:rsidR="004C2E91" w:rsidRPr="001F5F8A" w:rsidRDefault="004C2E91" w:rsidP="0062478C">
      <w:pPr>
        <w:rPr>
          <w:rFonts w:ascii="CorpoS" w:hAnsi="CorpoS" w:cs="Times New Roman"/>
          <w:lang w:val="de-DE" w:eastAsia="en-GB"/>
        </w:rPr>
      </w:pPr>
    </w:p>
    <w:p w:rsidR="00175A60" w:rsidRPr="001F5F8A" w:rsidRDefault="00175A60" w:rsidP="00175A60">
      <w:pPr>
        <w:pStyle w:val="StandardWeb"/>
        <w:spacing w:before="0" w:beforeAutospacing="0" w:after="0" w:afterAutospacing="0"/>
        <w:rPr>
          <w:rStyle w:val="Hyperlink"/>
          <w:rFonts w:ascii="CorpoS" w:hAnsi="CorpoS"/>
          <w:color w:val="auto"/>
          <w:lang w:val="de-DE"/>
        </w:rPr>
      </w:pPr>
      <w:r w:rsidRPr="001F5F8A">
        <w:rPr>
          <w:rStyle w:val="Fett"/>
          <w:rFonts w:ascii="CorpoS" w:hAnsi="CorpoS"/>
          <w:iCs/>
          <w:lang w:val="de-DE"/>
        </w:rPr>
        <w:t xml:space="preserve">Bild 1 in druckfähiger Qualität finden Sie </w:t>
      </w:r>
      <w:hyperlink r:id="rId12" w:history="1">
        <w:r w:rsidRPr="00074B14">
          <w:rPr>
            <w:rStyle w:val="Hyperlink"/>
            <w:rFonts w:ascii="CorpoS" w:hAnsi="CorpoS"/>
            <w:color w:val="0000C0"/>
            <w:lang w:val="de-DE"/>
          </w:rPr>
          <w:t>hier</w:t>
        </w:r>
      </w:hyperlink>
    </w:p>
    <w:p w:rsidR="00175A60" w:rsidRDefault="00175A60" w:rsidP="00175A60">
      <w:pPr>
        <w:pStyle w:val="StandardWeb"/>
        <w:spacing w:before="0" w:beforeAutospacing="0" w:after="0" w:afterAutospacing="0"/>
        <w:rPr>
          <w:rStyle w:val="Hyperlink"/>
          <w:rFonts w:ascii="CorpoS" w:hAnsi="CorpoS"/>
          <w:color w:val="auto"/>
          <w:lang w:val="de-DE"/>
        </w:rPr>
      </w:pPr>
      <w:r w:rsidRPr="001F5F8A">
        <w:rPr>
          <w:rStyle w:val="Fett"/>
          <w:rFonts w:ascii="CorpoS" w:hAnsi="CorpoS"/>
          <w:iCs/>
          <w:lang w:val="de-DE"/>
        </w:rPr>
        <w:t xml:space="preserve">Bild 2 in druckfähiger Qualität finden Sie </w:t>
      </w:r>
      <w:hyperlink r:id="rId13" w:history="1">
        <w:r w:rsidRPr="00074B14">
          <w:rPr>
            <w:rStyle w:val="Hyperlink"/>
            <w:rFonts w:ascii="CorpoS" w:hAnsi="CorpoS"/>
            <w:color w:val="0000C0"/>
            <w:lang w:val="de-DE"/>
          </w:rPr>
          <w:t>hier</w:t>
        </w:r>
      </w:hyperlink>
    </w:p>
    <w:p w:rsidR="00175A60" w:rsidRPr="001F5F8A" w:rsidRDefault="00175A60" w:rsidP="00175A60">
      <w:pPr>
        <w:pStyle w:val="StandardWeb"/>
        <w:spacing w:before="0" w:beforeAutospacing="0" w:after="0" w:afterAutospacing="0"/>
        <w:rPr>
          <w:rStyle w:val="Hyperlink"/>
          <w:rFonts w:ascii="CorpoS" w:hAnsi="CorpoS"/>
          <w:color w:val="auto"/>
          <w:lang w:val="de-DE"/>
        </w:rPr>
      </w:pPr>
      <w:r w:rsidRPr="001F5F8A">
        <w:rPr>
          <w:rStyle w:val="Fett"/>
          <w:rFonts w:ascii="CorpoS" w:hAnsi="CorpoS"/>
          <w:iCs/>
          <w:lang w:val="de-DE"/>
        </w:rPr>
        <w:t xml:space="preserve">Bild 3 in druckfähiger Qualität finden Sie </w:t>
      </w:r>
      <w:hyperlink r:id="rId14" w:history="1">
        <w:r w:rsidRPr="00074B14">
          <w:rPr>
            <w:rStyle w:val="Hyperlink"/>
            <w:rFonts w:ascii="CorpoS" w:hAnsi="CorpoS"/>
            <w:color w:val="0000C0"/>
            <w:lang w:val="de-DE"/>
          </w:rPr>
          <w:t>hier</w:t>
        </w:r>
      </w:hyperlink>
    </w:p>
    <w:p w:rsidR="00F73A2E" w:rsidRPr="001F5F8A" w:rsidRDefault="00F73A2E" w:rsidP="007A6964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192121" w:rsidRPr="001F5F8A" w:rsidRDefault="00192121" w:rsidP="0062478C">
      <w:pPr>
        <w:rPr>
          <w:rFonts w:ascii="CorpoS" w:hAnsi="CorpoS" w:cs="Times New Roman"/>
          <w:lang w:val="de-DE" w:eastAsia="en-GB"/>
        </w:rPr>
      </w:pPr>
    </w:p>
    <w:p w:rsidR="002D43CB" w:rsidRPr="001F5F8A" w:rsidRDefault="002D43CB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4E2B0C" w:rsidRPr="001F5F8A" w:rsidRDefault="004E2B0C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1F5F8A" w:rsidRPr="001F5F8A" w:rsidRDefault="001F5F8A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1F5F8A" w:rsidRPr="001F5F8A" w:rsidRDefault="001F5F8A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1F5F8A" w:rsidRPr="001F5F8A" w:rsidRDefault="001F5F8A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1F5F8A" w:rsidRPr="001F5F8A" w:rsidRDefault="001F5F8A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1F5F8A" w:rsidRPr="001F5F8A" w:rsidRDefault="001F5F8A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1F5F8A" w:rsidRPr="001F5F8A" w:rsidRDefault="001F5F8A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0E70DF" w:rsidRPr="001F5F8A" w:rsidRDefault="000E70DF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1F5F8A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:rsidR="00780BD3" w:rsidRPr="001F5F8A" w:rsidRDefault="00780BD3" w:rsidP="007C6BC2">
      <w:pPr>
        <w:pStyle w:val="StandardWeb"/>
        <w:rPr>
          <w:rFonts w:ascii="CorpoS" w:hAnsi="CorpoS"/>
          <w:lang w:val="de-DE"/>
        </w:rPr>
      </w:pPr>
      <w:r w:rsidRPr="001F5F8A">
        <w:rPr>
          <w:rStyle w:val="Fett"/>
          <w:rFonts w:ascii="CorpoS" w:hAnsi="CorpoS"/>
          <w:lang w:val="de-DE"/>
        </w:rPr>
        <w:t>Dr. Markus Müller</w:t>
      </w:r>
      <w:r w:rsidRPr="001F5F8A">
        <w:rPr>
          <w:rStyle w:val="Fett"/>
          <w:rFonts w:ascii="CorpoS" w:hAnsi="CorpoS"/>
          <w:lang w:val="de-DE"/>
        </w:rPr>
        <w:tab/>
      </w:r>
      <w:r w:rsidRPr="001F5F8A">
        <w:rPr>
          <w:rStyle w:val="Fett"/>
          <w:rFonts w:ascii="CorpoS" w:hAnsi="CorpoS"/>
          <w:lang w:val="de-DE"/>
        </w:rPr>
        <w:tab/>
      </w:r>
      <w:r w:rsidRPr="001F5F8A">
        <w:rPr>
          <w:rStyle w:val="Fett"/>
          <w:rFonts w:ascii="CorpoS" w:hAnsi="CorpoS"/>
          <w:lang w:val="de-DE"/>
        </w:rPr>
        <w:tab/>
      </w:r>
      <w:r w:rsidRPr="001F5F8A">
        <w:rPr>
          <w:rStyle w:val="Fett"/>
          <w:rFonts w:ascii="CorpoS" w:hAnsi="CorpoS"/>
          <w:lang w:val="de-DE"/>
        </w:rPr>
        <w:tab/>
      </w:r>
      <w:r w:rsidRPr="001F5F8A">
        <w:rPr>
          <w:rStyle w:val="Fett"/>
          <w:rFonts w:ascii="CorpoS" w:hAnsi="CorpoS"/>
          <w:lang w:val="de-DE"/>
        </w:rPr>
        <w:tab/>
        <w:t>Irmgard Nille</w:t>
      </w:r>
    </w:p>
    <w:p w:rsidR="003E67C9" w:rsidRPr="001F5F8A" w:rsidRDefault="00780BD3" w:rsidP="000865D7">
      <w:pPr>
        <w:pStyle w:val="StandardWeb"/>
        <w:spacing w:before="0" w:beforeAutospacing="0" w:after="0" w:afterAutospacing="0"/>
        <w:rPr>
          <w:rFonts w:ascii="CorpoS" w:hAnsi="CorpoS"/>
          <w:lang w:val="en-US"/>
        </w:rPr>
      </w:pPr>
      <w:r w:rsidRPr="001F5F8A">
        <w:rPr>
          <w:rFonts w:ascii="CorpoS" w:hAnsi="CorpoS"/>
        </w:rPr>
        <w:t>T</w:t>
      </w:r>
      <w:r w:rsidRPr="001F5F8A">
        <w:rPr>
          <w:rFonts w:ascii="CorpoS" w:hAnsi="CorpoS"/>
          <w:lang w:val="en-US"/>
        </w:rPr>
        <w:t>el: +49(0)711/7838-5170</w:t>
      </w:r>
      <w:r w:rsidRPr="001F5F8A">
        <w:rPr>
          <w:rFonts w:ascii="CorpoS" w:hAnsi="CorpoS"/>
          <w:lang w:val="en-US"/>
        </w:rPr>
        <w:tab/>
      </w:r>
      <w:r w:rsidRPr="001F5F8A">
        <w:rPr>
          <w:rFonts w:ascii="CorpoS" w:hAnsi="CorpoS"/>
          <w:lang w:val="en-US"/>
        </w:rPr>
        <w:tab/>
      </w:r>
      <w:r w:rsidRPr="001F5F8A">
        <w:rPr>
          <w:rFonts w:ascii="CorpoS" w:hAnsi="CorpoS"/>
          <w:lang w:val="en-US"/>
        </w:rPr>
        <w:tab/>
      </w:r>
      <w:r w:rsidRPr="001F5F8A">
        <w:rPr>
          <w:rFonts w:ascii="CorpoS" w:hAnsi="CorpoS"/>
          <w:lang w:val="en-US"/>
        </w:rPr>
        <w:tab/>
        <w:t>Tel.: +49(0)711/7838–2490</w:t>
      </w:r>
      <w:r w:rsidRPr="001F5F8A">
        <w:rPr>
          <w:rFonts w:ascii="CorpoS" w:hAnsi="CorpoS"/>
          <w:lang w:val="en-US"/>
        </w:rPr>
        <w:br/>
        <w:t>Mobil: +49(0)172/1022713</w:t>
      </w:r>
      <w:r w:rsidRPr="001F5F8A">
        <w:rPr>
          <w:rFonts w:ascii="CorpoS" w:hAnsi="CorpoS"/>
          <w:lang w:val="en-US"/>
        </w:rPr>
        <w:tab/>
      </w:r>
      <w:r w:rsidRPr="001F5F8A">
        <w:rPr>
          <w:rFonts w:ascii="CorpoS" w:hAnsi="CorpoS"/>
          <w:lang w:val="en-US"/>
        </w:rPr>
        <w:tab/>
      </w:r>
      <w:r w:rsidRPr="001F5F8A">
        <w:rPr>
          <w:rFonts w:ascii="CorpoS" w:hAnsi="CorpoS"/>
          <w:lang w:val="en-US"/>
        </w:rPr>
        <w:tab/>
      </w:r>
      <w:r w:rsidRPr="001F5F8A">
        <w:rPr>
          <w:rFonts w:ascii="CorpoS" w:hAnsi="CorpoS"/>
          <w:lang w:val="en-US"/>
        </w:rPr>
        <w:tab/>
        <w:t>Mobil: +49(0)160/9734682</w:t>
      </w:r>
      <w:r w:rsidR="00B10DCE" w:rsidRPr="001F5F8A">
        <w:rPr>
          <w:rFonts w:ascii="CorpoS" w:hAnsi="CorpoS"/>
          <w:lang w:val="en-US"/>
        </w:rPr>
        <w:t>2</w:t>
      </w:r>
      <w:r w:rsidR="00B10DCE" w:rsidRPr="001F5F8A">
        <w:rPr>
          <w:rFonts w:ascii="CorpoS" w:hAnsi="CorpoS"/>
          <w:lang w:val="en-US"/>
        </w:rPr>
        <w:br/>
      </w:r>
      <w:hyperlink r:id="rId15" w:history="1">
        <w:r w:rsidR="00B10DCE" w:rsidRPr="001F5F8A">
          <w:rPr>
            <w:rStyle w:val="Hyperlink"/>
            <w:rFonts w:ascii="CorpoS" w:hAnsi="CorpoS"/>
            <w:color w:val="auto"/>
            <w:lang w:val="en-US"/>
          </w:rPr>
          <w:t>markus.j.mueller@lappgroup.com</w:t>
        </w:r>
      </w:hyperlink>
      <w:r w:rsidR="00B10DCE" w:rsidRPr="001F5F8A">
        <w:rPr>
          <w:rFonts w:ascii="CorpoS" w:hAnsi="CorpoS"/>
          <w:lang w:val="en-US"/>
        </w:rPr>
        <w:t xml:space="preserve"> </w:t>
      </w:r>
      <w:r w:rsidRPr="001F5F8A">
        <w:rPr>
          <w:rFonts w:ascii="CorpoS" w:hAnsi="CorpoS"/>
          <w:lang w:val="en-US"/>
        </w:rPr>
        <w:tab/>
      </w:r>
      <w:r w:rsidRPr="001F5F8A">
        <w:rPr>
          <w:rFonts w:ascii="CorpoS" w:hAnsi="CorpoS"/>
          <w:lang w:val="en-US"/>
        </w:rPr>
        <w:tab/>
      </w:r>
      <w:r w:rsidR="004E2B0C" w:rsidRPr="001F5F8A">
        <w:rPr>
          <w:rFonts w:ascii="CorpoS" w:hAnsi="CorpoS"/>
          <w:lang w:val="en-US"/>
        </w:rPr>
        <w:tab/>
      </w:r>
      <w:hyperlink r:id="rId16" w:history="1">
        <w:r w:rsidR="00B10DCE" w:rsidRPr="001F5F8A">
          <w:rPr>
            <w:rStyle w:val="Hyperlink"/>
            <w:rFonts w:ascii="CorpoS" w:hAnsi="CorpoS"/>
            <w:color w:val="auto"/>
            <w:lang w:val="en-US"/>
          </w:rPr>
          <w:t>irmgard.nille@in-press.de</w:t>
        </w:r>
      </w:hyperlink>
      <w:r w:rsidR="00B10DCE" w:rsidRPr="001F5F8A">
        <w:rPr>
          <w:rFonts w:ascii="CorpoS" w:hAnsi="CorpoS"/>
          <w:lang w:val="en-US"/>
        </w:rPr>
        <w:t xml:space="preserve"> </w:t>
      </w:r>
    </w:p>
    <w:p w:rsidR="003E67C9" w:rsidRPr="001F5F8A" w:rsidRDefault="003E67C9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en-US"/>
        </w:rPr>
      </w:pPr>
    </w:p>
    <w:p w:rsidR="000865D7" w:rsidRPr="001F5F8A" w:rsidRDefault="00B6459E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1F5F8A">
        <w:rPr>
          <w:rStyle w:val="Fett"/>
          <w:rFonts w:ascii="CorpoS" w:hAnsi="CorpoS"/>
          <w:iCs/>
          <w:lang w:val="de-DE"/>
        </w:rPr>
        <w:t>U</w:t>
      </w:r>
      <w:r w:rsidR="00544D57" w:rsidRPr="001F5F8A">
        <w:rPr>
          <w:rStyle w:val="Fett"/>
          <w:rFonts w:ascii="CorpoS" w:hAnsi="CorpoS"/>
          <w:iCs/>
          <w:lang w:val="de-DE"/>
        </w:rPr>
        <w:t>.I. Lapp GmbH</w:t>
      </w:r>
      <w:r w:rsidR="00544D57" w:rsidRPr="001F5F8A">
        <w:rPr>
          <w:rFonts w:ascii="CorpoS" w:hAnsi="CorpoS"/>
          <w:i/>
          <w:lang w:val="de-DE"/>
        </w:rPr>
        <w:br/>
      </w:r>
      <w:r w:rsidR="00544D57" w:rsidRPr="001F5F8A">
        <w:rPr>
          <w:rStyle w:val="Hervorhebung"/>
          <w:rFonts w:ascii="CorpoS" w:hAnsi="CorpoS"/>
          <w:i w:val="0"/>
          <w:lang w:val="de-DE"/>
        </w:rPr>
        <w:t>Schulze-Delitzsch-Straße 25</w:t>
      </w:r>
      <w:r w:rsidR="00544D57" w:rsidRPr="001F5F8A">
        <w:rPr>
          <w:rFonts w:ascii="CorpoS" w:hAnsi="CorpoS"/>
          <w:i/>
          <w:lang w:val="de-DE"/>
        </w:rPr>
        <w:br/>
      </w:r>
      <w:r w:rsidR="00544D57" w:rsidRPr="001F5F8A">
        <w:rPr>
          <w:rStyle w:val="Hervorhebung"/>
          <w:rFonts w:ascii="CorpoS" w:hAnsi="CorpoS"/>
          <w:i w:val="0"/>
          <w:lang w:val="de-DE"/>
        </w:rPr>
        <w:t>D-70565 Stuttgart</w:t>
      </w:r>
    </w:p>
    <w:p w:rsidR="000865D7" w:rsidRPr="001F5F8A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0865D7" w:rsidRPr="001F5F8A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4A1EDB" w:rsidRPr="001F5F8A" w:rsidRDefault="004A1EDB" w:rsidP="004A1ED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1F5F8A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1F5F8A">
        <w:rPr>
          <w:rFonts w:ascii="CorpoS" w:hAnsi="CorpoS"/>
          <w:b/>
          <w:lang w:val="de-DE"/>
        </w:rPr>
        <w:t xml:space="preserve"> </w:t>
      </w:r>
      <w:hyperlink r:id="rId17" w:history="1">
        <w:r w:rsidRPr="001F5F8A">
          <w:rPr>
            <w:rStyle w:val="Fett"/>
            <w:rFonts w:ascii="CorpoS" w:hAnsi="CorpoS"/>
            <w:u w:val="single"/>
            <w:lang w:val="de-DE"/>
          </w:rPr>
          <w:t>www.lappkabel.de/presse</w:t>
        </w:r>
      </w:hyperlink>
    </w:p>
    <w:p w:rsidR="000865D7" w:rsidRPr="001F5F8A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0865D7" w:rsidRPr="001F5F8A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B10DCE" w:rsidRPr="001F5F8A" w:rsidRDefault="00C326CB" w:rsidP="00B10DCE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1F5F8A">
        <w:rPr>
          <w:rStyle w:val="Fett"/>
          <w:rFonts w:ascii="CorpoS" w:hAnsi="CorpoS"/>
          <w:iCs/>
          <w:lang w:val="de-DE"/>
        </w:rPr>
        <w:t>Ü</w:t>
      </w:r>
      <w:r w:rsidR="006F48C4" w:rsidRPr="001F5F8A">
        <w:rPr>
          <w:rStyle w:val="Fett"/>
          <w:rFonts w:ascii="CorpoS" w:hAnsi="CorpoS"/>
          <w:iCs/>
          <w:lang w:val="de-DE"/>
        </w:rPr>
        <w:t>ber die Lapp Gruppe:</w:t>
      </w:r>
      <w:r w:rsidR="00B6459E" w:rsidRPr="001F5F8A">
        <w:rPr>
          <w:rStyle w:val="Fett"/>
          <w:rFonts w:ascii="CorpoS" w:hAnsi="CorpoS"/>
          <w:iCs/>
          <w:lang w:val="de-DE"/>
        </w:rPr>
        <w:br/>
      </w:r>
      <w:r w:rsidR="00B6459E" w:rsidRPr="001F5F8A">
        <w:rPr>
          <w:rFonts w:ascii="CorpoS" w:hAnsi="CorpoS"/>
          <w:lang w:val="de-DE"/>
        </w:rPr>
        <w:br/>
      </w:r>
      <w:r w:rsidR="00B10DCE" w:rsidRPr="001F5F8A">
        <w:rPr>
          <w:rStyle w:val="Hervorhebung"/>
          <w:rFonts w:ascii="CorpoS" w:hAnsi="CorpoS"/>
          <w:i w:val="0"/>
          <w:lang w:val="de-DE"/>
        </w:rPr>
        <w:t>Die Lapp Gruppe mit Sitz in Stuttgart ist Weltmarktführer für integrierte Lösungen und Markenprodukte im Bereich der Kabel- und Verbindungstechnologie. Zum Portfolio der Gruppe gehören Kabel und hochflexible Leitungen, Industriesteckverbinder und Verschraubungstechnik, kundenindividuelle Konfektionslösungen, Automatisierungstechnik und Robotik-lösungen für Industrie 4.0 und die Smart Factory. Der Kernmarkt der Lapp Gruppe ist der Maschinen- und Anlagenbau. Weitere wichtige Absatzmärkte sind die Lebensmittel-, Energie-, Mobilitäts- und die Life Science Industrie.</w:t>
      </w:r>
    </w:p>
    <w:p w:rsidR="000865D7" w:rsidRPr="001F5F8A" w:rsidRDefault="00B10DCE" w:rsidP="00B10DCE">
      <w:pPr>
        <w:pStyle w:val="StandardWeb"/>
        <w:rPr>
          <w:rFonts w:ascii="CorpoS" w:eastAsia="Times New Roman" w:hAnsi="CorpoS"/>
          <w:b/>
          <w:bCs/>
          <w:lang w:val="de-DE"/>
        </w:rPr>
      </w:pPr>
      <w:r w:rsidRPr="001F5F8A">
        <w:rPr>
          <w:rFonts w:ascii="CorpoS" w:hAnsi="CorpoS"/>
          <w:lang w:val="de-DE"/>
        </w:rPr>
        <w:t>Die Unternehmensgruppe wurde 1959 gegründet und befindet sich bis heute vollständig in Familienbesitz. Im Geschäftsjahr 2015/16 erwirtschaftete sie einen konsolidierten Umsatz von 901 Mio. Euro. Lapp beschäftigt weltweit rund 3.440 Mitarbeiter, verfügt über 17 Fertigungsstandorte sowie rund 40 Vertriebsgesellschaften und kooperiert mit rund 100 Auslandsvertretungen.</w:t>
      </w:r>
    </w:p>
    <w:p w:rsidR="000865D7" w:rsidRPr="001F5F8A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:rsidR="006F48C4" w:rsidRPr="001F5F8A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1F5F8A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371628" wp14:editId="2E59EC8D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:rsidR="006F48C4" w:rsidRPr="001F5F8A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1F5F8A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4AD4A5FA" wp14:editId="5AF04FF8">
            <wp:extent cx="1778000" cy="445567"/>
            <wp:effectExtent l="0" t="0" r="0" b="12065"/>
            <wp:docPr id="14" name="Picture 1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F8A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1F5F8A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5038C95D" wp14:editId="2D91E0AF">
            <wp:extent cx="1773744" cy="444500"/>
            <wp:effectExtent l="0" t="0" r="4445" b="0"/>
            <wp:docPr id="15" name="Picture 15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F8A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1F5F8A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506562A1" wp14:editId="5C859826">
            <wp:extent cx="1773749" cy="444500"/>
            <wp:effectExtent l="0" t="0" r="4445" b="0"/>
            <wp:docPr id="16" name="Picture 16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8C4" w:rsidRPr="001F5F8A" w:rsidRDefault="003E67C9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18"/>
          <w:lang w:val="en-GB" w:eastAsia="en-GB"/>
        </w:rPr>
      </w:pPr>
      <w:r w:rsidRPr="001F5F8A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0C2AC598" wp14:editId="5FEB1F40">
            <wp:simplePos x="0" y="0"/>
            <wp:positionH relativeFrom="column">
              <wp:posOffset>3854450</wp:posOffset>
            </wp:positionH>
            <wp:positionV relativeFrom="paragraph">
              <wp:posOffset>194945</wp:posOffset>
            </wp:positionV>
            <wp:extent cx="1773555" cy="443230"/>
            <wp:effectExtent l="0" t="0" r="0" b="0"/>
            <wp:wrapSquare wrapText="bothSides"/>
            <wp:docPr id="19" name="Picture 19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0DF" w:rsidRPr="001F5F8A" w:rsidRDefault="003E67C9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1F5F8A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lastRenderedPageBreak/>
        <w:drawing>
          <wp:anchor distT="0" distB="0" distL="114300" distR="114300" simplePos="0" relativeHeight="251680768" behindDoc="0" locked="0" layoutInCell="1" allowOverlap="1" wp14:anchorId="5A1ABB95" wp14:editId="4E9B1B18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 w:rsidRPr="001F5F8A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2F6B4B00" wp14:editId="42290C54">
            <wp:extent cx="1765300" cy="444142"/>
            <wp:effectExtent l="0" t="0" r="0" b="0"/>
            <wp:docPr id="17" name="Picture 17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 w:rsidRPr="001F5F8A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</w:p>
    <w:sectPr w:rsidR="000E70DF" w:rsidRPr="001F5F8A" w:rsidSect="00550679">
      <w:headerReference w:type="default" r:id="rId3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2B" w:rsidRDefault="00DF492B" w:rsidP="000E70DF">
      <w:r>
        <w:separator/>
      </w:r>
    </w:p>
  </w:endnote>
  <w:endnote w:type="continuationSeparator" w:id="0">
    <w:p w:rsidR="00DF492B" w:rsidRDefault="00DF492B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2B" w:rsidRDefault="00DF492B" w:rsidP="000E70DF">
      <w:r>
        <w:separator/>
      </w:r>
    </w:p>
  </w:footnote>
  <w:footnote w:type="continuationSeparator" w:id="0">
    <w:p w:rsidR="00DF492B" w:rsidRDefault="00DF492B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64" w:rsidRDefault="007A696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B35F411" wp14:editId="0FE11376">
          <wp:simplePos x="0" y="0"/>
          <wp:positionH relativeFrom="column">
            <wp:posOffset>-46990</wp:posOffset>
          </wp:positionH>
          <wp:positionV relativeFrom="paragraph">
            <wp:posOffset>-212725</wp:posOffset>
          </wp:positionV>
          <wp:extent cx="3721735" cy="615950"/>
          <wp:effectExtent l="0" t="0" r="0" b="0"/>
          <wp:wrapThrough wrapText="bothSides">
            <wp:wrapPolygon edited="0">
              <wp:start x="0" y="891"/>
              <wp:lineTo x="0" y="19596"/>
              <wp:lineTo x="2653" y="19596"/>
              <wp:lineTo x="21375" y="16924"/>
              <wp:lineTo x="21375" y="12470"/>
              <wp:lineTo x="21228" y="891"/>
              <wp:lineTo x="0" y="891"/>
            </wp:wrapPolygon>
          </wp:wrapThrough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pp-k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73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964" w:rsidRDefault="007A6964">
    <w:pPr>
      <w:pStyle w:val="Kopfzeile"/>
    </w:pPr>
  </w:p>
  <w:p w:rsidR="007A6964" w:rsidRDefault="007A6964">
    <w:pPr>
      <w:pStyle w:val="Kopfzeile"/>
    </w:pPr>
  </w:p>
  <w:p w:rsidR="007A6964" w:rsidRPr="0062478C" w:rsidRDefault="007A6964" w:rsidP="00B6459E">
    <w:pPr>
      <w:rPr>
        <w:rFonts w:ascii="CorpoS" w:hAnsi="CorpoS"/>
        <w:b/>
        <w:color w:val="404040" w:themeColor="text1" w:themeTint="BF"/>
        <w:sz w:val="40"/>
        <w:lang w:val="de-DE"/>
      </w:rPr>
    </w:pPr>
    <w:r w:rsidRPr="0062478C">
      <w:rPr>
        <w:rFonts w:ascii="CorpoS" w:hAnsi="CorpoS"/>
        <w:b/>
        <w:color w:val="404040" w:themeColor="text1" w:themeTint="BF"/>
        <w:sz w:val="40"/>
        <w:lang w:val="de-DE"/>
      </w:rPr>
      <w:t>Presseinformation</w:t>
    </w:r>
  </w:p>
  <w:p w:rsidR="007A6964" w:rsidRDefault="007A6964">
    <w:pPr>
      <w:pStyle w:val="Kopfzeile"/>
    </w:pPr>
  </w:p>
  <w:p w:rsidR="007A6964" w:rsidRDefault="007A6964">
    <w:pPr>
      <w:pStyle w:val="Kopfzeile"/>
    </w:pPr>
  </w:p>
  <w:p w:rsidR="007A6964" w:rsidRDefault="007A69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0093"/>
    <w:multiLevelType w:val="hybridMultilevel"/>
    <w:tmpl w:val="64E05BA8"/>
    <w:lvl w:ilvl="0" w:tplc="9086118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4917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ECDB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C0C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2038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63AE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061D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42BB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82F4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115EF"/>
    <w:rsid w:val="000279EF"/>
    <w:rsid w:val="0005096B"/>
    <w:rsid w:val="000643E0"/>
    <w:rsid w:val="00083F6F"/>
    <w:rsid w:val="000865D7"/>
    <w:rsid w:val="00087516"/>
    <w:rsid w:val="00092415"/>
    <w:rsid w:val="00094900"/>
    <w:rsid w:val="000A2E18"/>
    <w:rsid w:val="000B6159"/>
    <w:rsid w:val="000C504F"/>
    <w:rsid w:val="000E4316"/>
    <w:rsid w:val="000E70DF"/>
    <w:rsid w:val="000F5174"/>
    <w:rsid w:val="001010B6"/>
    <w:rsid w:val="00113B82"/>
    <w:rsid w:val="001268EC"/>
    <w:rsid w:val="00133929"/>
    <w:rsid w:val="00140D87"/>
    <w:rsid w:val="001462BE"/>
    <w:rsid w:val="00153B6F"/>
    <w:rsid w:val="00167314"/>
    <w:rsid w:val="001677E9"/>
    <w:rsid w:val="00175A60"/>
    <w:rsid w:val="00180923"/>
    <w:rsid w:val="001848DC"/>
    <w:rsid w:val="001854B9"/>
    <w:rsid w:val="00186468"/>
    <w:rsid w:val="001865FD"/>
    <w:rsid w:val="00192121"/>
    <w:rsid w:val="001C26E6"/>
    <w:rsid w:val="001C3AD9"/>
    <w:rsid w:val="001F5F8A"/>
    <w:rsid w:val="002005DF"/>
    <w:rsid w:val="00206A99"/>
    <w:rsid w:val="00233802"/>
    <w:rsid w:val="00251223"/>
    <w:rsid w:val="00256EC3"/>
    <w:rsid w:val="002612C7"/>
    <w:rsid w:val="002720F8"/>
    <w:rsid w:val="00274034"/>
    <w:rsid w:val="002808BB"/>
    <w:rsid w:val="00282C6C"/>
    <w:rsid w:val="00287261"/>
    <w:rsid w:val="002966EB"/>
    <w:rsid w:val="00297D7B"/>
    <w:rsid w:val="002A5E77"/>
    <w:rsid w:val="002A6DF2"/>
    <w:rsid w:val="002D43CB"/>
    <w:rsid w:val="002E184A"/>
    <w:rsid w:val="00307F22"/>
    <w:rsid w:val="00324F8E"/>
    <w:rsid w:val="00334767"/>
    <w:rsid w:val="003B7DC8"/>
    <w:rsid w:val="003C131B"/>
    <w:rsid w:val="003C167D"/>
    <w:rsid w:val="003E07C2"/>
    <w:rsid w:val="003E67C9"/>
    <w:rsid w:val="00403A08"/>
    <w:rsid w:val="004210E7"/>
    <w:rsid w:val="00452971"/>
    <w:rsid w:val="00471852"/>
    <w:rsid w:val="0049203D"/>
    <w:rsid w:val="004A1EDB"/>
    <w:rsid w:val="004A5EC1"/>
    <w:rsid w:val="004C2E91"/>
    <w:rsid w:val="004E2B0C"/>
    <w:rsid w:val="004F1652"/>
    <w:rsid w:val="004F5279"/>
    <w:rsid w:val="00503E71"/>
    <w:rsid w:val="00535AA5"/>
    <w:rsid w:val="00544D57"/>
    <w:rsid w:val="00550679"/>
    <w:rsid w:val="005C4ED8"/>
    <w:rsid w:val="005C77F1"/>
    <w:rsid w:val="005D0CE1"/>
    <w:rsid w:val="006156C2"/>
    <w:rsid w:val="0062478C"/>
    <w:rsid w:val="006303E0"/>
    <w:rsid w:val="00644127"/>
    <w:rsid w:val="0067062D"/>
    <w:rsid w:val="006A04EF"/>
    <w:rsid w:val="006B0E62"/>
    <w:rsid w:val="006D06CA"/>
    <w:rsid w:val="006D2E34"/>
    <w:rsid w:val="006F48C4"/>
    <w:rsid w:val="00722EEC"/>
    <w:rsid w:val="007539F4"/>
    <w:rsid w:val="00764639"/>
    <w:rsid w:val="007745CD"/>
    <w:rsid w:val="00780BD3"/>
    <w:rsid w:val="0079344A"/>
    <w:rsid w:val="007A3CD9"/>
    <w:rsid w:val="007A6964"/>
    <w:rsid w:val="007C6BC2"/>
    <w:rsid w:val="007E0B96"/>
    <w:rsid w:val="007E5A58"/>
    <w:rsid w:val="007E6EBE"/>
    <w:rsid w:val="008408B6"/>
    <w:rsid w:val="0085522A"/>
    <w:rsid w:val="0085790E"/>
    <w:rsid w:val="00867653"/>
    <w:rsid w:val="00872816"/>
    <w:rsid w:val="0089639F"/>
    <w:rsid w:val="008B0AC1"/>
    <w:rsid w:val="008C0E78"/>
    <w:rsid w:val="008D14BE"/>
    <w:rsid w:val="008E6A22"/>
    <w:rsid w:val="00901BFA"/>
    <w:rsid w:val="00927FA7"/>
    <w:rsid w:val="00935FB3"/>
    <w:rsid w:val="00942457"/>
    <w:rsid w:val="00947F52"/>
    <w:rsid w:val="009B3C8F"/>
    <w:rsid w:val="009F13E9"/>
    <w:rsid w:val="009F1548"/>
    <w:rsid w:val="00A41DD6"/>
    <w:rsid w:val="00A936B9"/>
    <w:rsid w:val="00AA05AE"/>
    <w:rsid w:val="00AA1A86"/>
    <w:rsid w:val="00AB5AF4"/>
    <w:rsid w:val="00AF7CFD"/>
    <w:rsid w:val="00B076DB"/>
    <w:rsid w:val="00B10DCE"/>
    <w:rsid w:val="00B12FB7"/>
    <w:rsid w:val="00B5262F"/>
    <w:rsid w:val="00B6459E"/>
    <w:rsid w:val="00B65C77"/>
    <w:rsid w:val="00B935F0"/>
    <w:rsid w:val="00BA2738"/>
    <w:rsid w:val="00BB086B"/>
    <w:rsid w:val="00BE7D42"/>
    <w:rsid w:val="00BF2A57"/>
    <w:rsid w:val="00C3254F"/>
    <w:rsid w:val="00C326CB"/>
    <w:rsid w:val="00C64248"/>
    <w:rsid w:val="00CA2272"/>
    <w:rsid w:val="00CA6021"/>
    <w:rsid w:val="00CD38C7"/>
    <w:rsid w:val="00CD4074"/>
    <w:rsid w:val="00CD674C"/>
    <w:rsid w:val="00CE2864"/>
    <w:rsid w:val="00CE7772"/>
    <w:rsid w:val="00D31B7A"/>
    <w:rsid w:val="00D3552D"/>
    <w:rsid w:val="00D36D64"/>
    <w:rsid w:val="00D511CA"/>
    <w:rsid w:val="00D60397"/>
    <w:rsid w:val="00D720B5"/>
    <w:rsid w:val="00D92506"/>
    <w:rsid w:val="00DD3C03"/>
    <w:rsid w:val="00DD7226"/>
    <w:rsid w:val="00DD7AD2"/>
    <w:rsid w:val="00DF492B"/>
    <w:rsid w:val="00E018DB"/>
    <w:rsid w:val="00E1496A"/>
    <w:rsid w:val="00E15259"/>
    <w:rsid w:val="00E16D5C"/>
    <w:rsid w:val="00E27F38"/>
    <w:rsid w:val="00E3068B"/>
    <w:rsid w:val="00E34A0F"/>
    <w:rsid w:val="00E447ED"/>
    <w:rsid w:val="00E53227"/>
    <w:rsid w:val="00E629BB"/>
    <w:rsid w:val="00E8047D"/>
    <w:rsid w:val="00E833A0"/>
    <w:rsid w:val="00E9392D"/>
    <w:rsid w:val="00EA044C"/>
    <w:rsid w:val="00ED2145"/>
    <w:rsid w:val="00F40A73"/>
    <w:rsid w:val="00F47F36"/>
    <w:rsid w:val="00F61F28"/>
    <w:rsid w:val="00F620DF"/>
    <w:rsid w:val="00F73A2E"/>
    <w:rsid w:val="00F75491"/>
    <w:rsid w:val="00FA2F85"/>
    <w:rsid w:val="00FA75E0"/>
    <w:rsid w:val="00FB32D2"/>
    <w:rsid w:val="00FD271A"/>
    <w:rsid w:val="00FE120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6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6D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24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4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4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45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07F22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10DCE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C326CB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39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6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6D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24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4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4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45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07F22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10DCE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C326CB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39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146">
          <w:marLeft w:val="2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appkabel.de/fileadmin/DAM/Global_Media_Folder/news/press/2017/Lapp_Europazentrale_Panorama.jpg" TargetMode="External"/><Relationship Id="rId18" Type="http://schemas.openxmlformats.org/officeDocument/2006/relationships/hyperlink" Target="https://www.facebook.com/LappGroup" TargetMode="External"/><Relationship Id="rId26" Type="http://schemas.openxmlformats.org/officeDocument/2006/relationships/hyperlink" Target="http://www.lappkabel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https://www.lappkabel.de/fileadmin/DAM/Global_Media_Folder/news/press/2017/Lapp_Europazentrale_Kundentag.jpg" TargetMode="External"/><Relationship Id="rId17" Type="http://schemas.openxmlformats.org/officeDocument/2006/relationships/hyperlink" Target="file:///\\adsgroup\group\UIL-MC\PR\03%20Pressearbeit\03%20Pressekonferenzen\2014\Jahres%20PK%202014\PMs\www.lappkabel.de\presse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irmgard.nille@in-press.de" TargetMode="External"/><Relationship Id="rId20" Type="http://schemas.openxmlformats.org/officeDocument/2006/relationships/hyperlink" Target="https://de.linkedin.com/company/lapp-group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www.youtube.com/user/OLFLEXWorldTour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arkus.j.mueller@lappgroup.com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plus.google.com/u/0/115503638081752240614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lappkabel.de/fileadmin/DAM/Global_Media_Folder/news/press/2017/Lapp_Europazentrale_Mitarbeiter.jpg" TargetMode="External"/><Relationship Id="rId22" Type="http://schemas.openxmlformats.org/officeDocument/2006/relationships/hyperlink" Target="https://twitter.com/lappkabel_de" TargetMode="External"/><Relationship Id="rId27" Type="http://schemas.openxmlformats.org/officeDocument/2006/relationships/image" Target="media/image8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F765CC-A511-473C-B7AF-575BCEA4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Markus Mueller</cp:lastModifiedBy>
  <cp:revision>10</cp:revision>
  <dcterms:created xsi:type="dcterms:W3CDTF">2017-06-22T13:24:00Z</dcterms:created>
  <dcterms:modified xsi:type="dcterms:W3CDTF">2017-06-26T14:42:00Z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141043609</vt:i4>
  </property>
  <property fmtid="{D5CDD505-2E9C-101B-9397-08002B2CF9AE}" pid="4" name="_EmailSubject">
    <vt:lpwstr>Pressemeldung Europazentrale</vt:lpwstr>
  </property>
  <property fmtid="{D5CDD505-2E9C-101B-9397-08002B2CF9AE}" pid="5" name="_AuthorEmail">
    <vt:lpwstr>h.haug@storymaker.de</vt:lpwstr>
  </property>
  <property fmtid="{D5CDD505-2E9C-101B-9397-08002B2CF9AE}" pid="6" name="_AuthorEmailDisplayName">
    <vt:lpwstr>Heidrun Haug | Storymaker</vt:lpwstr>
  </property>
  <property fmtid="{D5CDD505-2E9C-101B-9397-08002B2CF9AE}" pid="7" name="_ReviewingToolsShownOnce">
    <vt:lpwstr/>
  </property>
</Properties>
</file>