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9E" w:rsidRPr="0033168D" w:rsidRDefault="00331B51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33168D">
        <w:rPr>
          <w:rFonts w:ascii="CorpoS" w:eastAsia="Times New Roman" w:hAnsi="CorpoS" w:cs="Times New Roman"/>
          <w:b/>
          <w:bCs/>
          <w:lang w:val="de-DE" w:eastAsia="en-GB"/>
        </w:rPr>
        <w:t xml:space="preserve">Zur SPS 2017 </w:t>
      </w:r>
    </w:p>
    <w:p w:rsidR="000643E0" w:rsidRPr="0033168D" w:rsidRDefault="002632E8" w:rsidP="000643E0">
      <w:pPr>
        <w:rPr>
          <w:rFonts w:ascii="CorpoS" w:hAnsi="CorpoS"/>
          <w:b/>
          <w:sz w:val="36"/>
          <w:lang w:val="de-DE"/>
        </w:rPr>
      </w:pPr>
      <w:r w:rsidRPr="0033168D">
        <w:rPr>
          <w:rFonts w:ascii="CorpoS" w:hAnsi="CorpoS"/>
          <w:b/>
          <w:sz w:val="36"/>
          <w:lang w:val="de-DE"/>
        </w:rPr>
        <w:t>Industrie</w:t>
      </w:r>
      <w:r w:rsidR="00331B51" w:rsidRPr="0033168D">
        <w:rPr>
          <w:rFonts w:ascii="CorpoS" w:hAnsi="CorpoS"/>
          <w:b/>
          <w:sz w:val="36"/>
          <w:lang w:val="de-DE"/>
        </w:rPr>
        <w:t xml:space="preserve">switches für </w:t>
      </w:r>
      <w:r w:rsidRPr="0033168D">
        <w:rPr>
          <w:rFonts w:ascii="CorpoS" w:hAnsi="CorpoS"/>
          <w:b/>
          <w:sz w:val="36"/>
          <w:lang w:val="de-DE"/>
        </w:rPr>
        <w:t>hochverfügbare Netze</w:t>
      </w:r>
    </w:p>
    <w:p w:rsidR="008B72BF" w:rsidRPr="0033168D" w:rsidRDefault="008B72BF" w:rsidP="0033402D">
      <w:pPr>
        <w:rPr>
          <w:rFonts w:ascii="CorpoS" w:hAnsi="CorpoS"/>
          <w:b/>
          <w:sz w:val="36"/>
          <w:lang w:val="de-DE"/>
        </w:rPr>
      </w:pPr>
    </w:p>
    <w:p w:rsidR="0033168D" w:rsidRPr="0033168D" w:rsidRDefault="0033168D" w:rsidP="0033402D">
      <w:pPr>
        <w:rPr>
          <w:rFonts w:ascii="CorpoS" w:hAnsi="CorpoS"/>
          <w:lang w:val="de-DE"/>
        </w:rPr>
      </w:pPr>
      <w:r w:rsidRPr="0033168D">
        <w:rPr>
          <w:rFonts w:ascii="CorpoS" w:hAnsi="CorpoS"/>
          <w:b/>
          <w:noProof/>
          <w:sz w:val="36"/>
          <w:lang w:val="de-DE" w:eastAsia="de-DE"/>
        </w:rPr>
        <w:drawing>
          <wp:inline distT="0" distB="0" distL="0" distR="0" wp14:anchorId="7567CCEF" wp14:editId="2A2DE490">
            <wp:extent cx="3839718" cy="2880000"/>
            <wp:effectExtent l="0" t="0" r="8890" b="0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p_Switches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71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02D" w:rsidRPr="0033168D" w:rsidRDefault="008B72BF" w:rsidP="0033402D">
      <w:pPr>
        <w:rPr>
          <w:rFonts w:ascii="CorpoS" w:hAnsi="CorpoS"/>
          <w:b/>
          <w:sz w:val="36"/>
          <w:lang w:val="de-DE"/>
        </w:rPr>
      </w:pPr>
      <w:r w:rsidRPr="0033168D">
        <w:rPr>
          <w:rFonts w:ascii="CorpoS" w:hAnsi="CorpoS"/>
          <w:lang w:val="de-DE"/>
        </w:rPr>
        <w:t xml:space="preserve">Zur SPS IPC Drives 2017 stellt Lapp unter dem Namen </w:t>
      </w:r>
      <w:r w:rsidRPr="0033168D">
        <w:rPr>
          <w:rFonts w:ascii="CorpoS" w:hAnsi="CorpoS"/>
          <w:lang w:val="de-DE" w:eastAsia="en-GB"/>
        </w:rPr>
        <w:t xml:space="preserve">ETHERLINE® ACCESS </w:t>
      </w:r>
      <w:r w:rsidRPr="0033168D">
        <w:rPr>
          <w:rFonts w:ascii="CorpoS" w:hAnsi="CorpoS"/>
          <w:lang w:val="de-DE"/>
        </w:rPr>
        <w:t>erstmals eigene industrielle Ethernet-Switches</w:t>
      </w:r>
      <w:r w:rsidR="0033168D" w:rsidRPr="0033168D">
        <w:rPr>
          <w:rFonts w:ascii="CorpoS" w:hAnsi="CorpoS"/>
          <w:lang w:val="de-DE"/>
        </w:rPr>
        <w:t xml:space="preserve"> vor.</w:t>
      </w:r>
    </w:p>
    <w:p w:rsidR="001C2B99" w:rsidRPr="0033168D" w:rsidRDefault="001C2B99" w:rsidP="0033402D">
      <w:pPr>
        <w:rPr>
          <w:rFonts w:ascii="CorpoS" w:hAnsi="CorpoS"/>
          <w:sz w:val="20"/>
          <w:lang w:val="de-DE"/>
        </w:rPr>
      </w:pPr>
    </w:p>
    <w:p w:rsidR="001C2B99" w:rsidRPr="0033168D" w:rsidRDefault="001C2B99" w:rsidP="0033402D">
      <w:pPr>
        <w:rPr>
          <w:rFonts w:ascii="CorpoS" w:hAnsi="CorpoS"/>
          <w:b/>
          <w:sz w:val="36"/>
          <w:lang w:val="de-DE"/>
        </w:rPr>
      </w:pPr>
    </w:p>
    <w:p w:rsidR="00B5262F" w:rsidRPr="0033168D" w:rsidRDefault="00B6459E" w:rsidP="0062478C">
      <w:pPr>
        <w:rPr>
          <w:rFonts w:ascii="CorpoS" w:hAnsi="CorpoS"/>
          <w:lang w:val="de-DE"/>
        </w:rPr>
      </w:pPr>
      <w:r w:rsidRPr="0033168D">
        <w:rPr>
          <w:rFonts w:ascii="CorpoS" w:hAnsi="CorpoS"/>
          <w:lang w:val="de-DE"/>
        </w:rPr>
        <w:t xml:space="preserve">Stuttgart, </w:t>
      </w:r>
      <w:r w:rsidR="0033168D" w:rsidRPr="0033168D">
        <w:rPr>
          <w:rFonts w:ascii="CorpoS" w:hAnsi="CorpoS"/>
          <w:lang w:val="de-DE"/>
        </w:rPr>
        <w:t>19</w:t>
      </w:r>
      <w:r w:rsidRPr="0033168D">
        <w:rPr>
          <w:rFonts w:ascii="CorpoS" w:hAnsi="CorpoS"/>
          <w:lang w:val="de-DE"/>
        </w:rPr>
        <w:t xml:space="preserve">. </w:t>
      </w:r>
      <w:r w:rsidR="00A74D5D" w:rsidRPr="0033168D">
        <w:rPr>
          <w:rFonts w:ascii="CorpoS" w:hAnsi="CorpoS"/>
          <w:lang w:val="de-DE"/>
        </w:rPr>
        <w:t>Oktober</w:t>
      </w:r>
      <w:r w:rsidR="000643E0" w:rsidRPr="0033168D">
        <w:rPr>
          <w:rFonts w:ascii="CorpoS" w:hAnsi="CorpoS"/>
          <w:lang w:val="de-DE"/>
        </w:rPr>
        <w:t xml:space="preserve"> </w:t>
      </w:r>
      <w:r w:rsidRPr="0033168D">
        <w:rPr>
          <w:rFonts w:ascii="CorpoS" w:hAnsi="CorpoS"/>
          <w:lang w:val="de-DE"/>
        </w:rPr>
        <w:t>2017</w:t>
      </w:r>
    </w:p>
    <w:p w:rsidR="001C3AD9" w:rsidRPr="0033168D" w:rsidRDefault="001C3AD9" w:rsidP="009F1548">
      <w:pPr>
        <w:rPr>
          <w:rFonts w:ascii="CorpoS" w:hAnsi="CorpoS"/>
          <w:lang w:val="de-DE"/>
        </w:rPr>
      </w:pPr>
    </w:p>
    <w:p w:rsidR="00E60D60" w:rsidRPr="0033168D" w:rsidRDefault="00E60D60" w:rsidP="00875B4A">
      <w:pPr>
        <w:autoSpaceDE w:val="0"/>
        <w:autoSpaceDN w:val="0"/>
        <w:adjustRightInd w:val="0"/>
        <w:rPr>
          <w:rFonts w:ascii="CorpoS" w:hAnsi="CorpoS"/>
          <w:lang w:val="de-DE"/>
        </w:rPr>
      </w:pPr>
      <w:r w:rsidRPr="0033168D">
        <w:rPr>
          <w:rFonts w:ascii="CorpoS" w:hAnsi="CorpoS"/>
          <w:lang w:val="de-DE"/>
        </w:rPr>
        <w:t xml:space="preserve">Switches sind </w:t>
      </w:r>
      <w:r w:rsidR="008D5B64" w:rsidRPr="0033168D">
        <w:rPr>
          <w:rFonts w:ascii="CorpoS" w:hAnsi="CorpoS"/>
          <w:lang w:val="de-DE"/>
        </w:rPr>
        <w:t xml:space="preserve">in Ethernet-Netzwerken </w:t>
      </w:r>
      <w:r w:rsidRPr="0033168D">
        <w:rPr>
          <w:rFonts w:ascii="CorpoS" w:hAnsi="CorpoS"/>
          <w:lang w:val="de-DE"/>
        </w:rPr>
        <w:t>die Lotsen im Datenverkehr. Zur SPS IPC Drives 2017</w:t>
      </w:r>
      <w:r w:rsidR="00331B51" w:rsidRPr="0033168D">
        <w:rPr>
          <w:rFonts w:ascii="CorpoS" w:hAnsi="CorpoS"/>
          <w:lang w:val="de-DE"/>
        </w:rPr>
        <w:t xml:space="preserve"> in Nürnberg</w:t>
      </w:r>
      <w:r w:rsidRPr="0033168D">
        <w:rPr>
          <w:rFonts w:ascii="CorpoS" w:hAnsi="CorpoS"/>
          <w:lang w:val="de-DE"/>
        </w:rPr>
        <w:t xml:space="preserve"> stellt Lapp </w:t>
      </w:r>
      <w:r w:rsidR="00A267BC" w:rsidRPr="0033168D">
        <w:rPr>
          <w:rFonts w:ascii="CorpoS" w:hAnsi="CorpoS"/>
          <w:lang w:val="de-DE"/>
        </w:rPr>
        <w:t xml:space="preserve">unter dem Namen </w:t>
      </w:r>
      <w:r w:rsidR="00A267BC" w:rsidRPr="0033168D">
        <w:rPr>
          <w:rFonts w:ascii="CorpoS" w:hAnsi="CorpoS"/>
          <w:lang w:val="de-DE" w:eastAsia="en-GB"/>
        </w:rPr>
        <w:t xml:space="preserve">ETHERLINE® ACCESS </w:t>
      </w:r>
      <w:r w:rsidRPr="0033168D">
        <w:rPr>
          <w:rFonts w:ascii="CorpoS" w:hAnsi="CorpoS"/>
          <w:lang w:val="de-DE"/>
        </w:rPr>
        <w:t xml:space="preserve">erstmals eigene Modelle vor. </w:t>
      </w:r>
      <w:r w:rsidR="00C3525D" w:rsidRPr="0033168D">
        <w:rPr>
          <w:rFonts w:ascii="CorpoS" w:hAnsi="CorpoS"/>
          <w:lang w:val="de-DE"/>
        </w:rPr>
        <w:t xml:space="preserve"> Ihre Leistungsdaten überzeugen auch anspruchsvolle Anwender in der Industrie. </w:t>
      </w:r>
      <w:r w:rsidRPr="0033168D">
        <w:rPr>
          <w:rFonts w:ascii="CorpoS" w:hAnsi="CorpoS"/>
          <w:lang w:val="de-DE"/>
        </w:rPr>
        <w:t xml:space="preserve">So beträgt die kritische </w:t>
      </w:r>
      <w:proofErr w:type="spellStart"/>
      <w:r w:rsidRPr="0033168D">
        <w:rPr>
          <w:rFonts w:ascii="CorpoS" w:hAnsi="CorpoS"/>
          <w:lang w:val="de-DE"/>
        </w:rPr>
        <w:t>Rekonfigurationszeit</w:t>
      </w:r>
      <w:proofErr w:type="spellEnd"/>
      <w:r w:rsidRPr="0033168D">
        <w:rPr>
          <w:rFonts w:ascii="CorpoS" w:hAnsi="CorpoS"/>
          <w:lang w:val="de-DE"/>
        </w:rPr>
        <w:t xml:space="preserve">, bis </w:t>
      </w:r>
      <w:r w:rsidR="00331B51" w:rsidRPr="0033168D">
        <w:rPr>
          <w:rFonts w:ascii="CorpoS" w:hAnsi="CorpoS"/>
          <w:lang w:val="de-DE"/>
        </w:rPr>
        <w:t xml:space="preserve">wann </w:t>
      </w:r>
      <w:r w:rsidRPr="0033168D">
        <w:rPr>
          <w:rFonts w:ascii="CorpoS" w:hAnsi="CorpoS"/>
          <w:lang w:val="de-DE"/>
        </w:rPr>
        <w:t xml:space="preserve">nach </w:t>
      </w:r>
      <w:r w:rsidR="00A267BC" w:rsidRPr="0033168D">
        <w:rPr>
          <w:rFonts w:ascii="CorpoS" w:hAnsi="CorpoS"/>
          <w:lang w:val="de-DE"/>
        </w:rPr>
        <w:t>einer Unterbrechung</w:t>
      </w:r>
      <w:r w:rsidRPr="0033168D">
        <w:rPr>
          <w:rFonts w:ascii="CorpoS" w:hAnsi="CorpoS"/>
          <w:lang w:val="de-DE"/>
        </w:rPr>
        <w:t xml:space="preserve"> die Kommunikation wieder hergestellt ist, </w:t>
      </w:r>
      <w:r w:rsidR="0033168D">
        <w:rPr>
          <w:rFonts w:ascii="CorpoS" w:hAnsi="CorpoS"/>
          <w:lang w:val="de-DE"/>
        </w:rPr>
        <w:t>nur</w:t>
      </w:r>
      <w:r w:rsidRPr="0033168D">
        <w:rPr>
          <w:rFonts w:ascii="CorpoS" w:hAnsi="CorpoS"/>
          <w:lang w:val="de-DE"/>
        </w:rPr>
        <w:t xml:space="preserve"> 20 Millisekunden</w:t>
      </w:r>
      <w:r w:rsidR="008D5B64" w:rsidRPr="0033168D">
        <w:rPr>
          <w:rFonts w:ascii="CorpoS" w:hAnsi="CorpoS"/>
          <w:lang w:val="de-DE"/>
        </w:rPr>
        <w:t xml:space="preserve"> bei 250 aktiven Komponenten im Netzwerk</w:t>
      </w:r>
      <w:r w:rsidRPr="0033168D">
        <w:rPr>
          <w:rFonts w:ascii="CorpoS" w:hAnsi="CorpoS"/>
          <w:lang w:val="de-DE"/>
        </w:rPr>
        <w:t xml:space="preserve">. </w:t>
      </w:r>
      <w:r w:rsidR="008D5B64" w:rsidRPr="0033168D">
        <w:rPr>
          <w:rFonts w:ascii="CorpoS" w:hAnsi="CorpoS"/>
          <w:lang w:val="de-DE"/>
        </w:rPr>
        <w:t xml:space="preserve">Auch sonst sind die Switches komplett ausgestattet mit den modernsten Diagnose- und Redundanzverfahren. </w:t>
      </w:r>
    </w:p>
    <w:p w:rsidR="00E60D60" w:rsidRPr="0033168D" w:rsidRDefault="00E60D60" w:rsidP="00875B4A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:rsidR="008253BD" w:rsidRPr="0033168D" w:rsidRDefault="00E60D60" w:rsidP="008D5B64">
      <w:pPr>
        <w:autoSpaceDE w:val="0"/>
        <w:autoSpaceDN w:val="0"/>
        <w:adjustRightInd w:val="0"/>
        <w:rPr>
          <w:rFonts w:ascii="CorpoS" w:hAnsi="CorpoS"/>
          <w:lang w:val="de-DE" w:eastAsia="en-GB"/>
        </w:rPr>
      </w:pPr>
      <w:r w:rsidRPr="0033168D">
        <w:rPr>
          <w:rFonts w:ascii="CorpoS" w:hAnsi="CorpoS"/>
          <w:lang w:val="de-DE"/>
        </w:rPr>
        <w:t xml:space="preserve">Lapp </w:t>
      </w:r>
      <w:r w:rsidRPr="0033168D">
        <w:rPr>
          <w:rFonts w:ascii="CorpoS" w:hAnsi="CorpoS"/>
          <w:lang w:val="de-DE" w:eastAsia="en-GB"/>
        </w:rPr>
        <w:t xml:space="preserve">hat sich entschlossen, </w:t>
      </w:r>
      <w:r w:rsidR="008D5B64" w:rsidRPr="0033168D">
        <w:rPr>
          <w:rFonts w:ascii="CorpoS" w:hAnsi="CorpoS"/>
          <w:lang w:val="de-DE" w:eastAsia="en-GB"/>
        </w:rPr>
        <w:t xml:space="preserve">eigene Switches anzubieten, </w:t>
      </w:r>
      <w:r w:rsidRPr="0033168D">
        <w:rPr>
          <w:rFonts w:ascii="CorpoS" w:hAnsi="CorpoS"/>
          <w:lang w:val="de-DE" w:eastAsia="en-GB"/>
        </w:rPr>
        <w:t>weil nur die Kombination aus industrie</w:t>
      </w:r>
      <w:r w:rsidR="00A267BC" w:rsidRPr="0033168D">
        <w:rPr>
          <w:rFonts w:ascii="CorpoS" w:hAnsi="CorpoS"/>
          <w:lang w:val="de-DE" w:eastAsia="en-GB"/>
        </w:rPr>
        <w:t>tauglichem</w:t>
      </w:r>
      <w:r w:rsidRPr="0033168D">
        <w:rPr>
          <w:rFonts w:ascii="CorpoS" w:hAnsi="CorpoS"/>
          <w:lang w:val="de-DE" w:eastAsia="en-GB"/>
        </w:rPr>
        <w:t xml:space="preserve"> Switch und industriellen </w:t>
      </w:r>
      <w:r w:rsidR="008D5B64" w:rsidRPr="0033168D">
        <w:rPr>
          <w:rFonts w:ascii="CorpoS" w:hAnsi="CorpoS"/>
          <w:lang w:val="de-DE" w:eastAsia="en-GB"/>
        </w:rPr>
        <w:t>Markenl</w:t>
      </w:r>
      <w:r w:rsidRPr="0033168D">
        <w:rPr>
          <w:rFonts w:ascii="CorpoS" w:hAnsi="CorpoS"/>
          <w:lang w:val="de-DE" w:eastAsia="en-GB"/>
        </w:rPr>
        <w:t>eitungen</w:t>
      </w:r>
      <w:r w:rsidR="008D5B64" w:rsidRPr="0033168D">
        <w:rPr>
          <w:rFonts w:ascii="CorpoS" w:hAnsi="CorpoS"/>
          <w:lang w:val="de-DE" w:eastAsia="en-GB"/>
        </w:rPr>
        <w:t xml:space="preserve"> wie ETHERLINE</w:t>
      </w:r>
      <w:r w:rsidR="00A267BC" w:rsidRPr="0033168D">
        <w:rPr>
          <w:rFonts w:ascii="CorpoS" w:hAnsi="CorpoS"/>
          <w:lang w:val="de-DE" w:eastAsia="en-GB"/>
        </w:rPr>
        <w:t>®</w:t>
      </w:r>
      <w:r w:rsidR="008D5B64" w:rsidRPr="0033168D">
        <w:rPr>
          <w:rFonts w:ascii="CorpoS" w:hAnsi="CorpoS"/>
          <w:lang w:val="de-DE" w:eastAsia="en-GB"/>
        </w:rPr>
        <w:t xml:space="preserve"> von Lapp </w:t>
      </w:r>
      <w:r w:rsidRPr="0033168D">
        <w:rPr>
          <w:rFonts w:ascii="CorpoS" w:hAnsi="CorpoS"/>
          <w:lang w:val="de-DE" w:eastAsia="en-GB"/>
        </w:rPr>
        <w:t xml:space="preserve">höchste Leistungen bei der Übertragungsqualität und Ausfallsicherheit gewährleistet. </w:t>
      </w:r>
      <w:r w:rsidR="008D5B64" w:rsidRPr="0033168D">
        <w:rPr>
          <w:rFonts w:ascii="CorpoS" w:hAnsi="CorpoS"/>
          <w:lang w:val="de-DE" w:eastAsia="en-GB"/>
        </w:rPr>
        <w:t>Der Kunde</w:t>
      </w:r>
      <w:r w:rsidRPr="0033168D">
        <w:rPr>
          <w:rFonts w:ascii="CorpoS" w:hAnsi="CorpoS"/>
          <w:lang w:val="de-DE" w:eastAsia="en-GB"/>
        </w:rPr>
        <w:t xml:space="preserve"> </w:t>
      </w:r>
      <w:r w:rsidR="00A267BC" w:rsidRPr="0033168D">
        <w:rPr>
          <w:rFonts w:ascii="CorpoS" w:hAnsi="CorpoS"/>
          <w:lang w:val="de-DE" w:eastAsia="en-GB"/>
        </w:rPr>
        <w:t>muss</w:t>
      </w:r>
      <w:r w:rsidRPr="0033168D">
        <w:rPr>
          <w:rFonts w:ascii="CorpoS" w:hAnsi="CorpoS"/>
          <w:lang w:val="de-DE" w:eastAsia="en-GB"/>
        </w:rPr>
        <w:t xml:space="preserve"> nicht </w:t>
      </w:r>
      <w:r w:rsidR="00A267BC" w:rsidRPr="0033168D">
        <w:rPr>
          <w:rFonts w:ascii="CorpoS" w:hAnsi="CorpoS"/>
          <w:lang w:val="de-DE" w:eastAsia="en-GB"/>
        </w:rPr>
        <w:t>einzelne</w:t>
      </w:r>
      <w:r w:rsidRPr="0033168D">
        <w:rPr>
          <w:rFonts w:ascii="CorpoS" w:hAnsi="CorpoS"/>
          <w:lang w:val="de-DE" w:eastAsia="en-GB"/>
        </w:rPr>
        <w:t xml:space="preserve"> Komponenten von verschiedenen Lieferanten zusammenkaufen, </w:t>
      </w:r>
      <w:r w:rsidR="008D5B64" w:rsidRPr="0033168D">
        <w:rPr>
          <w:rFonts w:ascii="CorpoS" w:hAnsi="CorpoS"/>
          <w:lang w:val="de-DE" w:eastAsia="en-GB"/>
        </w:rPr>
        <w:t>sondern</w:t>
      </w:r>
      <w:r w:rsidRPr="0033168D">
        <w:rPr>
          <w:rFonts w:ascii="CorpoS" w:hAnsi="CorpoS"/>
          <w:lang w:val="de-DE" w:eastAsia="en-GB"/>
        </w:rPr>
        <w:t xml:space="preserve"> </w:t>
      </w:r>
      <w:r w:rsidR="00A267BC" w:rsidRPr="0033168D">
        <w:rPr>
          <w:rFonts w:ascii="CorpoS" w:hAnsi="CorpoS"/>
          <w:lang w:val="de-DE" w:eastAsia="en-GB"/>
        </w:rPr>
        <w:t xml:space="preserve">erhält </w:t>
      </w:r>
      <w:r w:rsidRPr="0033168D">
        <w:rPr>
          <w:rFonts w:ascii="CorpoS" w:hAnsi="CorpoS"/>
          <w:lang w:val="de-DE" w:eastAsia="en-GB"/>
        </w:rPr>
        <w:t xml:space="preserve">eine vollständige Kommunikationslösung </w:t>
      </w:r>
      <w:r w:rsidR="00A267BC" w:rsidRPr="0033168D">
        <w:rPr>
          <w:rFonts w:ascii="CorpoS" w:hAnsi="CorpoS"/>
          <w:lang w:val="de-DE" w:eastAsia="en-GB"/>
        </w:rPr>
        <w:t>für höchste Ansprüche im</w:t>
      </w:r>
      <w:r w:rsidRPr="0033168D">
        <w:rPr>
          <w:rFonts w:ascii="CorpoS" w:hAnsi="CorpoS"/>
          <w:lang w:val="de-DE" w:eastAsia="en-GB"/>
        </w:rPr>
        <w:t xml:space="preserve"> industriellen Einsatz aus einer Hand. </w:t>
      </w:r>
    </w:p>
    <w:p w:rsidR="008D5B64" w:rsidRPr="0033168D" w:rsidRDefault="008D5B64" w:rsidP="008D5B64">
      <w:pPr>
        <w:autoSpaceDE w:val="0"/>
        <w:autoSpaceDN w:val="0"/>
        <w:adjustRightInd w:val="0"/>
        <w:rPr>
          <w:rFonts w:ascii="CorpoS" w:hAnsi="CorpoS"/>
          <w:lang w:val="de-DE" w:eastAsia="en-GB"/>
        </w:rPr>
      </w:pPr>
    </w:p>
    <w:p w:rsidR="008D5B64" w:rsidRPr="0033168D" w:rsidRDefault="008D5B64" w:rsidP="008D5B64">
      <w:pPr>
        <w:autoSpaceDE w:val="0"/>
        <w:autoSpaceDN w:val="0"/>
        <w:adjustRightInd w:val="0"/>
        <w:rPr>
          <w:rFonts w:ascii="CorpoS" w:hAnsi="CorpoS"/>
          <w:lang w:val="de-DE" w:eastAsia="en-GB"/>
        </w:rPr>
      </w:pPr>
      <w:r w:rsidRPr="0033168D">
        <w:rPr>
          <w:rFonts w:ascii="CorpoS" w:hAnsi="CorpoS"/>
          <w:lang w:val="de-DE" w:eastAsia="en-GB"/>
        </w:rPr>
        <w:t>Lapp bietet die Switches in vier Varianten an: „</w:t>
      </w:r>
      <w:proofErr w:type="spellStart"/>
      <w:r w:rsidRPr="0033168D">
        <w:rPr>
          <w:rFonts w:ascii="CorpoS" w:hAnsi="CorpoS"/>
          <w:lang w:val="de-DE" w:eastAsia="en-GB"/>
        </w:rPr>
        <w:t>Managed</w:t>
      </w:r>
      <w:proofErr w:type="spellEnd"/>
      <w:r w:rsidRPr="0033168D">
        <w:rPr>
          <w:rFonts w:ascii="CorpoS" w:hAnsi="CorpoS"/>
          <w:lang w:val="de-DE" w:eastAsia="en-GB"/>
        </w:rPr>
        <w:t xml:space="preserve">“, also mit Konfigurationsmöglichkeit, </w:t>
      </w:r>
      <w:r w:rsidR="00A267BC" w:rsidRPr="0033168D">
        <w:rPr>
          <w:rFonts w:ascii="CorpoS" w:hAnsi="CorpoS"/>
          <w:lang w:val="de-DE" w:eastAsia="en-GB"/>
        </w:rPr>
        <w:t>und</w:t>
      </w:r>
      <w:r w:rsidRPr="0033168D">
        <w:rPr>
          <w:rFonts w:ascii="CorpoS" w:hAnsi="CorpoS"/>
          <w:lang w:val="de-DE" w:eastAsia="en-GB"/>
        </w:rPr>
        <w:t xml:space="preserve"> mit fünf beziehungsweise acht RJ45-Ports unter der Bezeichnung ETHERLINE® ACCESS M05T und M08T. „</w:t>
      </w:r>
      <w:proofErr w:type="spellStart"/>
      <w:r w:rsidRPr="0033168D">
        <w:rPr>
          <w:rFonts w:ascii="CorpoS" w:hAnsi="CorpoS"/>
          <w:lang w:val="de-DE" w:eastAsia="en-GB"/>
        </w:rPr>
        <w:t>Unmanaged</w:t>
      </w:r>
      <w:proofErr w:type="spellEnd"/>
      <w:r w:rsidRPr="0033168D">
        <w:rPr>
          <w:rFonts w:ascii="CorpoS" w:hAnsi="CorpoS"/>
          <w:lang w:val="de-DE" w:eastAsia="en-GB"/>
        </w:rPr>
        <w:t xml:space="preserve">“ </w:t>
      </w:r>
      <w:r w:rsidR="00C3525D" w:rsidRPr="0033168D">
        <w:rPr>
          <w:rFonts w:ascii="CorpoS" w:hAnsi="CorpoS"/>
          <w:lang w:val="de-DE" w:eastAsia="en-GB"/>
        </w:rPr>
        <w:t xml:space="preserve">sind </w:t>
      </w:r>
      <w:r w:rsidRPr="0033168D">
        <w:rPr>
          <w:rFonts w:ascii="CorpoS" w:hAnsi="CorpoS"/>
          <w:lang w:val="de-DE" w:eastAsia="en-GB"/>
        </w:rPr>
        <w:t xml:space="preserve">die Switches ETHERLINE® ACCESS U05T und U08T. Alle </w:t>
      </w:r>
      <w:r w:rsidRPr="0033168D">
        <w:rPr>
          <w:rFonts w:ascii="CorpoS" w:hAnsi="CorpoS"/>
          <w:lang w:val="de-DE" w:eastAsia="en-GB"/>
        </w:rPr>
        <w:lastRenderedPageBreak/>
        <w:t xml:space="preserve">vier sind </w:t>
      </w:r>
      <w:proofErr w:type="spellStart"/>
      <w:r w:rsidRPr="0033168D">
        <w:rPr>
          <w:rFonts w:ascii="CorpoS" w:hAnsi="CorpoS"/>
          <w:lang w:val="de-DE" w:eastAsia="en-GB"/>
        </w:rPr>
        <w:t>lüfterlos</w:t>
      </w:r>
      <w:proofErr w:type="spellEnd"/>
      <w:r w:rsidRPr="0033168D">
        <w:rPr>
          <w:rFonts w:ascii="CorpoS" w:hAnsi="CorpoS"/>
          <w:lang w:val="de-DE" w:eastAsia="en-GB"/>
        </w:rPr>
        <w:t xml:space="preserve"> und wartungsfrei und haben zwei redundante Anschlüsse zur </w:t>
      </w:r>
      <w:r w:rsidR="00A267BC" w:rsidRPr="0033168D">
        <w:rPr>
          <w:rFonts w:ascii="CorpoS" w:hAnsi="CorpoS"/>
          <w:lang w:val="de-DE" w:eastAsia="en-GB"/>
        </w:rPr>
        <w:t xml:space="preserve">ausfallsicheren </w:t>
      </w:r>
      <w:r w:rsidRPr="0033168D">
        <w:rPr>
          <w:rFonts w:ascii="CorpoS" w:hAnsi="CorpoS"/>
          <w:lang w:val="de-DE" w:eastAsia="en-GB"/>
        </w:rPr>
        <w:t xml:space="preserve">Energie-Versorgung. </w:t>
      </w:r>
    </w:p>
    <w:p w:rsidR="008D5B64" w:rsidRPr="0033168D" w:rsidRDefault="008D5B64" w:rsidP="008D5B64">
      <w:pPr>
        <w:autoSpaceDE w:val="0"/>
        <w:autoSpaceDN w:val="0"/>
        <w:adjustRightInd w:val="0"/>
        <w:rPr>
          <w:rFonts w:ascii="CorpoS" w:hAnsi="CorpoS"/>
          <w:lang w:val="de-DE" w:eastAsia="en-GB"/>
        </w:rPr>
      </w:pPr>
    </w:p>
    <w:p w:rsidR="008253BD" w:rsidRPr="0033168D" w:rsidRDefault="008D5B64" w:rsidP="00875B4A">
      <w:pPr>
        <w:autoSpaceDE w:val="0"/>
        <w:autoSpaceDN w:val="0"/>
        <w:adjustRightInd w:val="0"/>
        <w:rPr>
          <w:rFonts w:ascii="CorpoS" w:hAnsi="CorpoS"/>
          <w:lang w:val="de-DE" w:eastAsia="en-GB"/>
        </w:rPr>
      </w:pPr>
      <w:r w:rsidRPr="0033168D">
        <w:rPr>
          <w:rFonts w:ascii="CorpoS" w:hAnsi="CorpoS"/>
          <w:lang w:val="de-DE" w:eastAsia="en-GB"/>
        </w:rPr>
        <w:t xml:space="preserve">Besuchen Sie Lapp auf der SPS </w:t>
      </w:r>
      <w:r w:rsidRPr="0033168D">
        <w:rPr>
          <w:rFonts w:ascii="CorpoS" w:hAnsi="CorpoS"/>
          <w:lang w:val="de-DE"/>
        </w:rPr>
        <w:t xml:space="preserve">IPC Drives vom 28. </w:t>
      </w:r>
      <w:r w:rsidR="00A267BC" w:rsidRPr="0033168D">
        <w:rPr>
          <w:rFonts w:ascii="CorpoS" w:hAnsi="CorpoS"/>
          <w:lang w:val="de-DE"/>
        </w:rPr>
        <w:t>b</w:t>
      </w:r>
      <w:r w:rsidRPr="0033168D">
        <w:rPr>
          <w:rFonts w:ascii="CorpoS" w:hAnsi="CorpoS"/>
          <w:lang w:val="de-DE"/>
        </w:rPr>
        <w:t xml:space="preserve">is 30. November </w:t>
      </w:r>
      <w:r w:rsidRPr="0033168D">
        <w:rPr>
          <w:rFonts w:ascii="CorpoS" w:hAnsi="CorpoS"/>
          <w:lang w:val="de-DE" w:eastAsia="en-GB"/>
        </w:rPr>
        <w:t xml:space="preserve">in </w:t>
      </w:r>
      <w:r w:rsidR="00A267BC" w:rsidRPr="0033168D">
        <w:rPr>
          <w:rFonts w:ascii="CorpoS" w:hAnsi="CorpoS"/>
          <w:lang w:val="de-DE" w:eastAsia="en-GB"/>
        </w:rPr>
        <w:t xml:space="preserve">Nürnberg in </w:t>
      </w:r>
      <w:r w:rsidRPr="0033168D">
        <w:rPr>
          <w:rFonts w:ascii="CorpoS" w:hAnsi="CorpoS"/>
          <w:lang w:val="de-DE" w:eastAsia="en-GB"/>
        </w:rPr>
        <w:t xml:space="preserve">Halle </w:t>
      </w:r>
      <w:r w:rsidR="00C3525D" w:rsidRPr="0033168D">
        <w:rPr>
          <w:rFonts w:ascii="CorpoS" w:hAnsi="CorpoS"/>
          <w:lang w:val="de-DE" w:eastAsia="en-GB"/>
        </w:rPr>
        <w:t>2</w:t>
      </w:r>
      <w:r w:rsidRPr="0033168D">
        <w:rPr>
          <w:rFonts w:ascii="CorpoS" w:hAnsi="CorpoS"/>
          <w:lang w:val="de-DE" w:eastAsia="en-GB"/>
        </w:rPr>
        <w:t xml:space="preserve">, Stand </w:t>
      </w:r>
      <w:r w:rsidR="00C3525D" w:rsidRPr="0033168D">
        <w:rPr>
          <w:rFonts w:ascii="CorpoS" w:hAnsi="CorpoS"/>
          <w:lang w:val="de-DE" w:eastAsia="en-GB"/>
        </w:rPr>
        <w:t>310</w:t>
      </w:r>
    </w:p>
    <w:p w:rsidR="008253BD" w:rsidRPr="0033168D" w:rsidRDefault="008253BD" w:rsidP="00875B4A">
      <w:pPr>
        <w:autoSpaceDE w:val="0"/>
        <w:autoSpaceDN w:val="0"/>
        <w:adjustRightInd w:val="0"/>
        <w:rPr>
          <w:rFonts w:ascii="CorpoS" w:hAnsi="CorpoS"/>
          <w:lang w:val="de-DE" w:eastAsia="en-GB"/>
        </w:rPr>
      </w:pPr>
    </w:p>
    <w:p w:rsidR="0033168D" w:rsidRDefault="0033168D" w:rsidP="0033168D">
      <w:pPr>
        <w:autoSpaceDE w:val="0"/>
        <w:autoSpaceDN w:val="0"/>
        <w:adjustRightInd w:val="0"/>
        <w:rPr>
          <w:lang w:val="de-DE"/>
        </w:rPr>
      </w:pPr>
      <w:r w:rsidRPr="0033168D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hyperlink r:id="rId11" w:history="1">
        <w:r w:rsidR="00620CF7" w:rsidRPr="00620CF7">
          <w:rPr>
            <w:rStyle w:val="Hyperlink"/>
            <w:rFonts w:ascii="CorpoS" w:hAnsi="CorpoS"/>
            <w:b/>
            <w:iCs/>
            <w:lang w:val="de-DE"/>
          </w:rPr>
          <w:t>hier</w:t>
        </w:r>
      </w:hyperlink>
    </w:p>
    <w:p w:rsidR="0033168D" w:rsidRPr="0033168D" w:rsidRDefault="0033168D" w:rsidP="00875B4A">
      <w:pPr>
        <w:autoSpaceDE w:val="0"/>
        <w:autoSpaceDN w:val="0"/>
        <w:adjustRightInd w:val="0"/>
        <w:rPr>
          <w:rFonts w:ascii="CorpoS" w:hAnsi="CorpoS"/>
          <w:lang w:val="de-DE" w:eastAsia="en-GB"/>
        </w:rPr>
      </w:pPr>
    </w:p>
    <w:p w:rsidR="002D43CB" w:rsidRPr="0033168D" w:rsidRDefault="002D43CB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0E70DF" w:rsidRPr="0033168D" w:rsidRDefault="000E70DF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33168D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:rsidR="00780BD3" w:rsidRPr="0033168D" w:rsidRDefault="00780BD3" w:rsidP="007C6BC2">
      <w:pPr>
        <w:pStyle w:val="StandardWeb"/>
        <w:rPr>
          <w:rFonts w:ascii="CorpoS" w:hAnsi="CorpoS"/>
          <w:lang w:val="de-DE"/>
        </w:rPr>
      </w:pPr>
      <w:r w:rsidRPr="0033168D">
        <w:rPr>
          <w:rStyle w:val="Fett"/>
          <w:rFonts w:ascii="CorpoS" w:hAnsi="CorpoS"/>
          <w:lang w:val="de-DE"/>
        </w:rPr>
        <w:t>Dr. Markus Müller</w:t>
      </w:r>
      <w:r w:rsidRPr="0033168D">
        <w:rPr>
          <w:rStyle w:val="Fett"/>
          <w:rFonts w:ascii="CorpoS" w:hAnsi="CorpoS"/>
          <w:lang w:val="de-DE"/>
        </w:rPr>
        <w:tab/>
      </w:r>
      <w:r w:rsidRPr="0033168D">
        <w:rPr>
          <w:rStyle w:val="Fett"/>
          <w:rFonts w:ascii="CorpoS" w:hAnsi="CorpoS"/>
          <w:lang w:val="de-DE"/>
        </w:rPr>
        <w:tab/>
      </w:r>
      <w:r w:rsidRPr="0033168D">
        <w:rPr>
          <w:rStyle w:val="Fett"/>
          <w:rFonts w:ascii="CorpoS" w:hAnsi="CorpoS"/>
          <w:lang w:val="de-DE"/>
        </w:rPr>
        <w:tab/>
      </w:r>
      <w:r w:rsidRPr="0033168D">
        <w:rPr>
          <w:rStyle w:val="Fett"/>
          <w:rFonts w:ascii="CorpoS" w:hAnsi="CorpoS"/>
          <w:lang w:val="de-DE"/>
        </w:rPr>
        <w:tab/>
      </w:r>
      <w:r w:rsidRPr="0033168D">
        <w:rPr>
          <w:rStyle w:val="Fett"/>
          <w:rFonts w:ascii="CorpoS" w:hAnsi="CorpoS"/>
          <w:lang w:val="de-DE"/>
        </w:rPr>
        <w:tab/>
        <w:t>Irmgard Nille</w:t>
      </w:r>
    </w:p>
    <w:p w:rsidR="003E67C9" w:rsidRPr="0033168D" w:rsidRDefault="00780BD3" w:rsidP="000865D7">
      <w:pPr>
        <w:pStyle w:val="StandardWeb"/>
        <w:spacing w:before="0" w:beforeAutospacing="0" w:after="0" w:afterAutospacing="0"/>
        <w:rPr>
          <w:rFonts w:ascii="CorpoS" w:hAnsi="CorpoS"/>
          <w:lang w:val="en-US"/>
        </w:rPr>
      </w:pPr>
      <w:r w:rsidRPr="0033168D">
        <w:rPr>
          <w:rFonts w:ascii="CorpoS" w:hAnsi="CorpoS"/>
          <w:lang w:val="en-US"/>
        </w:rPr>
        <w:t>Tel: +49(0)711/7838-5170</w:t>
      </w:r>
      <w:r w:rsidRPr="0033168D">
        <w:rPr>
          <w:rFonts w:ascii="CorpoS" w:hAnsi="CorpoS"/>
          <w:lang w:val="en-US"/>
        </w:rPr>
        <w:tab/>
      </w:r>
      <w:r w:rsidRPr="0033168D">
        <w:rPr>
          <w:rFonts w:ascii="CorpoS" w:hAnsi="CorpoS"/>
          <w:lang w:val="en-US"/>
        </w:rPr>
        <w:tab/>
      </w:r>
      <w:r w:rsidRPr="0033168D">
        <w:rPr>
          <w:rFonts w:ascii="CorpoS" w:hAnsi="CorpoS"/>
          <w:lang w:val="en-US"/>
        </w:rPr>
        <w:tab/>
      </w:r>
      <w:r w:rsidRPr="0033168D">
        <w:rPr>
          <w:rFonts w:ascii="CorpoS" w:hAnsi="CorpoS"/>
          <w:lang w:val="en-US"/>
        </w:rPr>
        <w:tab/>
        <w:t>Tel.: +49(0)711/7838–2490</w:t>
      </w:r>
      <w:r w:rsidRPr="0033168D">
        <w:rPr>
          <w:rFonts w:ascii="CorpoS" w:hAnsi="CorpoS"/>
          <w:lang w:val="en-US"/>
        </w:rPr>
        <w:br/>
        <w:t>Mobil: +49(0)172/1022713</w:t>
      </w:r>
      <w:r w:rsidRPr="0033168D">
        <w:rPr>
          <w:rFonts w:ascii="CorpoS" w:hAnsi="CorpoS"/>
          <w:lang w:val="en-US"/>
        </w:rPr>
        <w:tab/>
      </w:r>
      <w:r w:rsidRPr="0033168D">
        <w:rPr>
          <w:rFonts w:ascii="CorpoS" w:hAnsi="CorpoS"/>
          <w:lang w:val="en-US"/>
        </w:rPr>
        <w:tab/>
      </w:r>
      <w:r w:rsidRPr="0033168D">
        <w:rPr>
          <w:rFonts w:ascii="CorpoS" w:hAnsi="CorpoS"/>
          <w:lang w:val="en-US"/>
        </w:rPr>
        <w:tab/>
      </w:r>
      <w:r w:rsidRPr="0033168D">
        <w:rPr>
          <w:rFonts w:ascii="CorpoS" w:hAnsi="CorpoS"/>
          <w:lang w:val="en-US"/>
        </w:rPr>
        <w:tab/>
        <w:t>Mobil: +49(0)160/9734682</w:t>
      </w:r>
      <w:r w:rsidR="00B10DCE" w:rsidRPr="0033168D">
        <w:rPr>
          <w:rFonts w:ascii="CorpoS" w:hAnsi="CorpoS"/>
          <w:lang w:val="en-US"/>
        </w:rPr>
        <w:t>2</w:t>
      </w:r>
      <w:r w:rsidR="00B10DCE" w:rsidRPr="0033168D">
        <w:rPr>
          <w:rFonts w:ascii="CorpoS" w:hAnsi="CorpoS"/>
          <w:lang w:val="en-US"/>
        </w:rPr>
        <w:br/>
      </w:r>
      <w:hyperlink r:id="rId12" w:history="1">
        <w:r w:rsidR="00B10DCE" w:rsidRPr="00620CF7">
          <w:rPr>
            <w:rStyle w:val="Hyperlink"/>
            <w:rFonts w:ascii="CorpoS" w:hAnsi="CorpoS" w:cstheme="minorBidi"/>
            <w:b/>
            <w:bCs/>
            <w:iCs/>
            <w:lang w:eastAsia="en-US"/>
          </w:rPr>
          <w:t>markus.j.mueller@lappgroup.com</w:t>
        </w:r>
      </w:hyperlink>
      <w:r w:rsidR="00B10DCE" w:rsidRPr="0033168D">
        <w:rPr>
          <w:rFonts w:ascii="CorpoS" w:hAnsi="CorpoS"/>
          <w:lang w:val="en-US"/>
        </w:rPr>
        <w:t xml:space="preserve"> </w:t>
      </w:r>
      <w:r w:rsidRPr="0033168D">
        <w:rPr>
          <w:rFonts w:ascii="CorpoS" w:hAnsi="CorpoS"/>
          <w:lang w:val="en-US"/>
        </w:rPr>
        <w:tab/>
      </w:r>
      <w:r w:rsidRPr="0033168D">
        <w:rPr>
          <w:rFonts w:ascii="CorpoS" w:hAnsi="CorpoS"/>
          <w:lang w:val="en-US"/>
        </w:rPr>
        <w:tab/>
      </w:r>
      <w:r w:rsidR="005F3A8A" w:rsidRPr="0033168D">
        <w:rPr>
          <w:rFonts w:ascii="CorpoS" w:hAnsi="CorpoS"/>
          <w:lang w:val="en-US"/>
        </w:rPr>
        <w:tab/>
      </w:r>
      <w:hyperlink r:id="rId13" w:history="1">
        <w:r w:rsidR="00B10DCE" w:rsidRPr="00620CF7">
          <w:rPr>
            <w:rStyle w:val="Hyperlink"/>
            <w:rFonts w:ascii="CorpoS" w:hAnsi="CorpoS" w:cstheme="minorBidi"/>
            <w:b/>
            <w:bCs/>
            <w:iCs/>
            <w:lang w:eastAsia="en-US"/>
          </w:rPr>
          <w:t>irmgard.nille@in-press.de</w:t>
        </w:r>
      </w:hyperlink>
      <w:r w:rsidR="00B10DCE" w:rsidRPr="00620CF7">
        <w:rPr>
          <w:rStyle w:val="Hyperlink"/>
          <w:rFonts w:cstheme="minorBidi"/>
          <w:b/>
          <w:bCs/>
          <w:iCs/>
          <w:lang w:eastAsia="en-US"/>
        </w:rPr>
        <w:t xml:space="preserve"> </w:t>
      </w:r>
    </w:p>
    <w:p w:rsidR="003E67C9" w:rsidRPr="0033168D" w:rsidRDefault="003E67C9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en-US"/>
        </w:rPr>
      </w:pPr>
    </w:p>
    <w:p w:rsidR="000865D7" w:rsidRPr="0033168D" w:rsidRDefault="00B6459E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33168D">
        <w:rPr>
          <w:rStyle w:val="Fett"/>
          <w:rFonts w:ascii="CorpoS" w:hAnsi="CorpoS"/>
          <w:iCs/>
          <w:lang w:val="de-DE"/>
        </w:rPr>
        <w:t>U</w:t>
      </w:r>
      <w:r w:rsidR="00544D57" w:rsidRPr="0033168D">
        <w:rPr>
          <w:rStyle w:val="Fett"/>
          <w:rFonts w:ascii="CorpoS" w:hAnsi="CorpoS"/>
          <w:iCs/>
          <w:lang w:val="de-DE"/>
        </w:rPr>
        <w:t>.I. Lapp GmbH</w:t>
      </w:r>
      <w:r w:rsidR="00544D57" w:rsidRPr="0033168D">
        <w:rPr>
          <w:rFonts w:ascii="CorpoS" w:hAnsi="CorpoS"/>
          <w:i/>
          <w:lang w:val="de-DE"/>
        </w:rPr>
        <w:br/>
      </w:r>
      <w:r w:rsidR="00544D57" w:rsidRPr="0033168D">
        <w:rPr>
          <w:rStyle w:val="Hervorhebung"/>
          <w:rFonts w:ascii="CorpoS" w:hAnsi="CorpoS"/>
          <w:i w:val="0"/>
          <w:lang w:val="de-DE"/>
        </w:rPr>
        <w:t>Schulze-Delitzsch-Straße 25</w:t>
      </w:r>
      <w:bookmarkStart w:id="0" w:name="_GoBack"/>
      <w:bookmarkEnd w:id="0"/>
      <w:r w:rsidR="00544D57" w:rsidRPr="0033168D">
        <w:rPr>
          <w:rFonts w:ascii="CorpoS" w:hAnsi="CorpoS"/>
          <w:i/>
          <w:lang w:val="de-DE"/>
        </w:rPr>
        <w:br/>
      </w:r>
      <w:r w:rsidR="00544D57" w:rsidRPr="0033168D">
        <w:rPr>
          <w:rStyle w:val="Hervorhebung"/>
          <w:rFonts w:ascii="CorpoS" w:hAnsi="CorpoS"/>
          <w:i w:val="0"/>
          <w:lang w:val="de-DE"/>
        </w:rPr>
        <w:t>D-70565 Stuttgart</w:t>
      </w:r>
    </w:p>
    <w:p w:rsidR="000865D7" w:rsidRPr="0033168D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0865D7" w:rsidRPr="0033168D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4A1EDB" w:rsidRDefault="004A1EDB" w:rsidP="004A1EDB">
      <w:pPr>
        <w:pStyle w:val="StandardWeb"/>
        <w:spacing w:before="0" w:beforeAutospacing="0" w:after="0" w:afterAutospacing="0"/>
        <w:rPr>
          <w:rStyle w:val="Fett"/>
          <w:rFonts w:ascii="CorpoS" w:hAnsi="CorpoS"/>
          <w:u w:val="single"/>
          <w:lang w:val="de-DE"/>
        </w:rPr>
      </w:pPr>
      <w:r w:rsidRPr="0033168D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33168D">
        <w:rPr>
          <w:rFonts w:ascii="CorpoS" w:hAnsi="CorpoS"/>
          <w:b/>
          <w:lang w:val="de-DE"/>
        </w:rPr>
        <w:t xml:space="preserve"> </w:t>
      </w:r>
      <w:hyperlink r:id="rId14" w:history="1">
        <w:r w:rsidRPr="00620CF7">
          <w:rPr>
            <w:rStyle w:val="Hyperlink"/>
            <w:rFonts w:ascii="CorpoS" w:hAnsi="CorpoS" w:cstheme="minorBidi"/>
            <w:b/>
            <w:bCs/>
            <w:iCs/>
            <w:lang w:eastAsia="en-US"/>
          </w:rPr>
          <w:t>www.lappkabel.de/presse</w:t>
        </w:r>
      </w:hyperlink>
    </w:p>
    <w:p w:rsidR="000865D7" w:rsidRPr="0033168D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0865D7" w:rsidRPr="0033168D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B10DCE" w:rsidRPr="0033168D" w:rsidRDefault="00C326CB" w:rsidP="00B10DCE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33168D">
        <w:rPr>
          <w:rStyle w:val="Fett"/>
          <w:rFonts w:ascii="CorpoS" w:hAnsi="CorpoS"/>
          <w:iCs/>
          <w:lang w:val="de-DE"/>
        </w:rPr>
        <w:t>Ü</w:t>
      </w:r>
      <w:r w:rsidR="006F48C4" w:rsidRPr="0033168D">
        <w:rPr>
          <w:rStyle w:val="Fett"/>
          <w:rFonts w:ascii="CorpoS" w:hAnsi="CorpoS"/>
          <w:iCs/>
          <w:lang w:val="de-DE"/>
        </w:rPr>
        <w:t>ber die Lapp Gruppe:</w:t>
      </w:r>
      <w:r w:rsidR="00B6459E" w:rsidRPr="0033168D">
        <w:rPr>
          <w:rStyle w:val="Fett"/>
          <w:rFonts w:ascii="CorpoS" w:hAnsi="CorpoS"/>
          <w:iCs/>
          <w:lang w:val="de-DE"/>
        </w:rPr>
        <w:br/>
      </w:r>
      <w:r w:rsidR="00B6459E" w:rsidRPr="0033168D">
        <w:rPr>
          <w:rFonts w:ascii="CorpoS" w:hAnsi="CorpoS"/>
          <w:lang w:val="de-DE"/>
        </w:rPr>
        <w:br/>
      </w:r>
      <w:r w:rsidR="00B10DCE" w:rsidRPr="0033168D">
        <w:rPr>
          <w:rStyle w:val="Hervorhebung"/>
          <w:rFonts w:ascii="CorpoS" w:hAnsi="CorpoS"/>
          <w:i w:val="0"/>
          <w:lang w:val="de-DE"/>
        </w:rPr>
        <w:t>Die Lapp Gruppe mit Sitz in Stuttgart ist Weltmarktführer für integrierte Lösungen und Markenprodukte im Bereich der Kabel- und Verbindungstechnologie. Zum Portfolio der Gruppe gehören Kabel und hochflexible Leitungen, Industriesteckverbinder und Verschraubungstechnik, kundenindividuelle Konfektionslösungen, Automatisierungstechnik und Robotik-lösungen für Industrie 4.0 und die Smart Factory. Der Kernmarkt der Lapp Gruppe ist der Maschinen- und Anlagenbau. Weitere wichtige Absatzmärkte sind die Lebensmittel-, Energie-, Mobilitäts- und die Life Science Industrie.</w:t>
      </w:r>
    </w:p>
    <w:p w:rsidR="000865D7" w:rsidRPr="0033168D" w:rsidRDefault="00B10DCE" w:rsidP="00B10DCE">
      <w:pPr>
        <w:pStyle w:val="StandardWeb"/>
        <w:rPr>
          <w:rFonts w:ascii="CorpoS" w:eastAsia="Times New Roman" w:hAnsi="CorpoS"/>
          <w:b/>
          <w:bCs/>
          <w:lang w:val="de-DE"/>
        </w:rPr>
      </w:pPr>
      <w:r w:rsidRPr="0033168D">
        <w:rPr>
          <w:rFonts w:ascii="CorpoS" w:hAnsi="CorpoS"/>
          <w:lang w:val="de-DE"/>
        </w:rPr>
        <w:t>Die Unternehmensgruppe wurde 1959 gegründet und befindet sich bis heute vollständig in Familienbesitz. Im Geschäftsjahr 2015/16 erwirtschaftete sie einen konsolidierten Umsatz von 901 Mio. Euro. Lapp beschäftigt weltweit rund 3.440 Mitarbeiter, verfügt über 17 Fertigungsstandorte sowie rund 40 Vertriebsgesellschaften und kooperiert mit rund 100 Auslandsvertretungen.</w:t>
      </w:r>
    </w:p>
    <w:p w:rsidR="000865D7" w:rsidRPr="0033168D" w:rsidRDefault="000865D7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6F48C4" w:rsidRPr="0033168D" w:rsidRDefault="006F48C4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33168D">
        <w:rPr>
          <w:rFonts w:ascii="CorpoS" w:eastAsia="Times New Roman" w:hAnsi="CorpoS" w:cs="Times New Roman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0DF6B5" wp14:editId="5BBE42FC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:rsidR="006F48C4" w:rsidRPr="0033168D" w:rsidRDefault="006F48C4" w:rsidP="006F48C4">
      <w:pPr>
        <w:rPr>
          <w:rFonts w:ascii="Century Gothic" w:eastAsia="Times New Roman" w:hAnsi="Century Gothic" w:cs="Times New Roman"/>
          <w:b/>
          <w:bCs/>
          <w:sz w:val="28"/>
          <w:lang w:val="en-GB" w:eastAsia="en-GB"/>
        </w:rPr>
      </w:pPr>
      <w:r w:rsidRPr="0033168D">
        <w:rPr>
          <w:rFonts w:ascii="Century Gothic" w:eastAsia="Times New Roman" w:hAnsi="Century Gothic" w:cs="Times New Roman"/>
          <w:b/>
          <w:bCs/>
          <w:noProof/>
          <w:sz w:val="28"/>
          <w:lang w:val="de-DE" w:eastAsia="de-DE"/>
        </w:rPr>
        <w:lastRenderedPageBreak/>
        <w:drawing>
          <wp:inline distT="0" distB="0" distL="0" distR="0" wp14:anchorId="1CA189D0" wp14:editId="7C309F50">
            <wp:extent cx="1778000" cy="445567"/>
            <wp:effectExtent l="0" t="0" r="0" b="12065"/>
            <wp:docPr id="14" name="Picture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68D">
        <w:rPr>
          <w:rFonts w:ascii="Century Gothic" w:eastAsia="Times New Roman" w:hAnsi="Century Gothic" w:cs="Times New Roman"/>
          <w:b/>
          <w:bCs/>
          <w:sz w:val="28"/>
          <w:lang w:val="en-GB" w:eastAsia="en-GB"/>
        </w:rPr>
        <w:t xml:space="preserve">   </w:t>
      </w:r>
      <w:r w:rsidRPr="0033168D">
        <w:rPr>
          <w:rFonts w:ascii="Century Gothic" w:eastAsia="Times New Roman" w:hAnsi="Century Gothic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1FC162F8" wp14:editId="58FE8A60">
            <wp:extent cx="1773744" cy="444500"/>
            <wp:effectExtent l="0" t="0" r="4445" b="0"/>
            <wp:docPr id="15" name="Picture 1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68D">
        <w:rPr>
          <w:rFonts w:ascii="Century Gothic" w:eastAsia="Times New Roman" w:hAnsi="Century Gothic" w:cs="Times New Roman"/>
          <w:b/>
          <w:bCs/>
          <w:sz w:val="28"/>
          <w:lang w:val="en-GB" w:eastAsia="en-GB"/>
        </w:rPr>
        <w:t xml:space="preserve">   </w:t>
      </w:r>
      <w:r w:rsidRPr="0033168D">
        <w:rPr>
          <w:rFonts w:ascii="Century Gothic" w:eastAsia="Times New Roman" w:hAnsi="Century Gothic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01B8445A" wp14:editId="1522D484">
            <wp:extent cx="1773749" cy="444500"/>
            <wp:effectExtent l="0" t="0" r="4445" b="0"/>
            <wp:docPr id="16" name="Picture 1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8C4" w:rsidRPr="0033168D" w:rsidRDefault="003E67C9" w:rsidP="006F48C4">
      <w:pPr>
        <w:rPr>
          <w:rFonts w:ascii="News Gothic MT" w:eastAsia="Times New Roman" w:hAnsi="News Gothic MT" w:cs="Times New Roman"/>
          <w:b/>
          <w:bCs/>
          <w:sz w:val="18"/>
          <w:lang w:val="en-GB" w:eastAsia="en-GB"/>
        </w:rPr>
      </w:pPr>
      <w:r w:rsidRPr="0033168D">
        <w:rPr>
          <w:rFonts w:ascii="News Gothic MT" w:hAnsi="News Gothic MT"/>
          <w:b/>
          <w:noProof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74870E73" wp14:editId="7C4252CD">
            <wp:simplePos x="0" y="0"/>
            <wp:positionH relativeFrom="column">
              <wp:posOffset>3854450</wp:posOffset>
            </wp:positionH>
            <wp:positionV relativeFrom="paragraph">
              <wp:posOffset>194945</wp:posOffset>
            </wp:positionV>
            <wp:extent cx="1773555" cy="443230"/>
            <wp:effectExtent l="0" t="0" r="0" b="0"/>
            <wp:wrapSquare wrapText="bothSides"/>
            <wp:docPr id="19" name="Picture 1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0DF" w:rsidRPr="0033168D" w:rsidRDefault="003E67C9" w:rsidP="006F48C4">
      <w:pPr>
        <w:rPr>
          <w:rFonts w:ascii="News Gothic MT" w:eastAsia="Times New Roman" w:hAnsi="News Gothic MT" w:cs="Times New Roman"/>
          <w:b/>
          <w:bCs/>
          <w:sz w:val="28"/>
          <w:lang w:val="en-GB" w:eastAsia="en-GB"/>
        </w:rPr>
      </w:pPr>
      <w:r w:rsidRPr="0033168D">
        <w:rPr>
          <w:rFonts w:ascii="News Gothic MT" w:hAnsi="News Gothic MT"/>
          <w:b/>
          <w:noProof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6A3D1362" wp14:editId="441D84F9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 w:rsidRPr="0033168D">
        <w:rPr>
          <w:rFonts w:ascii="News Gothic MT" w:eastAsia="Times New Roman" w:hAnsi="News Gothic MT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2DA198A4" wp14:editId="2B698D5E">
            <wp:extent cx="1765300" cy="444142"/>
            <wp:effectExtent l="0" t="0" r="0" b="0"/>
            <wp:docPr id="17" name="Picture 17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 w:rsidRPr="0033168D">
        <w:rPr>
          <w:rFonts w:ascii="News Gothic MT" w:eastAsia="Times New Roman" w:hAnsi="News Gothic MT" w:cs="Times New Roman"/>
          <w:b/>
          <w:bCs/>
          <w:sz w:val="28"/>
          <w:lang w:val="en-GB" w:eastAsia="en-GB"/>
        </w:rPr>
        <w:t xml:space="preserve">      </w:t>
      </w:r>
    </w:p>
    <w:sectPr w:rsidR="000E70DF" w:rsidRPr="0033168D" w:rsidSect="00550679">
      <w:headerReference w:type="default" r:id="rId2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8A" w:rsidRDefault="00A1088A" w:rsidP="000E70DF">
      <w:r>
        <w:separator/>
      </w:r>
    </w:p>
  </w:endnote>
  <w:endnote w:type="continuationSeparator" w:id="0">
    <w:p w:rsidR="00A1088A" w:rsidRDefault="00A1088A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8A" w:rsidRDefault="00A1088A" w:rsidP="000E70DF">
      <w:r>
        <w:separator/>
      </w:r>
    </w:p>
  </w:footnote>
  <w:footnote w:type="continuationSeparator" w:id="0">
    <w:p w:rsidR="00A1088A" w:rsidRDefault="00A1088A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4E" w:rsidRDefault="006F5E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0CAB21D" wp14:editId="3B1FDE2C">
          <wp:simplePos x="0" y="0"/>
          <wp:positionH relativeFrom="column">
            <wp:posOffset>-46990</wp:posOffset>
          </wp:positionH>
          <wp:positionV relativeFrom="paragraph">
            <wp:posOffset>-212725</wp:posOffset>
          </wp:positionV>
          <wp:extent cx="3721735" cy="615950"/>
          <wp:effectExtent l="0" t="0" r="0" b="0"/>
          <wp:wrapThrough wrapText="bothSides">
            <wp:wrapPolygon edited="0">
              <wp:start x="0" y="891"/>
              <wp:lineTo x="0" y="19596"/>
              <wp:lineTo x="2653" y="19596"/>
              <wp:lineTo x="21375" y="16924"/>
              <wp:lineTo x="21375" y="12470"/>
              <wp:lineTo x="21228" y="891"/>
              <wp:lineTo x="0" y="891"/>
            </wp:wrapPolygon>
          </wp:wrapThrough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pp-k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73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5E4E" w:rsidRDefault="006F5E4E">
    <w:pPr>
      <w:pStyle w:val="Kopfzeile"/>
    </w:pPr>
  </w:p>
  <w:p w:rsidR="006F5E4E" w:rsidRDefault="006F5E4E">
    <w:pPr>
      <w:pStyle w:val="Kopfzeile"/>
    </w:pPr>
  </w:p>
  <w:p w:rsidR="006F5E4E" w:rsidRPr="0062478C" w:rsidRDefault="006F5E4E" w:rsidP="00B6459E">
    <w:pPr>
      <w:rPr>
        <w:rFonts w:ascii="CorpoS" w:hAnsi="CorpoS"/>
        <w:b/>
        <w:color w:val="404040" w:themeColor="text1" w:themeTint="BF"/>
        <w:sz w:val="40"/>
        <w:lang w:val="de-DE"/>
      </w:rPr>
    </w:pPr>
    <w:r w:rsidRPr="0062478C">
      <w:rPr>
        <w:rFonts w:ascii="CorpoS" w:hAnsi="CorpoS"/>
        <w:b/>
        <w:color w:val="404040" w:themeColor="text1" w:themeTint="BF"/>
        <w:sz w:val="40"/>
        <w:lang w:val="de-DE"/>
      </w:rPr>
      <w:t>Presseinformation</w:t>
    </w:r>
  </w:p>
  <w:p w:rsidR="006F5E4E" w:rsidRDefault="006F5E4E">
    <w:pPr>
      <w:pStyle w:val="Kopfzeile"/>
    </w:pPr>
  </w:p>
  <w:p w:rsidR="006F5E4E" w:rsidRDefault="006F5E4E">
    <w:pPr>
      <w:pStyle w:val="Kopfzeile"/>
    </w:pPr>
  </w:p>
  <w:p w:rsidR="006F5E4E" w:rsidRDefault="006F5E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0093"/>
    <w:multiLevelType w:val="hybridMultilevel"/>
    <w:tmpl w:val="64E05BA8"/>
    <w:lvl w:ilvl="0" w:tplc="9086118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4917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ECDB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C0C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2038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63AE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061D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42BB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82F4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nd">
    <w15:presenceInfo w15:providerId="None" w15:userId="Ber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115EF"/>
    <w:rsid w:val="000279EF"/>
    <w:rsid w:val="0003765B"/>
    <w:rsid w:val="0005096B"/>
    <w:rsid w:val="0005164B"/>
    <w:rsid w:val="000548FA"/>
    <w:rsid w:val="00057563"/>
    <w:rsid w:val="000643E0"/>
    <w:rsid w:val="000651E4"/>
    <w:rsid w:val="00083F6F"/>
    <w:rsid w:val="0008638B"/>
    <w:rsid w:val="000865D7"/>
    <w:rsid w:val="00092415"/>
    <w:rsid w:val="000B6159"/>
    <w:rsid w:val="000C2447"/>
    <w:rsid w:val="000C34C7"/>
    <w:rsid w:val="000C504F"/>
    <w:rsid w:val="000D31A2"/>
    <w:rsid w:val="000E0C44"/>
    <w:rsid w:val="000E70DF"/>
    <w:rsid w:val="000F5174"/>
    <w:rsid w:val="000F6D0B"/>
    <w:rsid w:val="00113B82"/>
    <w:rsid w:val="001268EC"/>
    <w:rsid w:val="001312F8"/>
    <w:rsid w:val="00133929"/>
    <w:rsid w:val="00141472"/>
    <w:rsid w:val="00145129"/>
    <w:rsid w:val="001462BE"/>
    <w:rsid w:val="00153B6F"/>
    <w:rsid w:val="00163647"/>
    <w:rsid w:val="001677E9"/>
    <w:rsid w:val="00184A79"/>
    <w:rsid w:val="001854B9"/>
    <w:rsid w:val="00186468"/>
    <w:rsid w:val="001865FD"/>
    <w:rsid w:val="00192121"/>
    <w:rsid w:val="001A29B1"/>
    <w:rsid w:val="001B68A9"/>
    <w:rsid w:val="001C26E6"/>
    <w:rsid w:val="001C2B99"/>
    <w:rsid w:val="001C3AD9"/>
    <w:rsid w:val="001E3A64"/>
    <w:rsid w:val="001E65B0"/>
    <w:rsid w:val="00200339"/>
    <w:rsid w:val="002005DF"/>
    <w:rsid w:val="00206A99"/>
    <w:rsid w:val="00210715"/>
    <w:rsid w:val="00227A29"/>
    <w:rsid w:val="00233802"/>
    <w:rsid w:val="00243941"/>
    <w:rsid w:val="002440F5"/>
    <w:rsid w:val="00251223"/>
    <w:rsid w:val="00256EC3"/>
    <w:rsid w:val="002612C7"/>
    <w:rsid w:val="002632E8"/>
    <w:rsid w:val="002720F8"/>
    <w:rsid w:val="00274034"/>
    <w:rsid w:val="00281E24"/>
    <w:rsid w:val="00282C6C"/>
    <w:rsid w:val="00287261"/>
    <w:rsid w:val="002966EB"/>
    <w:rsid w:val="00297D7B"/>
    <w:rsid w:val="002A02CE"/>
    <w:rsid w:val="002A5E77"/>
    <w:rsid w:val="002A6DF2"/>
    <w:rsid w:val="002D43CB"/>
    <w:rsid w:val="002E184A"/>
    <w:rsid w:val="00307F22"/>
    <w:rsid w:val="003148E9"/>
    <w:rsid w:val="00324F8E"/>
    <w:rsid w:val="0033168D"/>
    <w:rsid w:val="00331B51"/>
    <w:rsid w:val="0033402D"/>
    <w:rsid w:val="00334767"/>
    <w:rsid w:val="003503ED"/>
    <w:rsid w:val="00361BCE"/>
    <w:rsid w:val="00370174"/>
    <w:rsid w:val="003B4626"/>
    <w:rsid w:val="003B47C1"/>
    <w:rsid w:val="003B7DC8"/>
    <w:rsid w:val="003C131B"/>
    <w:rsid w:val="003C167D"/>
    <w:rsid w:val="003D4908"/>
    <w:rsid w:val="003E07C2"/>
    <w:rsid w:val="003E67C9"/>
    <w:rsid w:val="004210E7"/>
    <w:rsid w:val="00426C67"/>
    <w:rsid w:val="00452971"/>
    <w:rsid w:val="00471852"/>
    <w:rsid w:val="00474778"/>
    <w:rsid w:val="004836C8"/>
    <w:rsid w:val="0049203D"/>
    <w:rsid w:val="004A1EDB"/>
    <w:rsid w:val="004A5EC1"/>
    <w:rsid w:val="004C2E91"/>
    <w:rsid w:val="004F1652"/>
    <w:rsid w:val="004F44A8"/>
    <w:rsid w:val="004F5279"/>
    <w:rsid w:val="00503E71"/>
    <w:rsid w:val="00521B7A"/>
    <w:rsid w:val="005247D7"/>
    <w:rsid w:val="005346A8"/>
    <w:rsid w:val="00535AA5"/>
    <w:rsid w:val="00544D57"/>
    <w:rsid w:val="00550679"/>
    <w:rsid w:val="005752C4"/>
    <w:rsid w:val="00575F79"/>
    <w:rsid w:val="00586919"/>
    <w:rsid w:val="00595E04"/>
    <w:rsid w:val="005C01DD"/>
    <w:rsid w:val="005C4ED8"/>
    <w:rsid w:val="005C77F1"/>
    <w:rsid w:val="005D0CE1"/>
    <w:rsid w:val="005D766C"/>
    <w:rsid w:val="005F3A8A"/>
    <w:rsid w:val="006156C2"/>
    <w:rsid w:val="00620CF7"/>
    <w:rsid w:val="0062478C"/>
    <w:rsid w:val="0062643F"/>
    <w:rsid w:val="006303E0"/>
    <w:rsid w:val="00644127"/>
    <w:rsid w:val="006544A3"/>
    <w:rsid w:val="00666A9F"/>
    <w:rsid w:val="0067062D"/>
    <w:rsid w:val="006A04EF"/>
    <w:rsid w:val="006B0E62"/>
    <w:rsid w:val="006D06CA"/>
    <w:rsid w:val="006D2E34"/>
    <w:rsid w:val="006D720C"/>
    <w:rsid w:val="006F48C4"/>
    <w:rsid w:val="006F5E4E"/>
    <w:rsid w:val="00703F69"/>
    <w:rsid w:val="00712C36"/>
    <w:rsid w:val="00733D19"/>
    <w:rsid w:val="007344F3"/>
    <w:rsid w:val="007539F4"/>
    <w:rsid w:val="00755E58"/>
    <w:rsid w:val="007602D3"/>
    <w:rsid w:val="00764639"/>
    <w:rsid w:val="00780BD3"/>
    <w:rsid w:val="00791345"/>
    <w:rsid w:val="0079344A"/>
    <w:rsid w:val="007A3CD9"/>
    <w:rsid w:val="007A6964"/>
    <w:rsid w:val="007C6BC2"/>
    <w:rsid w:val="007D2DD4"/>
    <w:rsid w:val="007E0B96"/>
    <w:rsid w:val="007E5A58"/>
    <w:rsid w:val="007E6EBE"/>
    <w:rsid w:val="007F1901"/>
    <w:rsid w:val="008024F8"/>
    <w:rsid w:val="008253BD"/>
    <w:rsid w:val="008303E7"/>
    <w:rsid w:val="00833A04"/>
    <w:rsid w:val="008408B6"/>
    <w:rsid w:val="0085522A"/>
    <w:rsid w:val="0085790E"/>
    <w:rsid w:val="00867487"/>
    <w:rsid w:val="00867653"/>
    <w:rsid w:val="00872816"/>
    <w:rsid w:val="00875B4A"/>
    <w:rsid w:val="0089639F"/>
    <w:rsid w:val="008A1AC1"/>
    <w:rsid w:val="008A1ED9"/>
    <w:rsid w:val="008B0AC1"/>
    <w:rsid w:val="008B72BF"/>
    <w:rsid w:val="008C0E78"/>
    <w:rsid w:val="008D5B64"/>
    <w:rsid w:val="008E2C9B"/>
    <w:rsid w:val="008E6A22"/>
    <w:rsid w:val="008F7B61"/>
    <w:rsid w:val="0090601A"/>
    <w:rsid w:val="00927FA7"/>
    <w:rsid w:val="00930D46"/>
    <w:rsid w:val="00935FB3"/>
    <w:rsid w:val="00942457"/>
    <w:rsid w:val="00956D42"/>
    <w:rsid w:val="00983C8E"/>
    <w:rsid w:val="0098705E"/>
    <w:rsid w:val="009948B9"/>
    <w:rsid w:val="009B3C8F"/>
    <w:rsid w:val="009C3DC3"/>
    <w:rsid w:val="009D5E8B"/>
    <w:rsid w:val="009F13E9"/>
    <w:rsid w:val="009F1548"/>
    <w:rsid w:val="00A1088A"/>
    <w:rsid w:val="00A267BC"/>
    <w:rsid w:val="00A415D0"/>
    <w:rsid w:val="00A74D5D"/>
    <w:rsid w:val="00AA05AE"/>
    <w:rsid w:val="00AA1A86"/>
    <w:rsid w:val="00AB056E"/>
    <w:rsid w:val="00AB08F7"/>
    <w:rsid w:val="00AB2D26"/>
    <w:rsid w:val="00AB5AF4"/>
    <w:rsid w:val="00AB6386"/>
    <w:rsid w:val="00AD0F09"/>
    <w:rsid w:val="00AD3D6A"/>
    <w:rsid w:val="00AF7CFD"/>
    <w:rsid w:val="00B076DB"/>
    <w:rsid w:val="00B10DCE"/>
    <w:rsid w:val="00B12FB7"/>
    <w:rsid w:val="00B337DD"/>
    <w:rsid w:val="00B5262F"/>
    <w:rsid w:val="00B6459E"/>
    <w:rsid w:val="00B64B6A"/>
    <w:rsid w:val="00B65C77"/>
    <w:rsid w:val="00B87BA4"/>
    <w:rsid w:val="00B935F0"/>
    <w:rsid w:val="00BA2738"/>
    <w:rsid w:val="00BB086B"/>
    <w:rsid w:val="00BB7E4C"/>
    <w:rsid w:val="00BE37D1"/>
    <w:rsid w:val="00BE4371"/>
    <w:rsid w:val="00BE7D42"/>
    <w:rsid w:val="00BF2A57"/>
    <w:rsid w:val="00C07F1B"/>
    <w:rsid w:val="00C1721B"/>
    <w:rsid w:val="00C234AA"/>
    <w:rsid w:val="00C3254F"/>
    <w:rsid w:val="00C326CB"/>
    <w:rsid w:val="00C3525D"/>
    <w:rsid w:val="00C37F1A"/>
    <w:rsid w:val="00C41FD5"/>
    <w:rsid w:val="00C5471A"/>
    <w:rsid w:val="00C64248"/>
    <w:rsid w:val="00C75A73"/>
    <w:rsid w:val="00C977EA"/>
    <w:rsid w:val="00CA2272"/>
    <w:rsid w:val="00CA6021"/>
    <w:rsid w:val="00CD38C7"/>
    <w:rsid w:val="00CD4074"/>
    <w:rsid w:val="00CD674C"/>
    <w:rsid w:val="00CE2864"/>
    <w:rsid w:val="00CE3C3E"/>
    <w:rsid w:val="00CE7772"/>
    <w:rsid w:val="00D31B7A"/>
    <w:rsid w:val="00D36D64"/>
    <w:rsid w:val="00D511CA"/>
    <w:rsid w:val="00D60397"/>
    <w:rsid w:val="00D6111F"/>
    <w:rsid w:val="00D67ED2"/>
    <w:rsid w:val="00D720B5"/>
    <w:rsid w:val="00D76E9F"/>
    <w:rsid w:val="00D87242"/>
    <w:rsid w:val="00D92506"/>
    <w:rsid w:val="00DB07CB"/>
    <w:rsid w:val="00DC765D"/>
    <w:rsid w:val="00DD3C03"/>
    <w:rsid w:val="00DD7226"/>
    <w:rsid w:val="00DD7AD2"/>
    <w:rsid w:val="00DE0132"/>
    <w:rsid w:val="00DE410B"/>
    <w:rsid w:val="00DF57AB"/>
    <w:rsid w:val="00E00FAD"/>
    <w:rsid w:val="00E018DB"/>
    <w:rsid w:val="00E15259"/>
    <w:rsid w:val="00E16D5C"/>
    <w:rsid w:val="00E20971"/>
    <w:rsid w:val="00E27F38"/>
    <w:rsid w:val="00E3068B"/>
    <w:rsid w:val="00E34A0F"/>
    <w:rsid w:val="00E447ED"/>
    <w:rsid w:val="00E4547C"/>
    <w:rsid w:val="00E60D60"/>
    <w:rsid w:val="00E629BB"/>
    <w:rsid w:val="00E72086"/>
    <w:rsid w:val="00E8047D"/>
    <w:rsid w:val="00E833A0"/>
    <w:rsid w:val="00EA044C"/>
    <w:rsid w:val="00EC299F"/>
    <w:rsid w:val="00ED1B69"/>
    <w:rsid w:val="00ED2145"/>
    <w:rsid w:val="00ED3432"/>
    <w:rsid w:val="00EF21E7"/>
    <w:rsid w:val="00F40A73"/>
    <w:rsid w:val="00F529C5"/>
    <w:rsid w:val="00F55385"/>
    <w:rsid w:val="00F56173"/>
    <w:rsid w:val="00F61F28"/>
    <w:rsid w:val="00F620DF"/>
    <w:rsid w:val="00F75491"/>
    <w:rsid w:val="00F76BE3"/>
    <w:rsid w:val="00F872AF"/>
    <w:rsid w:val="00F94D1F"/>
    <w:rsid w:val="00FA2F85"/>
    <w:rsid w:val="00FA33E4"/>
    <w:rsid w:val="00FA75E0"/>
    <w:rsid w:val="00FB0271"/>
    <w:rsid w:val="00FD271A"/>
    <w:rsid w:val="00FE120A"/>
    <w:rsid w:val="00FF62C3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6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6D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2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4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4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45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07F22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10DCE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C326CB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39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6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6D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2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4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4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45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07F22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10DCE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C326CB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3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146">
          <w:marLeft w:val="2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mgard.nille@in-press.de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www.youtube.com/user/OLFLEXWorldTou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arkus.j.mueller@lappgroup.com" TargetMode="External"/><Relationship Id="rId17" Type="http://schemas.openxmlformats.org/officeDocument/2006/relationships/hyperlink" Target="https://de.linkedin.com/company/lapp-group" TargetMode="External"/><Relationship Id="rId25" Type="http://schemas.openxmlformats.org/officeDocument/2006/relationships/hyperlink" Target="https://plus.google.com/u/0/11550363808175224061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ppkabel.de/fileadmin/DAM/Global_Media_Folder/news/press/2017/lapp_etherline_access_switches.jpg" TargetMode="External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https://www.facebook.com/LappGroup" TargetMode="External"/><Relationship Id="rId23" Type="http://schemas.openxmlformats.org/officeDocument/2006/relationships/hyperlink" Target="http://www.lappkabel.com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twitter.com/lappkabel_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appkabel.de/fileadmin/DAM/Global_Media_Folder/news/press/2017/lapp_etherline_access_switches.jpg" TargetMode="External"/><Relationship Id="rId14" Type="http://schemas.openxmlformats.org/officeDocument/2006/relationships/hyperlink" Target="http://www.lappkabel.de/presse" TargetMode="External"/><Relationship Id="rId22" Type="http://schemas.openxmlformats.org/officeDocument/2006/relationships/image" Target="media/image5.png"/><Relationship Id="rId27" Type="http://schemas.openxmlformats.org/officeDocument/2006/relationships/header" Target="header1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D1DD1B-2F09-4352-BA49-62013E27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Markus Mueller</cp:lastModifiedBy>
  <cp:revision>3</cp:revision>
  <dcterms:created xsi:type="dcterms:W3CDTF">2017-10-18T09:48:00Z</dcterms:created>
  <dcterms:modified xsi:type="dcterms:W3CDTF">2017-10-18T09:50:00Z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2117395287</vt:i4>
  </property>
  <property fmtid="{D5CDD505-2E9C-101B-9397-08002B2CF9AE}" pid="4" name="_EmailSubject">
    <vt:lpwstr>PIs für SPS</vt:lpwstr>
  </property>
  <property fmtid="{D5CDD505-2E9C-101B-9397-08002B2CF9AE}" pid="5" name="_AuthorEmail">
    <vt:lpwstr>h.haug@storymaker.de</vt:lpwstr>
  </property>
  <property fmtid="{D5CDD505-2E9C-101B-9397-08002B2CF9AE}" pid="6" name="_AuthorEmailDisplayName">
    <vt:lpwstr>Heidrun Haug | Storymaker</vt:lpwstr>
  </property>
  <property fmtid="{D5CDD505-2E9C-101B-9397-08002B2CF9AE}" pid="7" name="_ReviewingToolsShownOnce">
    <vt:lpwstr/>
  </property>
</Properties>
</file>