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5" w:rsidRDefault="00BA41C5" w:rsidP="00BA41C5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>Zur SPS 2017 - Neue Steuerleitung für Energieführungsketten</w:t>
      </w:r>
    </w:p>
    <w:p w:rsidR="00BA41C5" w:rsidRDefault="00BA41C5" w:rsidP="00BA41C5">
      <w:pPr>
        <w:rPr>
          <w:rFonts w:ascii="CorpoS" w:hAnsi="CorpoS"/>
          <w:b/>
          <w:color w:val="404040" w:themeColor="text1" w:themeTint="BF"/>
          <w:sz w:val="36"/>
          <w:lang w:val="de-DE"/>
        </w:rPr>
      </w:pPr>
      <w:r>
        <w:rPr>
          <w:rFonts w:ascii="CorpoS" w:hAnsi="CorpoS"/>
          <w:b/>
          <w:color w:val="404040" w:themeColor="text1" w:themeTint="BF"/>
          <w:sz w:val="36"/>
          <w:lang w:val="de-DE"/>
        </w:rPr>
        <w:t>Multitalent mit Multinorm</w:t>
      </w:r>
    </w:p>
    <w:p w:rsidR="00BA41C5" w:rsidRDefault="00BA41C5" w:rsidP="00BA41C5">
      <w:pPr>
        <w:rPr>
          <w:rFonts w:ascii="CorpoS" w:hAnsi="CorpoS"/>
          <w:b/>
          <w:noProof/>
          <w:color w:val="404040" w:themeColor="text1" w:themeTint="BF"/>
          <w:sz w:val="36"/>
          <w:lang w:val="de-DE" w:eastAsia="de-DE"/>
        </w:rPr>
      </w:pPr>
    </w:p>
    <w:p w:rsidR="00BA41C5" w:rsidRDefault="007F5EE2" w:rsidP="00BA41C5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>
            <wp:extent cx="4075243" cy="288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chain_tm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4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E2" w:rsidRDefault="008A78BD" w:rsidP="00BA41C5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lang w:val="de-DE"/>
        </w:rPr>
        <w:t xml:space="preserve">Die </w:t>
      </w:r>
      <w:r>
        <w:rPr>
          <w:rFonts w:ascii="CorpoS" w:hAnsi="CorpoS"/>
          <w:lang w:val="de-DE"/>
        </w:rPr>
        <w:t xml:space="preserve">neue </w:t>
      </w:r>
      <w:r>
        <w:rPr>
          <w:rFonts w:ascii="CorpoS" w:hAnsi="CorpoS"/>
          <w:lang w:val="de-DE"/>
        </w:rPr>
        <w:t>ÖLFLEX</w:t>
      </w:r>
      <w:r w:rsidRPr="00BA41C5">
        <w:rPr>
          <w:rFonts w:ascii="CorpoS" w:hAnsi="CorpoS"/>
          <w:vertAlign w:val="superscript"/>
          <w:lang w:val="de-DE"/>
        </w:rPr>
        <w:t>®</w:t>
      </w:r>
      <w:r>
        <w:rPr>
          <w:rFonts w:ascii="CorpoS" w:hAnsi="CorpoS"/>
          <w:lang w:val="de-DE"/>
        </w:rPr>
        <w:t xml:space="preserve"> CHAIN TM ist durch mehrfache Zertifizierungen gemäß NEC und NFPA für Nordamerika zur breiten Verwendung zugelassen.</w:t>
      </w:r>
    </w:p>
    <w:p w:rsidR="008A78BD" w:rsidRDefault="008A78BD" w:rsidP="00BA41C5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8A78BD" w:rsidRPr="002B0616" w:rsidRDefault="008A78BD" w:rsidP="00BA41C5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BA41C5" w:rsidRPr="0033402D" w:rsidRDefault="00BA41C5" w:rsidP="00BA41C5">
      <w:pPr>
        <w:rPr>
          <w:rFonts w:ascii="CorpoS" w:hAnsi="CorpoS"/>
          <w:lang w:val="de-DE"/>
        </w:rPr>
      </w:pPr>
      <w:r w:rsidRPr="0033402D">
        <w:rPr>
          <w:rFonts w:ascii="CorpoS" w:hAnsi="CorpoS"/>
          <w:lang w:val="de-DE"/>
        </w:rPr>
        <w:t xml:space="preserve">Stuttgart, </w:t>
      </w:r>
      <w:r w:rsidR="000D0E5C">
        <w:rPr>
          <w:rFonts w:ascii="CorpoS" w:hAnsi="CorpoS"/>
          <w:lang w:val="de-DE"/>
        </w:rPr>
        <w:t>2</w:t>
      </w:r>
      <w:r w:rsidR="008A78BD">
        <w:rPr>
          <w:rFonts w:ascii="CorpoS" w:hAnsi="CorpoS"/>
          <w:lang w:val="de-DE"/>
        </w:rPr>
        <w:t>4</w:t>
      </w:r>
      <w:bookmarkStart w:id="0" w:name="_GoBack"/>
      <w:bookmarkEnd w:id="0"/>
      <w:r w:rsidRPr="0033402D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>Oktober</w:t>
      </w:r>
      <w:r w:rsidRPr="0033402D">
        <w:rPr>
          <w:rFonts w:ascii="CorpoS" w:hAnsi="CorpoS"/>
          <w:lang w:val="de-DE"/>
        </w:rPr>
        <w:t xml:space="preserve"> 2017</w:t>
      </w:r>
    </w:p>
    <w:p w:rsidR="00BA41C5" w:rsidRPr="0033402D" w:rsidRDefault="00BA41C5" w:rsidP="00BA41C5">
      <w:pPr>
        <w:rPr>
          <w:rFonts w:ascii="CorpoS" w:hAnsi="CorpoS"/>
          <w:lang w:val="de-DE"/>
        </w:rPr>
      </w:pP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Sie ist ein wahres Multitalent: die neue Anschluss- und Steuerleitung ÖLFLEX</w:t>
      </w:r>
      <w:r w:rsidRPr="00BA41C5">
        <w:rPr>
          <w:rFonts w:ascii="CorpoS" w:hAnsi="CorpoS"/>
          <w:vertAlign w:val="superscript"/>
          <w:lang w:val="de-DE"/>
        </w:rPr>
        <w:t>®</w:t>
      </w:r>
      <w:r>
        <w:rPr>
          <w:rFonts w:ascii="CorpoS" w:hAnsi="CorpoS"/>
          <w:lang w:val="de-DE"/>
        </w:rPr>
        <w:t xml:space="preserve"> CHAIN TM, die Lapp auf der Messe SPS IPC Drives 2017 in Nürnberg vorstellen wird. </w:t>
      </w: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</w:t>
      </w:r>
      <w:r w:rsidR="000631C7">
        <w:rPr>
          <w:rFonts w:ascii="CorpoS" w:hAnsi="CorpoS"/>
          <w:lang w:val="de-DE"/>
        </w:rPr>
        <w:t>Steuerl</w:t>
      </w:r>
      <w:r>
        <w:rPr>
          <w:rFonts w:ascii="CorpoS" w:hAnsi="CorpoS"/>
          <w:lang w:val="de-DE"/>
        </w:rPr>
        <w:t>eitung ist durch mehrfache Zertifizierungen</w:t>
      </w:r>
      <w:r w:rsidR="000631C7">
        <w:rPr>
          <w:rFonts w:ascii="CorpoS" w:hAnsi="CorpoS"/>
          <w:lang w:val="de-DE"/>
        </w:rPr>
        <w:t xml:space="preserve"> gemäß NEC und NFPA</w:t>
      </w:r>
      <w:r>
        <w:rPr>
          <w:rFonts w:ascii="CorpoS" w:hAnsi="CorpoS"/>
          <w:lang w:val="de-DE"/>
        </w:rPr>
        <w:t xml:space="preserve"> für Nordamerika </w:t>
      </w:r>
      <w:r w:rsidR="000631C7">
        <w:rPr>
          <w:rFonts w:ascii="CorpoS" w:hAnsi="CorpoS"/>
          <w:lang w:val="de-DE"/>
        </w:rPr>
        <w:t xml:space="preserve">zur </w:t>
      </w:r>
      <w:r w:rsidR="00A237EB">
        <w:rPr>
          <w:rFonts w:ascii="CorpoS" w:hAnsi="CorpoS"/>
          <w:lang w:val="de-DE"/>
        </w:rPr>
        <w:t>breiten</w:t>
      </w:r>
      <w:r w:rsidR="000631C7">
        <w:rPr>
          <w:rFonts w:ascii="CorpoS" w:hAnsi="CorpoS"/>
          <w:lang w:val="de-DE"/>
        </w:rPr>
        <w:t xml:space="preserve"> Verwendung </w:t>
      </w:r>
      <w:r w:rsidR="00C34A6A">
        <w:rPr>
          <w:rFonts w:ascii="CorpoS" w:hAnsi="CorpoS"/>
          <w:lang w:val="de-DE"/>
        </w:rPr>
        <w:t xml:space="preserve">zugelassen. Dank </w:t>
      </w:r>
      <w:r w:rsidR="007B44E8">
        <w:rPr>
          <w:rFonts w:ascii="CorpoS" w:hAnsi="CorpoS"/>
          <w:lang w:val="de-DE"/>
        </w:rPr>
        <w:t xml:space="preserve">bewährter </w:t>
      </w:r>
      <w:r>
        <w:rPr>
          <w:rFonts w:ascii="CorpoS" w:hAnsi="CorpoS"/>
          <w:lang w:val="de-DE"/>
        </w:rPr>
        <w:t xml:space="preserve">UL- </w:t>
      </w:r>
      <w:r w:rsidR="000631C7">
        <w:rPr>
          <w:rFonts w:ascii="CorpoS" w:hAnsi="CorpoS"/>
          <w:lang w:val="de-DE"/>
        </w:rPr>
        <w:t>und</w:t>
      </w:r>
      <w:r>
        <w:rPr>
          <w:rFonts w:ascii="CorpoS" w:hAnsi="CorpoS"/>
          <w:lang w:val="de-DE"/>
        </w:rPr>
        <w:t xml:space="preserve"> c(UL) Listings</w:t>
      </w:r>
      <w:r w:rsidR="000631C7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für die USA und Kanada wie beispielsweise MTW, TC-ER, WTTC</w:t>
      </w:r>
      <w:r w:rsidR="007B44E8">
        <w:rPr>
          <w:rFonts w:ascii="CorpoS" w:hAnsi="CorpoS"/>
          <w:lang w:val="de-DE"/>
        </w:rPr>
        <w:t xml:space="preserve"> und</w:t>
      </w:r>
      <w:r>
        <w:rPr>
          <w:rFonts w:ascii="CorpoS" w:hAnsi="CorpoS"/>
          <w:lang w:val="de-DE"/>
        </w:rPr>
        <w:t xml:space="preserve"> CIC</w:t>
      </w:r>
      <w:r w:rsidR="003E2AC5">
        <w:rPr>
          <w:rFonts w:ascii="CorpoS" w:hAnsi="CorpoS"/>
          <w:lang w:val="de-DE"/>
        </w:rPr>
        <w:t xml:space="preserve"> bedeutet dies für den Anwender: </w:t>
      </w:r>
      <w:r>
        <w:rPr>
          <w:rFonts w:ascii="CorpoS" w:hAnsi="CorpoS"/>
          <w:lang w:val="de-DE"/>
        </w:rPr>
        <w:t xml:space="preserve">Sie müssen sich über </w:t>
      </w:r>
      <w:r w:rsidR="003E2AC5">
        <w:rPr>
          <w:rFonts w:ascii="CorpoS" w:hAnsi="CorpoS"/>
          <w:lang w:val="de-DE"/>
        </w:rPr>
        <w:t xml:space="preserve">oft komplexe und zeitraubende </w:t>
      </w:r>
      <w:r>
        <w:rPr>
          <w:rFonts w:ascii="CorpoS" w:hAnsi="CorpoS"/>
          <w:lang w:val="de-DE"/>
        </w:rPr>
        <w:t xml:space="preserve">Zulassungsprozeduren </w:t>
      </w:r>
      <w:r w:rsidR="003E2AC5">
        <w:rPr>
          <w:rFonts w:ascii="CorpoS" w:hAnsi="CorpoS"/>
          <w:lang w:val="de-DE"/>
        </w:rPr>
        <w:t xml:space="preserve">in Übersee weniger </w:t>
      </w:r>
      <w:r>
        <w:rPr>
          <w:rFonts w:ascii="CorpoS" w:hAnsi="CorpoS"/>
          <w:lang w:val="de-DE"/>
        </w:rPr>
        <w:t>den Kopf zerbrechen</w:t>
      </w:r>
      <w:r w:rsidR="003E2AC5" w:rsidRPr="003E2AC5">
        <w:rPr>
          <w:rFonts w:ascii="CorpoS" w:hAnsi="CorpoS"/>
          <w:lang w:val="de-DE"/>
        </w:rPr>
        <w:t xml:space="preserve"> </w:t>
      </w:r>
      <w:r w:rsidR="003E2AC5">
        <w:rPr>
          <w:rFonts w:ascii="CorpoS" w:hAnsi="CorpoS"/>
          <w:lang w:val="de-DE"/>
        </w:rPr>
        <w:t xml:space="preserve">und brauchen nur eine </w:t>
      </w:r>
      <w:r w:rsidR="000631C7">
        <w:rPr>
          <w:rFonts w:ascii="CorpoS" w:hAnsi="CorpoS"/>
          <w:lang w:val="de-DE"/>
        </w:rPr>
        <w:t>Multinorm-</w:t>
      </w:r>
      <w:r w:rsidR="003E2AC5">
        <w:rPr>
          <w:rFonts w:ascii="CorpoS" w:hAnsi="CorpoS"/>
          <w:lang w:val="de-DE"/>
        </w:rPr>
        <w:t>Leitungstype auf Lager</w:t>
      </w:r>
      <w:r>
        <w:rPr>
          <w:rFonts w:ascii="CorpoS" w:hAnsi="CorpoS"/>
          <w:lang w:val="de-DE"/>
        </w:rPr>
        <w:t xml:space="preserve"> – ein klarer Vorteil besonders für exportorientierte Unternehmen. </w:t>
      </w: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Leitung </w:t>
      </w:r>
      <w:r w:rsidR="00A237EB">
        <w:rPr>
          <w:rFonts w:ascii="CorpoS" w:hAnsi="CorpoS"/>
          <w:lang w:val="de-DE"/>
        </w:rPr>
        <w:t>der</w:t>
      </w:r>
      <w:r>
        <w:rPr>
          <w:rFonts w:ascii="CorpoS" w:hAnsi="CorpoS"/>
          <w:lang w:val="de-DE"/>
        </w:rPr>
        <w:t xml:space="preserve"> </w:t>
      </w:r>
      <w:r w:rsidR="003E2AC5">
        <w:rPr>
          <w:rFonts w:ascii="CorpoS" w:hAnsi="CorpoS"/>
          <w:lang w:val="de-DE"/>
        </w:rPr>
        <w:t>Performance-Klasse</w:t>
      </w:r>
      <w:r w:rsidR="000631C7">
        <w:rPr>
          <w:rFonts w:ascii="CorpoS" w:hAnsi="CorpoS"/>
          <w:lang w:val="de-DE"/>
        </w:rPr>
        <w:t xml:space="preserve"> Core Line </w:t>
      </w:r>
      <w:r>
        <w:rPr>
          <w:rFonts w:ascii="CorpoS" w:hAnsi="CorpoS"/>
          <w:lang w:val="de-DE"/>
        </w:rPr>
        <w:t xml:space="preserve">ist </w:t>
      </w:r>
      <w:r w:rsidR="00794ABC">
        <w:rPr>
          <w:rFonts w:ascii="CorpoS" w:hAnsi="CorpoS"/>
          <w:lang w:val="de-DE"/>
        </w:rPr>
        <w:t>ideal</w:t>
      </w:r>
      <w:r>
        <w:rPr>
          <w:rFonts w:ascii="CorpoS" w:hAnsi="CorpoS"/>
          <w:lang w:val="de-DE"/>
        </w:rPr>
        <w:t xml:space="preserve"> für den </w:t>
      </w:r>
      <w:r w:rsidR="003E2AC5">
        <w:rPr>
          <w:rFonts w:ascii="CorpoS" w:hAnsi="CorpoS"/>
          <w:lang w:val="de-DE"/>
        </w:rPr>
        <w:t xml:space="preserve">dauerhaften </w:t>
      </w:r>
      <w:r>
        <w:rPr>
          <w:rFonts w:ascii="CorpoS" w:hAnsi="CorpoS"/>
          <w:lang w:val="de-DE"/>
        </w:rPr>
        <w:t xml:space="preserve">Dienst in </w:t>
      </w:r>
      <w:r w:rsidR="003E2AC5">
        <w:rPr>
          <w:rFonts w:ascii="CorpoS" w:hAnsi="CorpoS"/>
          <w:lang w:val="de-DE"/>
        </w:rPr>
        <w:t xml:space="preserve">Energieführungsketten mit mittleren bis erhöhten </w:t>
      </w:r>
      <w:proofErr w:type="spellStart"/>
      <w:r w:rsidR="003E2AC5">
        <w:rPr>
          <w:rFonts w:ascii="CorpoS" w:hAnsi="CorpoS"/>
          <w:lang w:val="de-DE"/>
        </w:rPr>
        <w:t>Verfahrwegen</w:t>
      </w:r>
      <w:proofErr w:type="spellEnd"/>
      <w:r w:rsidR="003E2AC5">
        <w:rPr>
          <w:rFonts w:ascii="CorpoS" w:hAnsi="CorpoS"/>
          <w:lang w:val="de-DE"/>
        </w:rPr>
        <w:t xml:space="preserve"> und Beschleunigungen, </w:t>
      </w:r>
      <w:r>
        <w:rPr>
          <w:rFonts w:ascii="CorpoS" w:hAnsi="CorpoS"/>
          <w:lang w:val="de-DE"/>
        </w:rPr>
        <w:t>ortsveränderlichen Maschinenteilen, in Linearrobotern oder Handhabungsautomaten, aber auch in Windkraftanlagen</w:t>
      </w:r>
      <w:r w:rsidR="000631C7">
        <w:rPr>
          <w:rFonts w:ascii="CorpoS" w:hAnsi="CorpoS"/>
          <w:lang w:val="de-DE"/>
        </w:rPr>
        <w:t xml:space="preserve"> (Wind Turbine Tray Cable)</w:t>
      </w:r>
      <w:r>
        <w:rPr>
          <w:rFonts w:ascii="CorpoS" w:hAnsi="CorpoS"/>
          <w:lang w:val="de-DE"/>
        </w:rPr>
        <w:t xml:space="preserve">. </w:t>
      </w:r>
      <w:r w:rsidR="000631C7">
        <w:rPr>
          <w:rFonts w:ascii="CorpoS" w:hAnsi="CorpoS"/>
          <w:lang w:val="de-DE"/>
        </w:rPr>
        <w:t>Besonders</w:t>
      </w:r>
      <w:r w:rsidR="00794ABC">
        <w:rPr>
          <w:rFonts w:ascii="CorpoS" w:hAnsi="CorpoS"/>
          <w:lang w:val="de-DE"/>
        </w:rPr>
        <w:t xml:space="preserve"> die beiden UL Listings MTW (</w:t>
      </w:r>
      <w:proofErr w:type="spellStart"/>
      <w:r w:rsidR="00674C8F">
        <w:rPr>
          <w:rFonts w:ascii="CorpoS" w:hAnsi="CorpoS"/>
          <w:lang w:val="de-DE"/>
        </w:rPr>
        <w:t>Machine</w:t>
      </w:r>
      <w:proofErr w:type="spellEnd"/>
      <w:r w:rsidR="00794ABC">
        <w:rPr>
          <w:rFonts w:ascii="CorpoS" w:hAnsi="CorpoS"/>
          <w:lang w:val="de-DE"/>
        </w:rPr>
        <w:t xml:space="preserve"> Tool </w:t>
      </w:r>
      <w:proofErr w:type="spellStart"/>
      <w:r w:rsidR="00794ABC">
        <w:rPr>
          <w:rFonts w:ascii="CorpoS" w:hAnsi="CorpoS"/>
          <w:lang w:val="de-DE"/>
        </w:rPr>
        <w:t>Wire</w:t>
      </w:r>
      <w:proofErr w:type="spellEnd"/>
      <w:r w:rsidR="00794ABC">
        <w:rPr>
          <w:rFonts w:ascii="CorpoS" w:hAnsi="CorpoS"/>
          <w:lang w:val="de-DE"/>
        </w:rPr>
        <w:t>) und TC-ER (Tray Cable-</w:t>
      </w:r>
      <w:proofErr w:type="spellStart"/>
      <w:r w:rsidR="00794ABC">
        <w:rPr>
          <w:rFonts w:ascii="CorpoS" w:hAnsi="CorpoS"/>
          <w:lang w:val="de-DE"/>
        </w:rPr>
        <w:t>Exposed</w:t>
      </w:r>
      <w:proofErr w:type="spellEnd"/>
      <w:r w:rsidR="00794ABC">
        <w:rPr>
          <w:rFonts w:ascii="CorpoS" w:hAnsi="CorpoS"/>
          <w:lang w:val="de-DE"/>
        </w:rPr>
        <w:t xml:space="preserve"> Run) er</w:t>
      </w:r>
      <w:r w:rsidR="00140D4B">
        <w:rPr>
          <w:rFonts w:ascii="CorpoS" w:hAnsi="CorpoS"/>
          <w:lang w:val="de-DE"/>
        </w:rPr>
        <w:t>lauben</w:t>
      </w:r>
      <w:r w:rsidR="00794ABC">
        <w:rPr>
          <w:rFonts w:ascii="CorpoS" w:hAnsi="CorpoS"/>
          <w:lang w:val="de-DE"/>
        </w:rPr>
        <w:t xml:space="preserve"> normativ die flexible Verwendung in der Industriemaschine sowie die feste Verlegung in der offenen Kabelpritsche </w:t>
      </w:r>
      <w:r w:rsidR="00140D4B">
        <w:rPr>
          <w:rFonts w:ascii="CorpoS" w:hAnsi="CorpoS"/>
          <w:lang w:val="de-DE"/>
        </w:rPr>
        <w:t>mit ein und der</w:t>
      </w:r>
      <w:r w:rsidR="00794ABC">
        <w:rPr>
          <w:rFonts w:ascii="CorpoS" w:hAnsi="CorpoS"/>
          <w:lang w:val="de-DE"/>
        </w:rPr>
        <w:t>selben Leitung.</w:t>
      </w:r>
      <w:r>
        <w:rPr>
          <w:rFonts w:ascii="CorpoS" w:hAnsi="CorpoS"/>
          <w:lang w:val="de-DE"/>
        </w:rPr>
        <w:t xml:space="preserve"> </w:t>
      </w:r>
      <w:r w:rsidR="00C34A6A">
        <w:rPr>
          <w:rFonts w:ascii="CorpoS" w:hAnsi="CorpoS"/>
          <w:lang w:val="de-DE"/>
        </w:rPr>
        <w:t>ÖLFLEX</w:t>
      </w:r>
      <w:r w:rsidR="00C34A6A" w:rsidRPr="00BA41C5">
        <w:rPr>
          <w:rFonts w:ascii="CorpoS" w:hAnsi="CorpoS"/>
          <w:vertAlign w:val="superscript"/>
          <w:lang w:val="de-DE"/>
        </w:rPr>
        <w:t>®</w:t>
      </w:r>
      <w:r w:rsidR="00C34A6A">
        <w:rPr>
          <w:rFonts w:ascii="CorpoS" w:hAnsi="CorpoS"/>
          <w:lang w:val="de-DE"/>
        </w:rPr>
        <w:t xml:space="preserve"> CHAIN TM und ÖLFLEX</w:t>
      </w:r>
      <w:r w:rsidR="00C34A6A" w:rsidRPr="00BA41C5">
        <w:rPr>
          <w:rFonts w:ascii="CorpoS" w:hAnsi="CorpoS"/>
          <w:vertAlign w:val="superscript"/>
          <w:lang w:val="de-DE"/>
        </w:rPr>
        <w:t>®</w:t>
      </w:r>
      <w:r w:rsidR="00C34A6A">
        <w:rPr>
          <w:rFonts w:ascii="CorpoS" w:hAnsi="CorpoS"/>
          <w:lang w:val="de-DE"/>
        </w:rPr>
        <w:t xml:space="preserve"> CHAIN TM CY </w:t>
      </w:r>
      <w:r w:rsidR="00140D4B">
        <w:rPr>
          <w:rFonts w:ascii="CorpoS" w:hAnsi="CorpoS"/>
          <w:lang w:val="de-DE"/>
        </w:rPr>
        <w:t xml:space="preserve">sind </w:t>
      </w:r>
      <w:r>
        <w:rPr>
          <w:rFonts w:ascii="CorpoS" w:hAnsi="CorpoS"/>
          <w:lang w:val="de-DE"/>
        </w:rPr>
        <w:t xml:space="preserve">ausgelegt für </w:t>
      </w:r>
      <w:r w:rsidR="00C34A6A">
        <w:rPr>
          <w:rFonts w:ascii="CorpoS" w:hAnsi="CorpoS"/>
          <w:lang w:val="de-DE"/>
        </w:rPr>
        <w:t>nordamerikan</w:t>
      </w:r>
      <w:r w:rsidR="00140D4B">
        <w:rPr>
          <w:rFonts w:ascii="CorpoS" w:hAnsi="CorpoS"/>
          <w:lang w:val="de-DE"/>
        </w:rPr>
        <w:t>ische</w:t>
      </w:r>
      <w:r w:rsidR="00C34A6A">
        <w:rPr>
          <w:rFonts w:ascii="CorpoS" w:hAnsi="CorpoS"/>
          <w:lang w:val="de-DE"/>
        </w:rPr>
        <w:t xml:space="preserve"> Betriebsspannungen von 600 Volt bzw. </w:t>
      </w:r>
      <w:r>
        <w:rPr>
          <w:rFonts w:ascii="CorpoS" w:hAnsi="CorpoS"/>
          <w:lang w:val="de-DE"/>
        </w:rPr>
        <w:t xml:space="preserve">1.000 Volt (WTTC). </w:t>
      </w: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lastRenderedPageBreak/>
        <w:t xml:space="preserve">Die Litze aus </w:t>
      </w:r>
      <w:proofErr w:type="spellStart"/>
      <w:r>
        <w:rPr>
          <w:rFonts w:ascii="CorpoS" w:hAnsi="CorpoS"/>
          <w:lang w:val="de-DE"/>
        </w:rPr>
        <w:t>feinstdrähtigem</w:t>
      </w:r>
      <w:proofErr w:type="spellEnd"/>
      <w:r>
        <w:rPr>
          <w:rFonts w:ascii="CorpoS" w:hAnsi="CorpoS"/>
          <w:lang w:val="de-DE"/>
        </w:rPr>
        <w:t xml:space="preserve"> Kupfer der </w:t>
      </w:r>
      <w:r w:rsidR="007F08EA">
        <w:rPr>
          <w:rFonts w:ascii="CorpoS" w:hAnsi="CorpoS"/>
          <w:lang w:val="de-DE"/>
        </w:rPr>
        <w:t>Leiterk</w:t>
      </w:r>
      <w:r>
        <w:rPr>
          <w:rFonts w:ascii="CorpoS" w:hAnsi="CorpoS"/>
          <w:lang w:val="de-DE"/>
        </w:rPr>
        <w:t xml:space="preserve">lasse 6 </w:t>
      </w:r>
      <w:r w:rsidR="007F08EA">
        <w:rPr>
          <w:rFonts w:ascii="CorpoS" w:hAnsi="CorpoS"/>
          <w:lang w:val="de-DE"/>
        </w:rPr>
        <w:t xml:space="preserve">und die </w:t>
      </w:r>
      <w:r w:rsidR="00140D4B">
        <w:rPr>
          <w:rFonts w:ascii="CorpoS" w:hAnsi="CorpoS"/>
          <w:lang w:val="de-DE"/>
        </w:rPr>
        <w:t xml:space="preserve">spezielle Verseiltechnik </w:t>
      </w:r>
      <w:r w:rsidR="007F08EA">
        <w:rPr>
          <w:rFonts w:ascii="CorpoS" w:hAnsi="CorpoS"/>
          <w:lang w:val="de-DE"/>
        </w:rPr>
        <w:t>er</w:t>
      </w:r>
      <w:r w:rsidR="00140D4B">
        <w:rPr>
          <w:rFonts w:ascii="CorpoS" w:hAnsi="CorpoS"/>
          <w:lang w:val="de-DE"/>
        </w:rPr>
        <w:t>möglichen</w:t>
      </w:r>
      <w:r w:rsidR="007F08EA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den </w:t>
      </w:r>
      <w:r w:rsidR="007F08EA">
        <w:rPr>
          <w:rFonts w:ascii="CorpoS" w:hAnsi="CorpoS"/>
          <w:lang w:val="de-DE"/>
        </w:rPr>
        <w:t xml:space="preserve">dauerbewegten </w:t>
      </w:r>
      <w:r>
        <w:rPr>
          <w:rFonts w:ascii="CorpoS" w:hAnsi="CorpoS"/>
          <w:lang w:val="de-DE"/>
        </w:rPr>
        <w:t xml:space="preserve">Einsatz in </w:t>
      </w:r>
      <w:r w:rsidR="007F08EA">
        <w:rPr>
          <w:rFonts w:ascii="CorpoS" w:hAnsi="CorpoS"/>
          <w:lang w:val="de-DE"/>
        </w:rPr>
        <w:t xml:space="preserve">der Schleppkette mit bis zu </w:t>
      </w:r>
      <w:r w:rsidR="00C34A6A">
        <w:rPr>
          <w:rFonts w:ascii="CorpoS" w:hAnsi="CorpoS"/>
          <w:lang w:val="de-DE"/>
        </w:rPr>
        <w:t>5</w:t>
      </w:r>
      <w:r w:rsidR="007F08EA">
        <w:rPr>
          <w:rFonts w:ascii="CorpoS" w:hAnsi="CorpoS"/>
          <w:lang w:val="de-DE"/>
        </w:rPr>
        <w:t xml:space="preserve"> Millionen Biegezyklen sowie </w:t>
      </w:r>
      <w:r w:rsidR="00C34A6A">
        <w:rPr>
          <w:rFonts w:ascii="CorpoS" w:hAnsi="CorpoS"/>
          <w:lang w:val="de-DE"/>
        </w:rPr>
        <w:t xml:space="preserve">moderate </w:t>
      </w:r>
      <w:r w:rsidR="007F08EA">
        <w:rPr>
          <w:rFonts w:ascii="CorpoS" w:hAnsi="CorpoS"/>
          <w:lang w:val="de-DE"/>
        </w:rPr>
        <w:t>Torsionsanwendung</w:t>
      </w:r>
      <w:r w:rsidR="00C34A6A">
        <w:rPr>
          <w:rFonts w:ascii="CorpoS" w:hAnsi="CorpoS"/>
          <w:lang w:val="de-DE"/>
        </w:rPr>
        <w:t xml:space="preserve"> </w:t>
      </w:r>
      <w:r w:rsidR="007F08EA">
        <w:rPr>
          <w:rFonts w:ascii="CorpoS" w:hAnsi="CorpoS"/>
          <w:lang w:val="de-DE"/>
        </w:rPr>
        <w:t xml:space="preserve"> in Win</w:t>
      </w:r>
      <w:r w:rsidR="00C34A6A">
        <w:rPr>
          <w:rFonts w:ascii="CorpoS" w:hAnsi="CorpoS"/>
          <w:lang w:val="de-DE"/>
        </w:rPr>
        <w:t>d</w:t>
      </w:r>
      <w:r w:rsidR="007F08EA">
        <w:rPr>
          <w:rFonts w:ascii="CorpoS" w:hAnsi="CorpoS"/>
          <w:lang w:val="de-DE"/>
        </w:rPr>
        <w:t xml:space="preserve">kraftanlagen mit </w:t>
      </w:r>
      <w:r w:rsidR="00140D4B">
        <w:rPr>
          <w:rFonts w:ascii="CorpoS" w:hAnsi="CorpoS"/>
          <w:lang w:val="de-DE"/>
        </w:rPr>
        <w:t xml:space="preserve">Drehwinkeln von +/- </w:t>
      </w:r>
      <w:r w:rsidR="007F08EA">
        <w:rPr>
          <w:rFonts w:ascii="CorpoS" w:hAnsi="CorpoS"/>
          <w:lang w:val="de-DE"/>
        </w:rPr>
        <w:t>150 °</w:t>
      </w:r>
      <w:r w:rsidR="00140D4B">
        <w:rPr>
          <w:rFonts w:ascii="CorpoS" w:hAnsi="CorpoS"/>
          <w:lang w:val="de-DE"/>
        </w:rPr>
        <w:t xml:space="preserve"> pro Meter</w:t>
      </w:r>
      <w:r w:rsidR="007F08EA">
        <w:rPr>
          <w:rFonts w:ascii="CorpoS" w:hAnsi="CorpoS"/>
          <w:lang w:val="de-DE"/>
        </w:rPr>
        <w:t xml:space="preserve">. Bei der </w:t>
      </w:r>
      <w:r w:rsidR="003A735C">
        <w:rPr>
          <w:rFonts w:ascii="CorpoS" w:hAnsi="CorpoS"/>
          <w:lang w:val="de-DE"/>
        </w:rPr>
        <w:t xml:space="preserve">geschirmten </w:t>
      </w:r>
      <w:r w:rsidR="007F08EA">
        <w:rPr>
          <w:rFonts w:ascii="CorpoS" w:hAnsi="CorpoS"/>
          <w:lang w:val="de-DE"/>
        </w:rPr>
        <w:t xml:space="preserve">CY Version </w:t>
      </w:r>
      <w:r w:rsidR="00140D4B">
        <w:rPr>
          <w:rFonts w:ascii="CorpoS" w:hAnsi="CorpoS"/>
          <w:lang w:val="de-DE"/>
        </w:rPr>
        <w:t xml:space="preserve">hält ein </w:t>
      </w:r>
      <w:r>
        <w:rPr>
          <w:rFonts w:ascii="CorpoS" w:hAnsi="CorpoS"/>
          <w:lang w:val="de-DE"/>
        </w:rPr>
        <w:t xml:space="preserve">verzinntes Kupfergeflecht </w:t>
      </w:r>
      <w:r w:rsidR="007B44E8">
        <w:rPr>
          <w:rFonts w:ascii="CorpoS" w:hAnsi="CorpoS"/>
          <w:lang w:val="de-DE"/>
        </w:rPr>
        <w:t xml:space="preserve">zuverlässig </w:t>
      </w:r>
      <w:r w:rsidR="00140D4B">
        <w:rPr>
          <w:rFonts w:ascii="CorpoS" w:hAnsi="CorpoS"/>
          <w:lang w:val="de-DE"/>
        </w:rPr>
        <w:t xml:space="preserve">dicht </w:t>
      </w:r>
      <w:r w:rsidR="000D0E5C">
        <w:rPr>
          <w:rFonts w:ascii="CorpoS" w:hAnsi="CorpoS"/>
          <w:lang w:val="de-DE"/>
        </w:rPr>
        <w:t xml:space="preserve">gegen elektromagnetische Einflüsse </w:t>
      </w:r>
      <w:r w:rsidR="00140D4B">
        <w:rPr>
          <w:rFonts w:ascii="CorpoS" w:hAnsi="CorpoS"/>
          <w:lang w:val="de-DE"/>
        </w:rPr>
        <w:t xml:space="preserve">und dient </w:t>
      </w:r>
      <w:r>
        <w:rPr>
          <w:rFonts w:ascii="CorpoS" w:hAnsi="CorpoS"/>
          <w:lang w:val="de-DE"/>
        </w:rPr>
        <w:t xml:space="preserve">zur </w:t>
      </w:r>
      <w:r w:rsidR="003A735C">
        <w:rPr>
          <w:rFonts w:ascii="CorpoS" w:hAnsi="CorpoS"/>
          <w:lang w:val="de-DE"/>
        </w:rPr>
        <w:t>Einhaltung der EMV. D</w:t>
      </w:r>
      <w:r>
        <w:rPr>
          <w:rFonts w:ascii="CorpoS" w:hAnsi="CorpoS"/>
          <w:lang w:val="de-DE"/>
        </w:rPr>
        <w:t xml:space="preserve">er Außenmantel besteht aus einem eigens entworfenen thermoplastischen Polymer. Dadurch ist die Leitung unempfindlich gegen mineralölbasierte Schmiermittel </w:t>
      </w:r>
      <w:r w:rsidR="003A735C">
        <w:rPr>
          <w:rFonts w:ascii="CorpoS" w:hAnsi="CorpoS"/>
          <w:lang w:val="de-DE"/>
        </w:rPr>
        <w:t xml:space="preserve">(UL </w:t>
      </w:r>
      <w:proofErr w:type="spellStart"/>
      <w:r w:rsidR="003A735C">
        <w:rPr>
          <w:rFonts w:ascii="CorpoS" w:hAnsi="CorpoS"/>
          <w:lang w:val="de-DE"/>
        </w:rPr>
        <w:t>Oil</w:t>
      </w:r>
      <w:proofErr w:type="spellEnd"/>
      <w:r w:rsidR="003A735C">
        <w:rPr>
          <w:rFonts w:ascii="CorpoS" w:hAnsi="CorpoS"/>
          <w:lang w:val="de-DE"/>
        </w:rPr>
        <w:t xml:space="preserve"> Res I/II) und </w:t>
      </w:r>
      <w:r>
        <w:rPr>
          <w:rFonts w:ascii="CorpoS" w:hAnsi="CorpoS"/>
          <w:lang w:val="de-DE"/>
        </w:rPr>
        <w:t>andere Chemikalien</w:t>
      </w:r>
      <w:r w:rsidR="00C34A6A">
        <w:rPr>
          <w:rFonts w:ascii="CorpoS" w:hAnsi="CorpoS"/>
          <w:lang w:val="de-DE"/>
        </w:rPr>
        <w:t xml:space="preserve">. Das gesamte Leitungsdesign ist hoch </w:t>
      </w:r>
      <w:r>
        <w:rPr>
          <w:rFonts w:ascii="CorpoS" w:hAnsi="CorpoS"/>
          <w:lang w:val="de-DE"/>
        </w:rPr>
        <w:t xml:space="preserve">flammwidrig nach CSA FT4. Dank </w:t>
      </w:r>
      <w:r w:rsidR="00140D4B">
        <w:rPr>
          <w:rFonts w:ascii="CorpoS" w:hAnsi="CorpoS"/>
          <w:lang w:val="de-DE"/>
        </w:rPr>
        <w:t>des</w:t>
      </w:r>
      <w:r>
        <w:rPr>
          <w:rFonts w:ascii="CorpoS" w:hAnsi="CorpoS"/>
          <w:lang w:val="de-DE"/>
        </w:rPr>
        <w:t xml:space="preserve"> </w:t>
      </w:r>
      <w:r w:rsidR="00C34A6A">
        <w:rPr>
          <w:rFonts w:ascii="CorpoS" w:hAnsi="CorpoS"/>
          <w:lang w:val="de-DE"/>
        </w:rPr>
        <w:t>breiten</w:t>
      </w:r>
      <w:r>
        <w:rPr>
          <w:rFonts w:ascii="CorpoS" w:hAnsi="CorpoS"/>
          <w:lang w:val="de-DE"/>
        </w:rPr>
        <w:t xml:space="preserve"> Temperaturbereichs von -40 bis +90 Grad Celsius bei fester Verlegung eignet sich die Leitung auch für den Einsatz im Freien</w:t>
      </w:r>
      <w:r w:rsidR="00C34A6A">
        <w:rPr>
          <w:rFonts w:ascii="CorpoS" w:hAnsi="CorpoS"/>
          <w:lang w:val="de-DE"/>
        </w:rPr>
        <w:t xml:space="preserve"> in </w:t>
      </w:r>
      <w:proofErr w:type="spellStart"/>
      <w:r w:rsidR="00674C8F">
        <w:rPr>
          <w:rFonts w:ascii="CorpoS" w:hAnsi="CorpoS"/>
          <w:lang w:val="de-DE"/>
        </w:rPr>
        <w:t>rauhen</w:t>
      </w:r>
      <w:proofErr w:type="spellEnd"/>
      <w:r w:rsidR="00C34A6A">
        <w:rPr>
          <w:rFonts w:ascii="CorpoS" w:hAnsi="CorpoS"/>
          <w:lang w:val="de-DE"/>
        </w:rPr>
        <w:t xml:space="preserve"> Umgebungsbedi</w:t>
      </w:r>
      <w:r w:rsidR="00674C8F">
        <w:rPr>
          <w:rFonts w:ascii="CorpoS" w:hAnsi="CorpoS"/>
          <w:lang w:val="de-DE"/>
        </w:rPr>
        <w:t>n</w:t>
      </w:r>
      <w:r w:rsidR="00C34A6A">
        <w:rPr>
          <w:rFonts w:ascii="CorpoS" w:hAnsi="CorpoS"/>
          <w:lang w:val="de-DE"/>
        </w:rPr>
        <w:t>gungen</w:t>
      </w:r>
      <w:r>
        <w:rPr>
          <w:rFonts w:ascii="CorpoS" w:hAnsi="CorpoS"/>
          <w:lang w:val="de-DE"/>
        </w:rPr>
        <w:t xml:space="preserve">, außerdem ist sie UV-beständig und nach US-Norm für die </w:t>
      </w:r>
      <w:r w:rsidR="00C34A6A">
        <w:rPr>
          <w:rFonts w:ascii="CorpoS" w:hAnsi="CorpoS"/>
          <w:lang w:val="de-DE"/>
        </w:rPr>
        <w:t xml:space="preserve">direkte </w:t>
      </w:r>
      <w:r>
        <w:rPr>
          <w:rFonts w:ascii="CorpoS" w:hAnsi="CorpoS"/>
          <w:lang w:val="de-DE"/>
        </w:rPr>
        <w:t xml:space="preserve">Verlegung in der Erde geeignet. </w:t>
      </w: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Besuchen Sie Lapp auf der SPS IPC Drives vom 28. Bis 30. November in Nürnberg in Halle 2, Stand 310.</w:t>
      </w:r>
    </w:p>
    <w:p w:rsidR="00BA41C5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Default="00BA41C5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F5EE2" w:rsidRDefault="007F5EE2" w:rsidP="007F5EE2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780BD3">
        <w:rPr>
          <w:rStyle w:val="Fett"/>
          <w:rFonts w:ascii="CorpoS" w:hAnsi="CorpoS"/>
          <w:color w:val="404040" w:themeColor="text1" w:themeTint="BF"/>
          <w:lang w:val="de-DE"/>
        </w:rPr>
        <w:t>Das Bild in d</w:t>
      </w:r>
      <w:r>
        <w:rPr>
          <w:rStyle w:val="Fett"/>
          <w:rFonts w:ascii="CorpoS" w:hAnsi="CorpoS"/>
          <w:color w:val="404040" w:themeColor="text1" w:themeTint="BF"/>
          <w:lang w:val="de-DE"/>
        </w:rPr>
        <w:t xml:space="preserve">ruckfähiger Qualität finden Sie </w:t>
      </w:r>
      <w:hyperlink r:id="rId8" w:history="1">
        <w:r w:rsidRPr="006B7203">
          <w:rPr>
            <w:rStyle w:val="Hyperlink"/>
            <w:rFonts w:ascii="CorpoS" w:hAnsi="CorpoS"/>
            <w:b/>
            <w:lang w:val="de-DE"/>
          </w:rPr>
          <w:t>hier</w:t>
        </w:r>
        <w:r w:rsidRPr="006B7203">
          <w:rPr>
            <w:lang w:val="de-DE"/>
          </w:rPr>
          <w:t xml:space="preserve"> </w:t>
        </w:r>
      </w:hyperlink>
    </w:p>
    <w:p w:rsidR="007F5EE2" w:rsidRDefault="007F5EE2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F33AA7" w:rsidRDefault="00F33AA7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140D4B" w:rsidRPr="007E5A58" w:rsidRDefault="00140D4B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BA41C5" w:rsidRPr="007E5A58" w:rsidRDefault="00BA41C5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E5A58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BA41C5" w:rsidRPr="007E5A58" w:rsidRDefault="00BA41C5" w:rsidP="00BA41C5">
      <w:pPr>
        <w:pStyle w:val="StandardWeb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lang w:val="de-DE"/>
        </w:rPr>
        <w:t>Dr. Markus Müller</w:t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  <w:t>Irmgard Nille</w:t>
      </w: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7E5A58">
        <w:rPr>
          <w:rFonts w:ascii="CorpoS" w:hAnsi="CorpoS"/>
        </w:rPr>
        <w:t>T</w:t>
      </w:r>
      <w:r w:rsidRPr="007E5A58">
        <w:rPr>
          <w:rFonts w:ascii="CorpoS" w:hAnsi="CorpoS"/>
          <w:lang w:val="en-US"/>
        </w:rPr>
        <w:t>el: +49(0)711/7838-5170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Tel.: +49(0)711/7838–2490</w:t>
      </w:r>
      <w:r w:rsidRPr="007E5A58">
        <w:rPr>
          <w:rFonts w:ascii="CorpoS" w:hAnsi="CorpoS"/>
          <w:lang w:val="en-US"/>
        </w:rPr>
        <w:br/>
        <w:t>Mobil: +49(0)172/1022713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Mobil: +49(0)160/97346822</w:t>
      </w:r>
      <w:r w:rsidRPr="007E5A58">
        <w:rPr>
          <w:rFonts w:ascii="CorpoS" w:hAnsi="CorpoS"/>
          <w:lang w:val="en-US"/>
        </w:rPr>
        <w:br/>
      </w:r>
      <w:hyperlink r:id="rId9" w:history="1">
        <w:r w:rsidRPr="007E5A58">
          <w:rPr>
            <w:rStyle w:val="Hyperlink"/>
            <w:rFonts w:ascii="CorpoS" w:hAnsi="CorpoS"/>
            <w:lang w:val="en-US"/>
          </w:rPr>
          <w:t>markus.j.mueller@lappgroup.com</w:t>
        </w:r>
      </w:hyperlink>
      <w:r w:rsidRPr="007E5A58">
        <w:rPr>
          <w:rFonts w:ascii="CorpoS" w:hAnsi="CorpoS"/>
          <w:lang w:val="en-US"/>
        </w:rPr>
        <w:t xml:space="preserve"> 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>
        <w:rPr>
          <w:rFonts w:ascii="CorpoS" w:hAnsi="CorpoS"/>
          <w:lang w:val="en-US"/>
        </w:rPr>
        <w:tab/>
      </w:r>
      <w:hyperlink r:id="rId10" w:history="1">
        <w:r w:rsidRPr="007E5A58">
          <w:rPr>
            <w:rStyle w:val="Hyperlink"/>
            <w:rFonts w:ascii="CorpoS" w:hAnsi="CorpoS"/>
            <w:lang w:val="en-US"/>
          </w:rPr>
          <w:t>irmgard.nille@in-press.de</w:t>
        </w:r>
      </w:hyperlink>
      <w:r w:rsidRPr="007E5A58">
        <w:rPr>
          <w:rFonts w:ascii="CorpoS" w:hAnsi="CorpoS"/>
          <w:lang w:val="en-US"/>
        </w:rPr>
        <w:t xml:space="preserve"> </w:t>
      </w: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lang w:val="de-DE"/>
        </w:rPr>
        <w:t>U.I. Lapp GmbH</w:t>
      </w:r>
      <w:r w:rsidRPr="007E5A58">
        <w:rPr>
          <w:rFonts w:ascii="CorpoS" w:hAnsi="CorpoS"/>
          <w:i/>
          <w:lang w:val="de-DE"/>
        </w:rPr>
        <w:br/>
      </w:r>
      <w:r w:rsidRPr="007E5A58">
        <w:rPr>
          <w:rStyle w:val="Hervorhebung"/>
          <w:rFonts w:ascii="CorpoS" w:hAnsi="CorpoS"/>
          <w:lang w:val="de-DE"/>
        </w:rPr>
        <w:t>Schulze-Delitzsch-Straße 25</w:t>
      </w:r>
      <w:r w:rsidRPr="007E5A58">
        <w:rPr>
          <w:rFonts w:ascii="CorpoS" w:hAnsi="CorpoS"/>
          <w:i/>
          <w:lang w:val="de-DE"/>
        </w:rPr>
        <w:br/>
      </w:r>
      <w:r w:rsidRPr="007E5A58">
        <w:rPr>
          <w:rStyle w:val="Hervorhebung"/>
          <w:rFonts w:ascii="CorpoS" w:hAnsi="CorpoS"/>
          <w:lang w:val="de-DE"/>
        </w:rPr>
        <w:t>D-70565 Stuttgart</w:t>
      </w: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lang w:val="de-DE"/>
        </w:rPr>
        <w:t>Weitere Informationen zum Thema finden Sie hier:</w:t>
      </w:r>
      <w:r w:rsidRPr="007E5A58">
        <w:rPr>
          <w:rFonts w:ascii="CorpoS" w:hAnsi="CorpoS"/>
          <w:b/>
          <w:lang w:val="de-DE"/>
        </w:rPr>
        <w:t xml:space="preserve"> </w:t>
      </w:r>
      <w:hyperlink r:id="rId11" w:history="1">
        <w:r w:rsidRPr="007E5A58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A41C5" w:rsidRPr="007E5A58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A41C5" w:rsidRPr="007E5A58" w:rsidRDefault="00BA41C5" w:rsidP="00BA41C5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E5A58">
        <w:rPr>
          <w:rStyle w:val="Fett"/>
          <w:rFonts w:ascii="CorpoS" w:hAnsi="CorpoS"/>
          <w:lang w:val="de-DE"/>
        </w:rPr>
        <w:t>Über die Lapp Gruppe:</w:t>
      </w:r>
      <w:r w:rsidRPr="007E5A58">
        <w:rPr>
          <w:rStyle w:val="Fett"/>
          <w:rFonts w:ascii="CorpoS" w:hAnsi="CorpoS"/>
          <w:lang w:val="de-DE"/>
        </w:rPr>
        <w:br/>
      </w:r>
      <w:r w:rsidRPr="007E5A58">
        <w:rPr>
          <w:rFonts w:ascii="CorpoS" w:hAnsi="CorpoS"/>
          <w:lang w:val="de-DE"/>
        </w:rPr>
        <w:br/>
      </w:r>
      <w:r w:rsidRPr="007E5A58">
        <w:rPr>
          <w:rStyle w:val="Hervorhebung"/>
          <w:rFonts w:ascii="CorpoS" w:hAnsi="CorpoS"/>
          <w:lang w:val="de-DE"/>
        </w:rPr>
        <w:t xml:space="preserve"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</w:t>
      </w:r>
      <w:r w:rsidRPr="007E5A58">
        <w:rPr>
          <w:rStyle w:val="Hervorhebung"/>
          <w:rFonts w:ascii="CorpoS" w:hAnsi="CorpoS"/>
          <w:lang w:val="de-DE"/>
        </w:rPr>
        <w:lastRenderedPageBreak/>
        <w:t>Gruppe ist der Maschinen- und Anlagenbau. Weitere wichtige Absatzmärkte sind die Lebensmittel-, Energie-, Mobilitäts- und die Life Science Industrie.</w:t>
      </w:r>
    </w:p>
    <w:p w:rsidR="00BA41C5" w:rsidRPr="007E5A58" w:rsidRDefault="00BA41C5" w:rsidP="00BA41C5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7E5A58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BA41C5" w:rsidRPr="000865D7" w:rsidRDefault="00BA41C5" w:rsidP="00BA41C5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BA41C5" w:rsidRPr="003E67C9" w:rsidRDefault="00BA41C5" w:rsidP="00BA41C5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0359" wp14:editId="4A8116B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" strokecolor="#bfbfbf [2412]" strokeweight="1.5pt"/>
            </w:pict>
          </mc:Fallback>
        </mc:AlternateContent>
      </w:r>
    </w:p>
    <w:p w:rsidR="00BA41C5" w:rsidRPr="00BA2738" w:rsidRDefault="00BA41C5" w:rsidP="00BA41C5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5506854" wp14:editId="08BF4B2A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DB34C45" wp14:editId="5281CDE1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8C41045" wp14:editId="74B1179B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C5" w:rsidRPr="006F48C4" w:rsidRDefault="00BA41C5" w:rsidP="00BA41C5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8E38EC4" wp14:editId="5CE8DFF9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1C5" w:rsidRPr="006F48C4" w:rsidRDefault="00BA41C5" w:rsidP="00BA41C5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CE54D70" wp14:editId="33D8B6CD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BE9ACB8" wp14:editId="6E93C4F1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:rsidR="003B0694" w:rsidRDefault="003B0694"/>
    <w:sectPr w:rsidR="003B0694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CB" w:rsidRDefault="00674C8F">
      <w:r>
        <w:separator/>
      </w:r>
    </w:p>
  </w:endnote>
  <w:endnote w:type="continuationSeparator" w:id="0">
    <w:p w:rsidR="00510DCB" w:rsidRDefault="0067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CB" w:rsidRDefault="00674C8F">
      <w:r>
        <w:separator/>
      </w:r>
    </w:p>
  </w:footnote>
  <w:footnote w:type="continuationSeparator" w:id="0">
    <w:p w:rsidR="00510DCB" w:rsidRDefault="0067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E" w:rsidRDefault="00F33AA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380151" wp14:editId="2D9725BE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4E" w:rsidRDefault="008A78BD">
    <w:pPr>
      <w:pStyle w:val="Kopfzeile"/>
    </w:pPr>
  </w:p>
  <w:p w:rsidR="006F5E4E" w:rsidRDefault="008A78BD">
    <w:pPr>
      <w:pStyle w:val="Kopfzeile"/>
    </w:pPr>
  </w:p>
  <w:p w:rsidR="006F5E4E" w:rsidRPr="0062478C" w:rsidRDefault="00F33AA7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6F5E4E" w:rsidRDefault="008A78BD">
    <w:pPr>
      <w:pStyle w:val="Kopfzeile"/>
    </w:pPr>
  </w:p>
  <w:p w:rsidR="006F5E4E" w:rsidRDefault="008A78BD">
    <w:pPr>
      <w:pStyle w:val="Kopfzeile"/>
    </w:pPr>
  </w:p>
  <w:p w:rsidR="006F5E4E" w:rsidRDefault="008A78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5"/>
    <w:rsid w:val="000631C7"/>
    <w:rsid w:val="000D0E5C"/>
    <w:rsid w:val="00140D4B"/>
    <w:rsid w:val="003A735C"/>
    <w:rsid w:val="003B0694"/>
    <w:rsid w:val="003E2AC5"/>
    <w:rsid w:val="00510DCB"/>
    <w:rsid w:val="006112A7"/>
    <w:rsid w:val="00674C8F"/>
    <w:rsid w:val="0068647A"/>
    <w:rsid w:val="00794ABC"/>
    <w:rsid w:val="007B44E8"/>
    <w:rsid w:val="007F08EA"/>
    <w:rsid w:val="007F5EE2"/>
    <w:rsid w:val="008A78BD"/>
    <w:rsid w:val="00A237EB"/>
    <w:rsid w:val="00BA41C5"/>
    <w:rsid w:val="00C34A6A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C5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1C5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BA41C5"/>
    <w:rPr>
      <w:b/>
      <w:bCs/>
    </w:rPr>
  </w:style>
  <w:style w:type="paragraph" w:styleId="StandardWeb">
    <w:name w:val="Normal (Web)"/>
    <w:basedOn w:val="Standard"/>
    <w:uiPriority w:val="99"/>
    <w:unhideWhenUsed/>
    <w:rsid w:val="00BA41C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BA41C5"/>
    <w:rPr>
      <w:i/>
      <w:iCs/>
    </w:rPr>
  </w:style>
  <w:style w:type="character" w:styleId="Hyperlink">
    <w:name w:val="Hyperlink"/>
    <w:rsid w:val="00BA41C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1C5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1C5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C5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1C5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BA41C5"/>
    <w:rPr>
      <w:b/>
      <w:bCs/>
    </w:rPr>
  </w:style>
  <w:style w:type="paragraph" w:styleId="StandardWeb">
    <w:name w:val="Normal (Web)"/>
    <w:basedOn w:val="Standard"/>
    <w:uiPriority w:val="99"/>
    <w:unhideWhenUsed/>
    <w:rsid w:val="00BA41C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BA41C5"/>
    <w:rPr>
      <w:i/>
      <w:iCs/>
    </w:rPr>
  </w:style>
  <w:style w:type="character" w:styleId="Hyperlink">
    <w:name w:val="Hyperlink"/>
    <w:rsid w:val="00BA41C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1C5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1C5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7/oelflex_chain_tm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adsgroup\group\UIL-MC\PR\03%20Pressearbeit\03%20Pressekonferenzen\2014\Jahres%20PK%202014\PMs\www.lappkabel.de\pres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mailto:irmgard.nille@in-press.d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rkus.j.mueller@lappgroup.com" TargetMode="External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Lapp Service GmbH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Hoertnagl</dc:creator>
  <cp:lastModifiedBy>Dr. Markus Mueller</cp:lastModifiedBy>
  <cp:revision>6</cp:revision>
  <dcterms:created xsi:type="dcterms:W3CDTF">2017-10-18T09:27:00Z</dcterms:created>
  <dcterms:modified xsi:type="dcterms:W3CDTF">2017-10-23T09:53:00Z</dcterms:modified>
</cp:coreProperties>
</file>