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C92D4" w14:textId="77777777" w:rsidR="008002CE" w:rsidRDefault="008002CE" w:rsidP="008002CE">
      <w:pPr>
        <w:rPr>
          <w:rFonts w:ascii="CorpoS" w:eastAsia="Times New Roman" w:hAnsi="CorpoS" w:cs="Times New Roman"/>
          <w:b/>
          <w:bCs/>
          <w:lang w:val="de-DE" w:eastAsia="en-GB"/>
        </w:rPr>
      </w:pPr>
    </w:p>
    <w:p w14:paraId="7963E106" w14:textId="77777777" w:rsidR="008002CE" w:rsidRPr="003C7803" w:rsidRDefault="008002CE" w:rsidP="008002CE">
      <w:pPr>
        <w:rPr>
          <w:rFonts w:ascii="CorpoS" w:eastAsia="Times New Roman" w:hAnsi="CorpoS" w:cs="Times New Roman"/>
          <w:b/>
          <w:bCs/>
          <w:lang w:val="en-US" w:eastAsia="en-GB"/>
        </w:rPr>
      </w:pPr>
      <w:r w:rsidRPr="003C7803">
        <w:rPr>
          <w:rFonts w:ascii="CorpoS" w:eastAsia="Times New Roman" w:hAnsi="CorpoS" w:cs="Times New Roman"/>
          <w:b/>
          <w:bCs/>
          <w:lang w:val="en-US" w:eastAsia="en-GB"/>
        </w:rPr>
        <w:t xml:space="preserve">Hannover </w:t>
      </w:r>
      <w:proofErr w:type="spellStart"/>
      <w:r w:rsidRPr="003C7803">
        <w:rPr>
          <w:rFonts w:ascii="CorpoS" w:eastAsia="Times New Roman" w:hAnsi="CorpoS" w:cs="Times New Roman"/>
          <w:b/>
          <w:bCs/>
          <w:lang w:val="en-US" w:eastAsia="en-GB"/>
        </w:rPr>
        <w:t>Messe</w:t>
      </w:r>
      <w:proofErr w:type="spellEnd"/>
      <w:r w:rsidRPr="003C7803">
        <w:rPr>
          <w:rFonts w:ascii="CorpoS" w:eastAsia="Times New Roman" w:hAnsi="CorpoS" w:cs="Times New Roman"/>
          <w:b/>
          <w:bCs/>
          <w:lang w:val="en-US" w:eastAsia="en-GB"/>
        </w:rPr>
        <w:t xml:space="preserve"> 2019</w:t>
      </w:r>
    </w:p>
    <w:p w14:paraId="0A099890" w14:textId="77777777" w:rsidR="00514259" w:rsidRDefault="00514259" w:rsidP="00514259">
      <w:pPr>
        <w:rPr>
          <w:rFonts w:ascii="CorpoS" w:hAnsi="CorpoS"/>
          <w:b/>
          <w:bCs/>
        </w:rPr>
      </w:pPr>
    </w:p>
    <w:p w14:paraId="040F38EF" w14:textId="59CAA158" w:rsidR="00514259" w:rsidRPr="008002CE" w:rsidRDefault="00514259" w:rsidP="00514259">
      <w:pPr>
        <w:rPr>
          <w:rFonts w:ascii="CorpoS" w:hAnsi="CorpoS"/>
          <w:b/>
          <w:bCs/>
          <w:sz w:val="36"/>
        </w:rPr>
      </w:pPr>
      <w:r w:rsidRPr="008002CE">
        <w:rPr>
          <w:rFonts w:ascii="CorpoS" w:hAnsi="CorpoS"/>
          <w:b/>
          <w:bCs/>
          <w:sz w:val="36"/>
        </w:rPr>
        <w:t xml:space="preserve">Chancellor </w:t>
      </w:r>
      <w:proofErr w:type="spellStart"/>
      <w:r w:rsidRPr="008002CE">
        <w:rPr>
          <w:rFonts w:ascii="CorpoS" w:hAnsi="CorpoS"/>
          <w:b/>
          <w:bCs/>
          <w:sz w:val="36"/>
        </w:rPr>
        <w:t>Dr.</w:t>
      </w:r>
      <w:proofErr w:type="spellEnd"/>
      <w:r w:rsidRPr="008002CE">
        <w:rPr>
          <w:rFonts w:ascii="CorpoS" w:hAnsi="CorpoS"/>
          <w:b/>
          <w:bCs/>
          <w:sz w:val="36"/>
        </w:rPr>
        <w:t xml:space="preserve"> Angela Merkel and Swedish Prime Minister Stefan </w:t>
      </w:r>
      <w:proofErr w:type="spellStart"/>
      <w:r w:rsidRPr="008002CE">
        <w:rPr>
          <w:rFonts w:ascii="CorpoS" w:hAnsi="CorpoS"/>
          <w:b/>
          <w:bCs/>
          <w:sz w:val="36"/>
        </w:rPr>
        <w:t>Löfven</w:t>
      </w:r>
      <w:proofErr w:type="spellEnd"/>
      <w:r w:rsidRPr="008002CE">
        <w:rPr>
          <w:rFonts w:ascii="CorpoS" w:hAnsi="CorpoS"/>
          <w:b/>
          <w:bCs/>
          <w:sz w:val="36"/>
        </w:rPr>
        <w:t xml:space="preserve"> visit LAPP at Hannover </w:t>
      </w:r>
      <w:proofErr w:type="spellStart"/>
      <w:r w:rsidRPr="008002CE">
        <w:rPr>
          <w:rFonts w:ascii="CorpoS" w:hAnsi="CorpoS"/>
          <w:b/>
          <w:bCs/>
          <w:sz w:val="36"/>
        </w:rPr>
        <w:t>Messe</w:t>
      </w:r>
      <w:proofErr w:type="spellEnd"/>
    </w:p>
    <w:p w14:paraId="5707E763" w14:textId="77777777" w:rsidR="00514259" w:rsidRPr="00514259" w:rsidRDefault="00514259" w:rsidP="00514259">
      <w:pPr>
        <w:rPr>
          <w:rFonts w:ascii="CorpoS" w:hAnsi="CorpoS"/>
          <w:b/>
          <w:bCs/>
        </w:rPr>
      </w:pPr>
    </w:p>
    <w:p w14:paraId="6544B481" w14:textId="77777777" w:rsidR="00514259" w:rsidRPr="00514259" w:rsidRDefault="00514259" w:rsidP="00514259">
      <w:pPr>
        <w:rPr>
          <w:rFonts w:ascii="CorpoS" w:hAnsi="CorpoS"/>
          <w:b/>
          <w:bCs/>
        </w:rPr>
      </w:pPr>
    </w:p>
    <w:p w14:paraId="45060F1D" w14:textId="47D09D9D" w:rsidR="00514259" w:rsidRPr="00514259" w:rsidRDefault="00514259" w:rsidP="00514259">
      <w:pPr>
        <w:rPr>
          <w:rFonts w:ascii="CorpoS" w:hAnsi="CorpoS"/>
          <w:b/>
          <w:bCs/>
        </w:rPr>
      </w:pPr>
      <w:r>
        <w:rPr>
          <w:rFonts w:ascii="CorpoS" w:hAnsi="CorpoS"/>
          <w:b/>
          <w:bCs/>
          <w:noProof/>
          <w:lang w:val="de-DE" w:eastAsia="de-DE"/>
        </w:rPr>
        <w:drawing>
          <wp:inline distT="0" distB="0" distL="0" distR="0" wp14:anchorId="293B64C8" wp14:editId="1AB5A97C">
            <wp:extent cx="5756910" cy="383794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Merkel_Loefven.jpg"/>
                    <pic:cNvPicPr/>
                  </pic:nvPicPr>
                  <pic:blipFill>
                    <a:blip r:embed="rId8" cstate="screen">
                      <a:extLst>
                        <a:ext uri="{28A0092B-C50C-407E-A947-70E740481C1C}">
                          <a14:useLocalDpi xmlns:a14="http://schemas.microsoft.com/office/drawing/2010/main"/>
                        </a:ext>
                      </a:extLst>
                    </a:blip>
                    <a:stretch>
                      <a:fillRect/>
                    </a:stretch>
                  </pic:blipFill>
                  <pic:spPr>
                    <a:xfrm>
                      <a:off x="0" y="0"/>
                      <a:ext cx="5756910" cy="3837940"/>
                    </a:xfrm>
                    <a:prstGeom prst="rect">
                      <a:avLst/>
                    </a:prstGeom>
                  </pic:spPr>
                </pic:pic>
              </a:graphicData>
            </a:graphic>
          </wp:inline>
        </w:drawing>
      </w:r>
    </w:p>
    <w:p w14:paraId="069632A1" w14:textId="77777777" w:rsidR="00514259" w:rsidRPr="00514259" w:rsidRDefault="00514259" w:rsidP="00514259">
      <w:pPr>
        <w:rPr>
          <w:rFonts w:ascii="CorpoS" w:hAnsi="CorpoS"/>
          <w:bCs/>
        </w:rPr>
      </w:pPr>
      <w:r w:rsidRPr="00514259">
        <w:rPr>
          <w:rFonts w:ascii="CorpoS" w:hAnsi="CorpoS"/>
          <w:bCs/>
        </w:rPr>
        <w:t xml:space="preserve">Impressed by the digital solution at the LAPP booth: German Chancellor </w:t>
      </w:r>
      <w:proofErr w:type="spellStart"/>
      <w:r w:rsidRPr="00514259">
        <w:rPr>
          <w:rFonts w:ascii="CorpoS" w:hAnsi="CorpoS"/>
          <w:bCs/>
        </w:rPr>
        <w:t>Dr.</w:t>
      </w:r>
      <w:proofErr w:type="spellEnd"/>
      <w:r w:rsidRPr="00514259">
        <w:rPr>
          <w:rFonts w:ascii="CorpoS" w:hAnsi="CorpoS"/>
          <w:bCs/>
        </w:rPr>
        <w:t xml:space="preserve"> Angela Merkel and Swedish Prime Minister Stefan </w:t>
      </w:r>
      <w:proofErr w:type="spellStart"/>
      <w:r w:rsidRPr="00514259">
        <w:rPr>
          <w:rFonts w:ascii="CorpoS" w:hAnsi="CorpoS"/>
          <w:bCs/>
        </w:rPr>
        <w:t>Löfven</w:t>
      </w:r>
      <w:proofErr w:type="spellEnd"/>
      <w:r w:rsidRPr="00514259">
        <w:rPr>
          <w:rFonts w:ascii="CorpoS" w:hAnsi="CorpoS"/>
          <w:bCs/>
        </w:rPr>
        <w:t xml:space="preserve"> - right/left in the picture Andreas Lapp.</w:t>
      </w:r>
    </w:p>
    <w:p w14:paraId="4B20FB57" w14:textId="77777777" w:rsidR="00514259" w:rsidRPr="00514259" w:rsidRDefault="00514259" w:rsidP="00514259">
      <w:pPr>
        <w:rPr>
          <w:rFonts w:ascii="CorpoS" w:hAnsi="CorpoS"/>
          <w:bCs/>
        </w:rPr>
      </w:pPr>
    </w:p>
    <w:p w14:paraId="4B5722EE" w14:textId="77777777" w:rsidR="00514259" w:rsidRPr="00514259" w:rsidRDefault="00514259" w:rsidP="00514259">
      <w:pPr>
        <w:rPr>
          <w:rFonts w:ascii="CorpoS" w:hAnsi="CorpoS"/>
          <w:bCs/>
        </w:rPr>
      </w:pPr>
      <w:r w:rsidRPr="00514259">
        <w:rPr>
          <w:rFonts w:ascii="CorpoS" w:hAnsi="CorpoS"/>
          <w:bCs/>
        </w:rPr>
        <w:t>Hanover, 02 April 2019</w:t>
      </w:r>
    </w:p>
    <w:p w14:paraId="68E3D4A2" w14:textId="77777777" w:rsidR="00514259" w:rsidRPr="00514259" w:rsidRDefault="00514259" w:rsidP="00514259">
      <w:pPr>
        <w:rPr>
          <w:rFonts w:ascii="CorpoS" w:hAnsi="CorpoS"/>
          <w:bCs/>
        </w:rPr>
      </w:pPr>
    </w:p>
    <w:p w14:paraId="07613255" w14:textId="77777777" w:rsidR="00514259" w:rsidRPr="00514259" w:rsidRDefault="00514259" w:rsidP="00514259">
      <w:pPr>
        <w:rPr>
          <w:rFonts w:ascii="CorpoS" w:hAnsi="CorpoS"/>
          <w:bCs/>
        </w:rPr>
      </w:pPr>
      <w:r w:rsidRPr="00514259">
        <w:rPr>
          <w:rFonts w:ascii="CorpoS" w:hAnsi="CorpoS"/>
          <w:bCs/>
        </w:rPr>
        <w:t xml:space="preserve">German Chancellor </w:t>
      </w:r>
      <w:proofErr w:type="spellStart"/>
      <w:r w:rsidRPr="00514259">
        <w:rPr>
          <w:rFonts w:ascii="CorpoS" w:hAnsi="CorpoS"/>
          <w:bCs/>
        </w:rPr>
        <w:t>Dr.</w:t>
      </w:r>
      <w:proofErr w:type="spellEnd"/>
      <w:r w:rsidRPr="00514259">
        <w:rPr>
          <w:rFonts w:ascii="CorpoS" w:hAnsi="CorpoS"/>
          <w:bCs/>
        </w:rPr>
        <w:t xml:space="preserve"> Angela Merkel and Swedish Prime Minister Stefan </w:t>
      </w:r>
      <w:proofErr w:type="spellStart"/>
      <w:r w:rsidRPr="00514259">
        <w:rPr>
          <w:rFonts w:ascii="CorpoS" w:hAnsi="CorpoS"/>
          <w:bCs/>
        </w:rPr>
        <w:t>Löfven</w:t>
      </w:r>
      <w:proofErr w:type="spellEnd"/>
      <w:r w:rsidRPr="00514259">
        <w:rPr>
          <w:rFonts w:ascii="CorpoS" w:hAnsi="CorpoS"/>
          <w:bCs/>
        </w:rPr>
        <w:t xml:space="preserve"> visited the LAPP stand in Hall 11 on their tour of the halls of the Hannover </w:t>
      </w:r>
      <w:proofErr w:type="spellStart"/>
      <w:r w:rsidRPr="00514259">
        <w:rPr>
          <w:rFonts w:ascii="CorpoS" w:hAnsi="CorpoS"/>
          <w:bCs/>
        </w:rPr>
        <w:t>Messe</w:t>
      </w:r>
      <w:proofErr w:type="spellEnd"/>
      <w:r w:rsidRPr="00514259">
        <w:rPr>
          <w:rFonts w:ascii="CorpoS" w:hAnsi="CorpoS"/>
          <w:bCs/>
        </w:rPr>
        <w:t xml:space="preserve"> 2019. There they were impressed by the latest digital developments of the Stuttgart-based company.</w:t>
      </w:r>
    </w:p>
    <w:p w14:paraId="36D49470" w14:textId="77777777" w:rsidR="00514259" w:rsidRDefault="00514259" w:rsidP="00514259">
      <w:pPr>
        <w:rPr>
          <w:rFonts w:ascii="CorpoS" w:hAnsi="CorpoS"/>
          <w:bCs/>
        </w:rPr>
      </w:pPr>
      <w:r w:rsidRPr="00514259">
        <w:rPr>
          <w:rFonts w:ascii="CorpoS" w:hAnsi="CorpoS"/>
          <w:bCs/>
        </w:rPr>
        <w:t>Andreas Lapp, CEO of Stuttgart-based LAPP Holding AG, took the opportunity to briefly introduce his company to the guests: "We are a hidden champion and world market leader in the field of cable and connection technology. LAPP has 18 production sites worldwide, 44 international sales companies and 4,245 employees. "LAPP is also very successful in Scandinavia. In Sweden we employ more than 100 people".</w:t>
      </w:r>
    </w:p>
    <w:p w14:paraId="2B71E8DB" w14:textId="77777777" w:rsidR="00514259" w:rsidRPr="00514259" w:rsidRDefault="00514259" w:rsidP="00514259">
      <w:pPr>
        <w:rPr>
          <w:rFonts w:ascii="CorpoS" w:hAnsi="CorpoS"/>
          <w:bCs/>
        </w:rPr>
      </w:pPr>
    </w:p>
    <w:p w14:paraId="144F50F3" w14:textId="77777777" w:rsidR="00514259" w:rsidRPr="00514259" w:rsidRDefault="00514259" w:rsidP="00514259">
      <w:pPr>
        <w:rPr>
          <w:rFonts w:ascii="CorpoS" w:hAnsi="CorpoS"/>
          <w:b/>
          <w:bCs/>
        </w:rPr>
      </w:pPr>
      <w:r w:rsidRPr="00514259">
        <w:rPr>
          <w:rFonts w:ascii="CorpoS" w:hAnsi="CorpoS"/>
          <w:b/>
          <w:bCs/>
        </w:rPr>
        <w:t xml:space="preserve">Digital demonstration object: Smart Cable Drum </w:t>
      </w:r>
    </w:p>
    <w:p w14:paraId="41E13FF6" w14:textId="77777777" w:rsidR="00514259" w:rsidRPr="00514259" w:rsidRDefault="00514259" w:rsidP="00514259">
      <w:pPr>
        <w:rPr>
          <w:rFonts w:ascii="CorpoS" w:hAnsi="CorpoS"/>
          <w:bCs/>
        </w:rPr>
      </w:pPr>
      <w:r w:rsidRPr="00514259">
        <w:rPr>
          <w:rFonts w:ascii="CorpoS" w:hAnsi="CorpoS"/>
          <w:bCs/>
        </w:rPr>
        <w:t xml:space="preserve">Digitalization and Industry 4.0, summarized at LAPP under the term "Industrial Data Communication", are very important topics for his company, according to the CEO. As an </w:t>
      </w:r>
      <w:r w:rsidRPr="00514259">
        <w:rPr>
          <w:rFonts w:ascii="CorpoS" w:hAnsi="CorpoS"/>
          <w:bCs/>
        </w:rPr>
        <w:lastRenderedPageBreak/>
        <w:t xml:space="preserve">example of how digitization automates and accelerates processes, he demonstrated a prototype of the Smart Cable Drum, which LAPP is developing together with </w:t>
      </w:r>
      <w:proofErr w:type="spellStart"/>
      <w:r w:rsidRPr="00514259">
        <w:rPr>
          <w:rFonts w:ascii="CorpoS" w:hAnsi="CorpoS"/>
          <w:bCs/>
        </w:rPr>
        <w:t>Schildknecht</w:t>
      </w:r>
      <w:proofErr w:type="spellEnd"/>
      <w:r w:rsidRPr="00514259">
        <w:rPr>
          <w:rFonts w:ascii="CorpoS" w:hAnsi="CorpoS"/>
          <w:bCs/>
        </w:rPr>
        <w:t xml:space="preserve">. </w:t>
      </w:r>
    </w:p>
    <w:p w14:paraId="795F975B" w14:textId="4D8D8B8A" w:rsidR="00514259" w:rsidRPr="00514259" w:rsidRDefault="00514259" w:rsidP="00514259">
      <w:pPr>
        <w:rPr>
          <w:rFonts w:ascii="CorpoS" w:hAnsi="CorpoS"/>
          <w:bCs/>
        </w:rPr>
      </w:pPr>
      <w:r w:rsidRPr="00514259">
        <w:rPr>
          <w:rFonts w:ascii="CorpoS" w:hAnsi="CorpoS"/>
          <w:bCs/>
        </w:rPr>
        <w:t>"With the help of a sensor and electronics with radio transmission, the current cable inventory is determined and transmitted to a data portal in a cloud. This opens up a wide range of applications, for example, it can significantly simplify warehousing: Once a predefined minimum stock level has been reached on the cable reel, the system automatically triggers a repeat order. Another possible function is theft protection: The cable drum can also be equipped with a GPS module - if a movement is registered at a time when no work is being done, this</w:t>
      </w:r>
      <w:r>
        <w:rPr>
          <w:rFonts w:ascii="CorpoS" w:hAnsi="CorpoS"/>
          <w:bCs/>
        </w:rPr>
        <w:t xml:space="preserve"> could automatically trigger</w:t>
      </w:r>
      <w:r w:rsidRPr="00514259">
        <w:rPr>
          <w:rFonts w:ascii="CorpoS" w:hAnsi="CorpoS"/>
          <w:bCs/>
        </w:rPr>
        <w:t xml:space="preserve"> a theft alarm. New business models are also conceivable: LAPP could make the cable drums available to its customers as commission goods in the form of pay-per-use and bill consumption according to the values determined using Smart Cable Drum technology, while at the same time ensuring timely subsequent delivery. "In this way, we offer our customers real added value through digitalization," emphasizes Andreas Lapp. At Ha</w:t>
      </w:r>
      <w:r>
        <w:rPr>
          <w:rFonts w:ascii="CorpoS" w:hAnsi="CorpoS"/>
          <w:bCs/>
        </w:rPr>
        <w:t>n</w:t>
      </w:r>
      <w:r w:rsidRPr="00514259">
        <w:rPr>
          <w:rFonts w:ascii="CorpoS" w:hAnsi="CorpoS"/>
          <w:bCs/>
        </w:rPr>
        <w:t xml:space="preserve">nover </w:t>
      </w:r>
      <w:proofErr w:type="spellStart"/>
      <w:r>
        <w:rPr>
          <w:rFonts w:ascii="CorpoS" w:hAnsi="CorpoS"/>
          <w:bCs/>
        </w:rPr>
        <w:t>Messe</w:t>
      </w:r>
      <w:proofErr w:type="spellEnd"/>
      <w:r w:rsidRPr="00514259">
        <w:rPr>
          <w:rFonts w:ascii="CorpoS" w:hAnsi="CorpoS"/>
          <w:bCs/>
        </w:rPr>
        <w:t>, the company wants to talk to potential customers and sound out possible concrete fields of application.</w:t>
      </w:r>
    </w:p>
    <w:p w14:paraId="633E79D7" w14:textId="77777777" w:rsidR="00514259" w:rsidRPr="00514259" w:rsidRDefault="00514259" w:rsidP="00514259">
      <w:pPr>
        <w:rPr>
          <w:rFonts w:ascii="CorpoS" w:hAnsi="CorpoS"/>
          <w:bCs/>
        </w:rPr>
      </w:pPr>
      <w:r w:rsidRPr="00514259">
        <w:rPr>
          <w:rFonts w:ascii="CorpoS" w:hAnsi="CorpoS"/>
          <w:bCs/>
        </w:rPr>
        <w:t xml:space="preserve"> </w:t>
      </w:r>
    </w:p>
    <w:p w14:paraId="7DDFBEED" w14:textId="15423288" w:rsidR="00514259" w:rsidRPr="00514259" w:rsidRDefault="00514259" w:rsidP="00514259">
      <w:pPr>
        <w:rPr>
          <w:rFonts w:ascii="CorpoS" w:hAnsi="CorpoS"/>
          <w:bCs/>
        </w:rPr>
      </w:pPr>
      <w:r w:rsidRPr="00514259">
        <w:rPr>
          <w:rFonts w:ascii="CorpoS" w:hAnsi="CorpoS"/>
          <w:bCs/>
        </w:rPr>
        <w:t xml:space="preserve">For LAPP, the </w:t>
      </w:r>
      <w:r>
        <w:rPr>
          <w:rFonts w:ascii="CorpoS" w:hAnsi="CorpoS"/>
          <w:bCs/>
        </w:rPr>
        <w:t>eminent</w:t>
      </w:r>
      <w:r w:rsidRPr="00514259">
        <w:rPr>
          <w:rFonts w:ascii="CorpoS" w:hAnsi="CorpoS"/>
          <w:bCs/>
        </w:rPr>
        <w:t xml:space="preserve"> </w:t>
      </w:r>
      <w:r>
        <w:rPr>
          <w:rFonts w:ascii="CorpoS" w:hAnsi="CorpoS"/>
          <w:bCs/>
        </w:rPr>
        <w:t>visitors</w:t>
      </w:r>
      <w:r w:rsidRPr="00514259">
        <w:rPr>
          <w:rFonts w:ascii="CorpoS" w:hAnsi="CorpoS"/>
          <w:bCs/>
        </w:rPr>
        <w:t xml:space="preserve"> on the morning of the first day of the fair was a tailor-made prelude, according to Andreas Lapp. "All in all, the first day of the fair was extremely successful for us. We are very confident that this will be the beginning of an outstanding Hannover </w:t>
      </w:r>
      <w:proofErr w:type="spellStart"/>
      <w:r w:rsidRPr="00514259">
        <w:rPr>
          <w:rFonts w:ascii="CorpoS" w:hAnsi="CorpoS"/>
          <w:bCs/>
        </w:rPr>
        <w:t>Messe</w:t>
      </w:r>
      <w:proofErr w:type="spellEnd"/>
      <w:r w:rsidRPr="00514259">
        <w:rPr>
          <w:rFonts w:ascii="CorpoS" w:hAnsi="CorpoS"/>
          <w:bCs/>
        </w:rPr>
        <w:t xml:space="preserve"> 2019".</w:t>
      </w:r>
    </w:p>
    <w:p w14:paraId="75F4B5B3" w14:textId="77777777" w:rsidR="00514259" w:rsidRDefault="00514259" w:rsidP="00514259">
      <w:pPr>
        <w:rPr>
          <w:rFonts w:ascii="CorpoS" w:hAnsi="CorpoS"/>
          <w:b/>
          <w:bCs/>
        </w:rPr>
      </w:pPr>
    </w:p>
    <w:p w14:paraId="40E4DE4E" w14:textId="28F01D42" w:rsidR="00F00E57" w:rsidRPr="00514259" w:rsidRDefault="00514259" w:rsidP="00514259">
      <w:pPr>
        <w:rPr>
          <w:rFonts w:ascii="CorpoS" w:hAnsi="CorpoS"/>
        </w:rPr>
      </w:pPr>
      <w:r w:rsidRPr="00514259">
        <w:rPr>
          <w:rFonts w:ascii="CorpoS" w:hAnsi="CorpoS"/>
          <w:bCs/>
        </w:rPr>
        <w:t xml:space="preserve">Find LAPP at the Hannover </w:t>
      </w:r>
      <w:proofErr w:type="spellStart"/>
      <w:r w:rsidRPr="00514259">
        <w:rPr>
          <w:rFonts w:ascii="CorpoS" w:hAnsi="CorpoS"/>
          <w:bCs/>
        </w:rPr>
        <w:t>Messe</w:t>
      </w:r>
      <w:proofErr w:type="spellEnd"/>
      <w:r w:rsidR="00F00E57" w:rsidRPr="00514259">
        <w:rPr>
          <w:rFonts w:ascii="CorpoS" w:hAnsi="CorpoS"/>
        </w:rPr>
        <w:t>,</w:t>
      </w:r>
      <w:r w:rsidRPr="00514259">
        <w:rPr>
          <w:rFonts w:ascii="CorpoS" w:hAnsi="CorpoS"/>
        </w:rPr>
        <w:t xml:space="preserve"> in Hall 11,</w:t>
      </w:r>
      <w:r w:rsidR="00F00E57" w:rsidRPr="00514259">
        <w:rPr>
          <w:rFonts w:ascii="CorpoS" w:hAnsi="CorpoS"/>
        </w:rPr>
        <w:t xml:space="preserve"> </w:t>
      </w:r>
      <w:r w:rsidRPr="00514259">
        <w:rPr>
          <w:rFonts w:ascii="CorpoS" w:hAnsi="CorpoS"/>
        </w:rPr>
        <w:t>booth</w:t>
      </w:r>
      <w:r w:rsidR="00F00E57" w:rsidRPr="00514259">
        <w:rPr>
          <w:rFonts w:ascii="CorpoS" w:hAnsi="CorpoS"/>
        </w:rPr>
        <w:t xml:space="preserve"> C03.</w:t>
      </w:r>
    </w:p>
    <w:p w14:paraId="31B613B3" w14:textId="77777777" w:rsidR="001F44BD" w:rsidRPr="008B4ADE" w:rsidRDefault="001F44BD" w:rsidP="001F44BD">
      <w:pPr>
        <w:rPr>
          <w:rFonts w:ascii="CorpoS" w:hAnsi="CorpoS" w:cs="Times New Roman"/>
          <w:color w:val="000000" w:themeColor="text1"/>
          <w:lang w:eastAsia="en-GB"/>
        </w:rPr>
      </w:pPr>
    </w:p>
    <w:p w14:paraId="311E9298" w14:textId="77777777" w:rsidR="001F44BD" w:rsidRPr="008B4ADE" w:rsidRDefault="001F44BD" w:rsidP="001F44BD">
      <w:pPr>
        <w:rPr>
          <w:rFonts w:ascii="CorpoS" w:hAnsi="CorpoS" w:cs="Times New Roman"/>
          <w:color w:val="000000" w:themeColor="text1"/>
          <w:lang w:eastAsia="en-GB"/>
        </w:rPr>
      </w:pPr>
    </w:p>
    <w:p w14:paraId="7CEA9F84" w14:textId="4EFE2AE6" w:rsidR="001F44BD" w:rsidRDefault="001F44BD" w:rsidP="001F44BD">
      <w:pPr>
        <w:pStyle w:val="StandardWeb"/>
        <w:spacing w:before="0" w:beforeAutospacing="0" w:after="0" w:afterAutospacing="0"/>
        <w:rPr>
          <w:rFonts w:ascii="CorpoS" w:hAnsi="CorpoS"/>
          <w:b/>
          <w:iCs/>
          <w:lang w:eastAsia="en-US"/>
        </w:rPr>
      </w:pPr>
      <w:r w:rsidRPr="008B4ADE">
        <w:rPr>
          <w:rStyle w:val="Fett"/>
          <w:rFonts w:ascii="CorpoS" w:hAnsi="CorpoS"/>
          <w:iCs/>
        </w:rPr>
        <w:t xml:space="preserve">Find the image in printable quality </w:t>
      </w:r>
      <w:hyperlink r:id="rId9" w:history="1">
        <w:r w:rsidRPr="00514259">
          <w:rPr>
            <w:rStyle w:val="Hyperlink"/>
            <w:rFonts w:ascii="CorpoS" w:hAnsi="CorpoS"/>
            <w:b/>
            <w:iCs/>
            <w:lang w:eastAsia="en-US"/>
          </w:rPr>
          <w:t>here</w:t>
        </w:r>
      </w:hyperlink>
    </w:p>
    <w:p w14:paraId="4F18C083" w14:textId="0729DDA5" w:rsidR="008002CE" w:rsidRPr="008B4ADE" w:rsidRDefault="008002CE" w:rsidP="001F44BD">
      <w:pPr>
        <w:pStyle w:val="StandardWeb"/>
        <w:spacing w:before="0" w:beforeAutospacing="0" w:after="0" w:afterAutospacing="0"/>
        <w:rPr>
          <w:rStyle w:val="Hyperlink"/>
          <w:rFonts w:ascii="CorpoS" w:hAnsi="CorpoS"/>
          <w:b/>
          <w:color w:val="auto"/>
        </w:rPr>
      </w:pPr>
      <w:r>
        <w:rPr>
          <w:rFonts w:ascii="CorpoS" w:hAnsi="CorpoS"/>
          <w:b/>
          <w:iCs/>
          <w:lang w:eastAsia="en-US"/>
        </w:rPr>
        <w:t xml:space="preserve">Find a video of the eminent visit </w:t>
      </w:r>
      <w:hyperlink r:id="rId10" w:history="1">
        <w:r w:rsidRPr="003C7803">
          <w:rPr>
            <w:rStyle w:val="Hyperlink"/>
            <w:rFonts w:ascii="CorpoS" w:hAnsi="CorpoS"/>
            <w:b/>
            <w:iCs/>
            <w:lang w:eastAsia="en-US"/>
          </w:rPr>
          <w:t>here</w:t>
        </w:r>
      </w:hyperlink>
      <w:bookmarkStart w:id="0" w:name="_GoBack"/>
      <w:bookmarkEnd w:id="0"/>
    </w:p>
    <w:p w14:paraId="4D8C3075" w14:textId="590FE8D4" w:rsidR="00F278BF" w:rsidRPr="008B4ADE" w:rsidRDefault="00F278BF" w:rsidP="00F278BF">
      <w:pPr>
        <w:rPr>
          <w:rFonts w:ascii="CorpoS" w:hAnsi="CorpoS"/>
          <w:b/>
          <w:bCs/>
        </w:rPr>
      </w:pPr>
    </w:p>
    <w:p w14:paraId="162BD186" w14:textId="77777777" w:rsidR="00F278BF" w:rsidRPr="008B4ADE" w:rsidRDefault="00F278BF" w:rsidP="00F278BF">
      <w:pPr>
        <w:rPr>
          <w:rFonts w:ascii="CorpoS" w:eastAsia="Times New Roman" w:hAnsi="CorpoS" w:cs="Times New Roman"/>
          <w:b/>
          <w:bCs/>
        </w:rPr>
      </w:pPr>
      <w:r w:rsidRPr="008B4ADE">
        <w:rPr>
          <w:rFonts w:ascii="CorpoS" w:hAnsi="CorpoS"/>
          <w:b/>
          <w:bCs/>
          <w:lang w:eastAsia="en-GB"/>
        </w:rPr>
        <w:t>Press contact:</w:t>
      </w:r>
    </w:p>
    <w:p w14:paraId="2A11AD11" w14:textId="77777777" w:rsidR="00F278BF" w:rsidRPr="008B4ADE" w:rsidRDefault="00F278BF" w:rsidP="00F278BF">
      <w:pPr>
        <w:pStyle w:val="StandardWeb"/>
        <w:rPr>
          <w:rFonts w:ascii="CorpoS" w:hAnsi="CorpoS"/>
        </w:rPr>
      </w:pPr>
      <w:proofErr w:type="spellStart"/>
      <w:r w:rsidRPr="008B4ADE">
        <w:rPr>
          <w:rStyle w:val="Fett"/>
          <w:rFonts w:ascii="CorpoS" w:hAnsi="CorpoS"/>
        </w:rPr>
        <w:t>Dr.</w:t>
      </w:r>
      <w:proofErr w:type="spellEnd"/>
      <w:r w:rsidRPr="008B4ADE">
        <w:rPr>
          <w:rStyle w:val="Fett"/>
          <w:rFonts w:ascii="CorpoS" w:hAnsi="CorpoS"/>
        </w:rPr>
        <w:t xml:space="preserve"> Markus Müller</w:t>
      </w:r>
      <w:r w:rsidRPr="008B4ADE">
        <w:rPr>
          <w:rStyle w:val="Fett"/>
          <w:rFonts w:ascii="CorpoS" w:hAnsi="CorpoS"/>
        </w:rPr>
        <w:tab/>
      </w:r>
      <w:r w:rsidRPr="008B4ADE">
        <w:rPr>
          <w:rStyle w:val="Fett"/>
          <w:rFonts w:ascii="CorpoS" w:hAnsi="CorpoS"/>
        </w:rPr>
        <w:tab/>
      </w:r>
      <w:r w:rsidRPr="008B4ADE">
        <w:rPr>
          <w:rStyle w:val="Fett"/>
          <w:rFonts w:ascii="CorpoS" w:hAnsi="CorpoS"/>
        </w:rPr>
        <w:tab/>
      </w:r>
      <w:r w:rsidRPr="008B4ADE">
        <w:rPr>
          <w:rStyle w:val="Fett"/>
          <w:rFonts w:ascii="CorpoS" w:hAnsi="CorpoS"/>
        </w:rPr>
        <w:tab/>
      </w:r>
      <w:r w:rsidRPr="008B4ADE">
        <w:rPr>
          <w:rStyle w:val="Fett"/>
          <w:rFonts w:ascii="CorpoS" w:hAnsi="CorpoS"/>
        </w:rPr>
        <w:tab/>
      </w:r>
      <w:proofErr w:type="spellStart"/>
      <w:r w:rsidRPr="008B4ADE">
        <w:rPr>
          <w:rStyle w:val="Fett"/>
          <w:rFonts w:ascii="CorpoS" w:hAnsi="CorpoS"/>
        </w:rPr>
        <w:t>Irmgard</w:t>
      </w:r>
      <w:proofErr w:type="spellEnd"/>
      <w:r w:rsidRPr="008B4ADE">
        <w:rPr>
          <w:rStyle w:val="Fett"/>
          <w:rFonts w:ascii="CorpoS" w:hAnsi="CorpoS"/>
        </w:rPr>
        <w:t xml:space="preserve"> </w:t>
      </w:r>
      <w:proofErr w:type="spellStart"/>
      <w:r w:rsidRPr="008B4ADE">
        <w:rPr>
          <w:rStyle w:val="Fett"/>
          <w:rFonts w:ascii="CorpoS" w:hAnsi="CorpoS"/>
        </w:rPr>
        <w:t>Nille</w:t>
      </w:r>
      <w:proofErr w:type="spellEnd"/>
    </w:p>
    <w:p w14:paraId="03291F2D" w14:textId="77777777" w:rsidR="00F278BF" w:rsidRPr="008B4ADE" w:rsidRDefault="00F278BF" w:rsidP="00F278BF">
      <w:pPr>
        <w:pStyle w:val="StandardWeb"/>
        <w:spacing w:before="0" w:beforeAutospacing="0" w:after="0" w:afterAutospacing="0"/>
        <w:rPr>
          <w:rFonts w:ascii="CorpoS" w:hAnsi="CorpoS"/>
        </w:rPr>
      </w:pPr>
      <w:r w:rsidRPr="008B4ADE">
        <w:rPr>
          <w:rFonts w:ascii="CorpoS" w:hAnsi="CorpoS"/>
        </w:rPr>
        <w:t>Tel: +49(0)711/7838-5170</w:t>
      </w:r>
      <w:r w:rsidRPr="008B4ADE">
        <w:rPr>
          <w:rFonts w:ascii="CorpoS" w:hAnsi="CorpoS"/>
        </w:rPr>
        <w:tab/>
      </w:r>
      <w:r w:rsidRPr="008B4ADE">
        <w:rPr>
          <w:rFonts w:ascii="CorpoS" w:hAnsi="CorpoS"/>
        </w:rPr>
        <w:tab/>
      </w:r>
      <w:r w:rsidRPr="008B4ADE">
        <w:rPr>
          <w:rFonts w:ascii="CorpoS" w:hAnsi="CorpoS"/>
        </w:rPr>
        <w:tab/>
      </w:r>
      <w:r w:rsidRPr="008B4ADE">
        <w:rPr>
          <w:rFonts w:ascii="CorpoS" w:hAnsi="CorpoS"/>
        </w:rPr>
        <w:tab/>
        <w:t>Tel.: +49(0)711/7838–2490</w:t>
      </w:r>
      <w:r w:rsidRPr="008B4ADE">
        <w:rPr>
          <w:rFonts w:ascii="CorpoS" w:hAnsi="CorpoS"/>
        </w:rPr>
        <w:br/>
        <w:t>Mobil: +49(0)172/1022713</w:t>
      </w:r>
      <w:r w:rsidRPr="008B4ADE">
        <w:rPr>
          <w:rFonts w:ascii="CorpoS" w:hAnsi="CorpoS"/>
        </w:rPr>
        <w:tab/>
      </w:r>
      <w:r w:rsidRPr="008B4ADE">
        <w:rPr>
          <w:rFonts w:ascii="CorpoS" w:hAnsi="CorpoS"/>
        </w:rPr>
        <w:tab/>
      </w:r>
      <w:r w:rsidRPr="008B4ADE">
        <w:rPr>
          <w:rFonts w:ascii="CorpoS" w:hAnsi="CorpoS"/>
        </w:rPr>
        <w:tab/>
      </w:r>
      <w:r w:rsidRPr="008B4ADE">
        <w:rPr>
          <w:rFonts w:ascii="CorpoS" w:hAnsi="CorpoS"/>
        </w:rPr>
        <w:tab/>
        <w:t>Mobil: +49(0)160/97346822</w:t>
      </w:r>
      <w:r w:rsidRPr="008B4ADE">
        <w:rPr>
          <w:rFonts w:ascii="CorpoS" w:hAnsi="CorpoS"/>
        </w:rPr>
        <w:br/>
        <w:t>markus.j.mueller@lappgroup.com</w:t>
      </w:r>
      <w:r w:rsidRPr="008B4ADE">
        <w:rPr>
          <w:rFonts w:ascii="CorpoS" w:hAnsi="CorpoS"/>
        </w:rPr>
        <w:tab/>
      </w:r>
      <w:r w:rsidRPr="008B4ADE">
        <w:rPr>
          <w:rFonts w:ascii="CorpoS" w:hAnsi="CorpoS"/>
        </w:rPr>
        <w:tab/>
      </w:r>
      <w:r w:rsidRPr="008B4ADE">
        <w:rPr>
          <w:rFonts w:ascii="CorpoS" w:hAnsi="CorpoS"/>
        </w:rPr>
        <w:tab/>
        <w:t>irmgard.nille@in-press.de</w:t>
      </w:r>
    </w:p>
    <w:p w14:paraId="5B9DA516" w14:textId="77777777" w:rsidR="00F278BF" w:rsidRPr="008B4ADE" w:rsidRDefault="00F278BF" w:rsidP="00F278BF">
      <w:pPr>
        <w:pStyle w:val="StandardWeb"/>
        <w:spacing w:before="0" w:beforeAutospacing="0" w:after="0" w:afterAutospacing="0"/>
        <w:rPr>
          <w:rStyle w:val="Fett"/>
          <w:rFonts w:ascii="CorpoS" w:hAnsi="CorpoS"/>
          <w:iCs/>
        </w:rPr>
      </w:pPr>
    </w:p>
    <w:p w14:paraId="49D32F7C" w14:textId="77777777" w:rsidR="00F278BF" w:rsidRPr="00514259" w:rsidRDefault="00F278BF" w:rsidP="00F278BF">
      <w:pPr>
        <w:pStyle w:val="StandardWeb"/>
        <w:spacing w:before="0" w:beforeAutospacing="0" w:after="0" w:afterAutospacing="0"/>
        <w:rPr>
          <w:rStyle w:val="Hervorhebung"/>
          <w:rFonts w:ascii="CorpoS" w:hAnsi="CorpoS"/>
          <w:i w:val="0"/>
          <w:lang w:val="de-DE"/>
        </w:rPr>
      </w:pPr>
      <w:r w:rsidRPr="00514259">
        <w:rPr>
          <w:rStyle w:val="Fett"/>
          <w:rFonts w:ascii="CorpoS" w:hAnsi="CorpoS"/>
          <w:iCs/>
          <w:lang w:val="de-DE"/>
        </w:rPr>
        <w:t>U.I. Lapp GmbH</w:t>
      </w:r>
      <w:r w:rsidRPr="00514259">
        <w:rPr>
          <w:rFonts w:ascii="CorpoS" w:hAnsi="CorpoS"/>
          <w:i/>
          <w:lang w:val="de-DE"/>
        </w:rPr>
        <w:br/>
      </w:r>
      <w:r w:rsidRPr="00514259">
        <w:rPr>
          <w:rStyle w:val="Hervorhebung"/>
          <w:rFonts w:ascii="CorpoS" w:hAnsi="CorpoS"/>
          <w:i w:val="0"/>
          <w:lang w:val="de-DE"/>
        </w:rPr>
        <w:t>Schulze-Delitzsch-Straße 25</w:t>
      </w:r>
      <w:r w:rsidRPr="00514259">
        <w:rPr>
          <w:rFonts w:ascii="CorpoS" w:hAnsi="CorpoS"/>
          <w:i/>
          <w:lang w:val="de-DE"/>
        </w:rPr>
        <w:br/>
      </w:r>
      <w:r w:rsidRPr="00514259">
        <w:rPr>
          <w:rStyle w:val="Hervorhebung"/>
          <w:rFonts w:ascii="CorpoS" w:hAnsi="CorpoS"/>
          <w:i w:val="0"/>
          <w:lang w:val="de-DE"/>
        </w:rPr>
        <w:t>D-70565 Stuttgart</w:t>
      </w:r>
    </w:p>
    <w:p w14:paraId="45D18781" w14:textId="77777777" w:rsidR="00F278BF" w:rsidRPr="00514259" w:rsidRDefault="00F278BF" w:rsidP="00F278BF">
      <w:pPr>
        <w:pStyle w:val="StandardWeb"/>
        <w:spacing w:before="0" w:beforeAutospacing="0" w:after="0" w:afterAutospacing="0"/>
        <w:rPr>
          <w:rFonts w:ascii="CorpoS" w:hAnsi="CorpoS"/>
          <w:lang w:val="de-DE"/>
        </w:rPr>
      </w:pPr>
    </w:p>
    <w:p w14:paraId="12484971" w14:textId="77777777" w:rsidR="00F278BF" w:rsidRPr="008B4ADE" w:rsidRDefault="00F278BF" w:rsidP="00F278BF">
      <w:pPr>
        <w:spacing w:line="360" w:lineRule="auto"/>
        <w:rPr>
          <w:rStyle w:val="Hyperlink"/>
          <w:rFonts w:ascii="CorpoS" w:hAnsi="CorpoS"/>
          <w:b/>
          <w:color w:val="auto"/>
        </w:rPr>
      </w:pPr>
      <w:r w:rsidRPr="008B4ADE">
        <w:rPr>
          <w:rStyle w:val="Fett"/>
          <w:rFonts w:ascii="CorpoS" w:hAnsi="CorpoS"/>
          <w:b w:val="0"/>
        </w:rPr>
        <w:t>Find more information here:</w:t>
      </w:r>
      <w:r w:rsidRPr="008B4ADE">
        <w:rPr>
          <w:rFonts w:ascii="CorpoS" w:hAnsi="CorpoS"/>
          <w:b/>
        </w:rPr>
        <w:t xml:space="preserve"> </w:t>
      </w:r>
      <w:r w:rsidRPr="008B4ADE">
        <w:rPr>
          <w:rFonts w:ascii="CorpoS" w:hAnsi="CorpoS"/>
          <w:b/>
        </w:rPr>
        <w:fldChar w:fldCharType="begin"/>
      </w:r>
      <w:r w:rsidRPr="008B4ADE">
        <w:rPr>
          <w:rFonts w:ascii="CorpoS" w:hAnsi="CorpoS"/>
          <w:b/>
        </w:rPr>
        <w:instrText xml:space="preserve"> HYPERLINK "http://www.lappkabel.com/press/latest-press-releases.html" </w:instrText>
      </w:r>
      <w:r w:rsidRPr="008B4ADE">
        <w:rPr>
          <w:rFonts w:ascii="CorpoS" w:hAnsi="CorpoS"/>
          <w:b/>
        </w:rPr>
        <w:fldChar w:fldCharType="separate"/>
      </w:r>
      <w:r w:rsidRPr="008B4ADE">
        <w:rPr>
          <w:rStyle w:val="Hyperlink"/>
          <w:rFonts w:ascii="CorpoS" w:hAnsi="CorpoS"/>
          <w:b/>
          <w:color w:val="auto"/>
        </w:rPr>
        <w:t>www.lappkabel.com/press</w:t>
      </w:r>
    </w:p>
    <w:p w14:paraId="436D94F0" w14:textId="1EB78CC2" w:rsidR="00111565" w:rsidRPr="008B4ADE" w:rsidRDefault="00F278BF" w:rsidP="00111565">
      <w:pPr>
        <w:pStyle w:val="StandardWeb"/>
        <w:rPr>
          <w:rFonts w:ascii="CorpoS" w:hAnsi="CorpoS"/>
          <w:b/>
        </w:rPr>
      </w:pPr>
      <w:r w:rsidRPr="008B4ADE">
        <w:rPr>
          <w:rFonts w:ascii="CorpoS" w:hAnsi="CorpoS"/>
          <w:b/>
        </w:rPr>
        <w:fldChar w:fldCharType="end"/>
      </w:r>
    </w:p>
    <w:p w14:paraId="18863A7A" w14:textId="48386BFF" w:rsidR="004445C6" w:rsidRPr="008B4ADE" w:rsidRDefault="00111565" w:rsidP="00111565">
      <w:pPr>
        <w:pStyle w:val="StandardWeb"/>
        <w:rPr>
          <w:rStyle w:val="Hervorhebung"/>
          <w:rFonts w:ascii="CorpoS" w:hAnsi="CorpoS"/>
          <w:i w:val="0"/>
        </w:rPr>
      </w:pPr>
      <w:r w:rsidRPr="008B4ADE">
        <w:rPr>
          <w:rStyle w:val="Fett"/>
          <w:rFonts w:ascii="CorpoS" w:hAnsi="CorpoS"/>
          <w:iCs/>
        </w:rPr>
        <w:t>About LAPP:</w:t>
      </w:r>
    </w:p>
    <w:p w14:paraId="4333B75F" w14:textId="77777777" w:rsidR="00111565" w:rsidRPr="008B4ADE" w:rsidRDefault="00111565" w:rsidP="00111565">
      <w:pPr>
        <w:pStyle w:val="StandardWeb"/>
        <w:rPr>
          <w:rFonts w:ascii="CorpoS" w:eastAsia="Times New Roman" w:hAnsi="CorpoS" w:cs="Arial"/>
          <w:color w:val="000000" w:themeColor="text1"/>
        </w:rPr>
      </w:pPr>
      <w:r w:rsidRPr="008B4ADE">
        <w:rPr>
          <w:rFonts w:ascii="CorpoS" w:hAnsi="CorpoS"/>
          <w:color w:val="000000" w:themeColor="text1"/>
          <w:lang w:eastAsia="de-DE"/>
        </w:rPr>
        <w:lastRenderedPageBreak/>
        <w:t>Headquartered in Stuttgart, Germany, LAPP is a leading supplier of integrated solutions and branded products in the field of cable and connection technology. The company’s portfolio includes standard and highly flexible cables, industrial connectors and cable entry systems, customized system solutions, automation technology and robotics solutions for the intelligent factory of the future, as well as technical accessories. LAPP’s core market is in the industrial machinery and plant engineering sector. Other key markets are in the food industry as well as the energy and the mobility sector.</w:t>
      </w:r>
    </w:p>
    <w:p w14:paraId="320E8EE1" w14:textId="28965CC6" w:rsidR="00111565" w:rsidRPr="008B4ADE" w:rsidRDefault="00111565" w:rsidP="00111565">
      <w:pPr>
        <w:pStyle w:val="StandardWeb"/>
        <w:spacing w:before="0" w:beforeAutospacing="0" w:after="0" w:afterAutospacing="0"/>
        <w:rPr>
          <w:rFonts w:ascii="CorpoS" w:eastAsia="Times New Roman" w:hAnsi="CorpoS" w:cs="Arial"/>
          <w:color w:val="000000" w:themeColor="text1"/>
        </w:rPr>
      </w:pPr>
      <w:r w:rsidRPr="008B4ADE">
        <w:rPr>
          <w:rFonts w:ascii="CorpoS" w:hAnsi="CorpoS"/>
          <w:color w:val="000000" w:themeColor="text1"/>
          <w:lang w:eastAsia="de-DE"/>
        </w:rPr>
        <w:t>LAPP has remained in continuous family ownership since it was founded in 1959. In the 2017/18 business year, it generated consolidated revenue of 1,153 million euros. LAPP curr</w:t>
      </w:r>
      <w:r w:rsidR="00514259">
        <w:rPr>
          <w:rFonts w:ascii="CorpoS" w:hAnsi="CorpoS"/>
          <w:color w:val="000000" w:themeColor="text1"/>
          <w:lang w:eastAsia="de-DE"/>
        </w:rPr>
        <w:t>ently employs approximately 4,24</w:t>
      </w:r>
      <w:r w:rsidRPr="008B4ADE">
        <w:rPr>
          <w:rFonts w:ascii="CorpoS" w:hAnsi="CorpoS"/>
          <w:color w:val="000000" w:themeColor="text1"/>
          <w:lang w:eastAsia="de-DE"/>
        </w:rPr>
        <w:t>5 people across the world, has 18 production sites and around 44 sales companies. It also works in cooperation with around 100 foreign representatives.</w:t>
      </w:r>
    </w:p>
    <w:p w14:paraId="4C92DCD6" w14:textId="77777777" w:rsidR="0012239D" w:rsidRPr="008B4ADE" w:rsidRDefault="0012239D" w:rsidP="006F48C4">
      <w:pPr>
        <w:rPr>
          <w:rFonts w:ascii="News Gothic MT" w:eastAsia="Times New Roman" w:hAnsi="News Gothic MT" w:cs="Times New Roman"/>
          <w:b/>
          <w:bCs/>
          <w:color w:val="404040" w:themeColor="text1" w:themeTint="BF"/>
          <w:sz w:val="28"/>
          <w:lang w:eastAsia="en-GB"/>
        </w:rPr>
      </w:pPr>
    </w:p>
    <w:p w14:paraId="600180CB" w14:textId="77777777" w:rsidR="0012239D" w:rsidRPr="008B4ADE" w:rsidRDefault="0012239D" w:rsidP="0012239D">
      <w:pPr>
        <w:rPr>
          <w:rFonts w:ascii="CorpoS" w:eastAsia="Times New Roman" w:hAnsi="CorpoS" w:cs="Times New Roman"/>
          <w:b/>
          <w:bCs/>
          <w:color w:val="404040" w:themeColor="text1" w:themeTint="BF"/>
          <w:lang w:eastAsia="en-GB"/>
        </w:rPr>
      </w:pPr>
    </w:p>
    <w:p w14:paraId="34B6DBFD" w14:textId="615B5FAD" w:rsidR="0012239D" w:rsidRPr="008B4ADE" w:rsidRDefault="0012239D" w:rsidP="0012239D">
      <w:pPr>
        <w:rPr>
          <w:rFonts w:ascii="CorpoS" w:eastAsia="Times New Roman" w:hAnsi="CorpoS" w:cs="Times New Roman"/>
          <w:b/>
          <w:bCs/>
          <w:color w:val="404040" w:themeColor="text1" w:themeTint="BF"/>
        </w:rPr>
      </w:pPr>
      <w:r w:rsidRPr="008B4ADE">
        <w:rPr>
          <w:noProof/>
          <w:lang w:val="de-DE" w:eastAsia="de-DE"/>
        </w:rPr>
        <mc:AlternateContent>
          <mc:Choice Requires="wps">
            <w:drawing>
              <wp:anchor distT="0" distB="0" distL="114300" distR="114300" simplePos="0" relativeHeight="251678720" behindDoc="0" locked="0" layoutInCell="1" allowOverlap="1" wp14:anchorId="1B06FD21" wp14:editId="6F711C66">
                <wp:simplePos x="0" y="0"/>
                <wp:positionH relativeFrom="column">
                  <wp:posOffset>2580640</wp:posOffset>
                </wp:positionH>
                <wp:positionV relativeFrom="paragraph">
                  <wp:posOffset>48260</wp:posOffset>
                </wp:positionV>
                <wp:extent cx="572135" cy="2540"/>
                <wp:effectExtent l="0" t="0" r="37465" b="35560"/>
                <wp:wrapNone/>
                <wp:docPr id="8" name="Gerader Verbinder 8"/>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B1268D" id="Gerader Verbinde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" strokecolor="#bfbfbf [2412]" strokeweight="1.5pt">
                <v:stroke joinstyle="miter"/>
              </v:line>
            </w:pict>
          </mc:Fallback>
        </mc:AlternateContent>
      </w:r>
    </w:p>
    <w:p w14:paraId="6622567E" w14:textId="13768A75" w:rsidR="0012239D" w:rsidRPr="008B4ADE" w:rsidRDefault="0012239D" w:rsidP="0012239D">
      <w:pPr>
        <w:rPr>
          <w:rFonts w:ascii="Century Gothic" w:eastAsia="Times New Roman" w:hAnsi="Century Gothic" w:cs="Times New Roman"/>
          <w:b/>
          <w:bCs/>
          <w:color w:val="404040" w:themeColor="text1" w:themeTint="BF"/>
          <w:sz w:val="28"/>
        </w:rPr>
      </w:pPr>
      <w:r w:rsidRPr="008B4ADE">
        <w:rPr>
          <w:rFonts w:ascii="Times New Roman" w:hAnsi="Times New Roman"/>
          <w:b/>
          <w:noProof/>
          <w:color w:val="000000" w:themeColor="text1"/>
          <w:sz w:val="28"/>
          <w:lang w:val="de-DE" w:eastAsia="de-DE"/>
        </w:rPr>
        <w:drawing>
          <wp:inline distT="0" distB="0" distL="0" distR="0" wp14:anchorId="4E3D5158" wp14:editId="51A76E9D">
            <wp:extent cx="1781175" cy="447675"/>
            <wp:effectExtent l="0" t="0" r="9525" b="9525"/>
            <wp:docPr id="5"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1175" cy="447675"/>
                    </a:xfrm>
                    <a:prstGeom prst="rect">
                      <a:avLst/>
                    </a:prstGeom>
                    <a:noFill/>
                    <a:ln>
                      <a:noFill/>
                    </a:ln>
                  </pic:spPr>
                </pic:pic>
              </a:graphicData>
            </a:graphic>
          </wp:inline>
        </w:drawing>
      </w:r>
      <w:r w:rsidRPr="008B4ADE">
        <w:rPr>
          <w:rFonts w:ascii="Century Gothic" w:hAnsi="Century Gothic"/>
          <w:b/>
          <w:bCs/>
          <w:color w:val="404040" w:themeColor="text1" w:themeTint="BF"/>
          <w:sz w:val="28"/>
          <w:lang w:eastAsia="en-GB"/>
        </w:rPr>
        <w:t xml:space="preserve">   </w:t>
      </w:r>
      <w:r w:rsidRPr="008B4ADE">
        <w:rPr>
          <w:rFonts w:ascii="Times New Roman" w:hAnsi="Times New Roman"/>
          <w:b/>
          <w:noProof/>
          <w:color w:val="000000" w:themeColor="text1"/>
          <w:sz w:val="28"/>
          <w:lang w:val="de-DE" w:eastAsia="de-DE"/>
        </w:rPr>
        <w:drawing>
          <wp:inline distT="0" distB="0" distL="0" distR="0" wp14:anchorId="21667AEE" wp14:editId="0A78320D">
            <wp:extent cx="1771650" cy="447675"/>
            <wp:effectExtent l="0" t="0" r="0" b="9525"/>
            <wp:docPr id="4" name="Grafik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8B4ADE">
        <w:rPr>
          <w:rFonts w:ascii="Century Gothic" w:hAnsi="Century Gothic"/>
          <w:b/>
          <w:bCs/>
          <w:color w:val="404040" w:themeColor="text1" w:themeTint="BF"/>
          <w:sz w:val="28"/>
          <w:lang w:eastAsia="en-GB"/>
        </w:rPr>
        <w:t xml:space="preserve">   </w:t>
      </w:r>
      <w:r w:rsidRPr="008B4ADE">
        <w:rPr>
          <w:rFonts w:ascii="Times New Roman" w:hAnsi="Times New Roman"/>
          <w:b/>
          <w:noProof/>
          <w:color w:val="000000" w:themeColor="text1"/>
          <w:sz w:val="28"/>
          <w:lang w:val="de-DE" w:eastAsia="de-DE"/>
        </w:rPr>
        <w:drawing>
          <wp:inline distT="0" distB="0" distL="0" distR="0" wp14:anchorId="7386CDC1" wp14:editId="51442B1E">
            <wp:extent cx="1771650" cy="447675"/>
            <wp:effectExtent l="0" t="0" r="0" b="9525"/>
            <wp:docPr id="2" name="Grafik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p>
    <w:p w14:paraId="4E5D1AF4" w14:textId="3701289F" w:rsidR="0012239D" w:rsidRPr="008B4ADE" w:rsidRDefault="0012239D" w:rsidP="0012239D">
      <w:pPr>
        <w:rPr>
          <w:rFonts w:ascii="News Gothic MT" w:eastAsia="Times New Roman" w:hAnsi="News Gothic MT" w:cs="Times New Roman"/>
          <w:b/>
          <w:bCs/>
          <w:color w:val="404040" w:themeColor="text1" w:themeTint="BF"/>
          <w:sz w:val="18"/>
        </w:rPr>
      </w:pPr>
      <w:r w:rsidRPr="008B4ADE">
        <w:rPr>
          <w:noProof/>
          <w:lang w:val="de-DE" w:eastAsia="de-DE"/>
        </w:rPr>
        <w:drawing>
          <wp:anchor distT="0" distB="0" distL="114300" distR="114300" simplePos="0" relativeHeight="251679744" behindDoc="0" locked="0" layoutInCell="1" allowOverlap="1" wp14:anchorId="7629A5D7" wp14:editId="1F4B6530">
            <wp:simplePos x="0" y="0"/>
            <wp:positionH relativeFrom="column">
              <wp:posOffset>3853180</wp:posOffset>
            </wp:positionH>
            <wp:positionV relativeFrom="paragraph">
              <wp:posOffset>197485</wp:posOffset>
            </wp:positionV>
            <wp:extent cx="1773555" cy="428625"/>
            <wp:effectExtent l="0" t="0" r="0" b="9525"/>
            <wp:wrapSquare wrapText="bothSides"/>
            <wp:docPr id="7" name="Grafik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3555" cy="428625"/>
                    </a:xfrm>
                    <a:prstGeom prst="rect">
                      <a:avLst/>
                    </a:prstGeom>
                    <a:noFill/>
                  </pic:spPr>
                </pic:pic>
              </a:graphicData>
            </a:graphic>
            <wp14:sizeRelH relativeFrom="margin">
              <wp14:pctWidth>0</wp14:pctWidth>
            </wp14:sizeRelH>
            <wp14:sizeRelV relativeFrom="margin">
              <wp14:pctHeight>0</wp14:pctHeight>
            </wp14:sizeRelV>
          </wp:anchor>
        </w:drawing>
      </w:r>
    </w:p>
    <w:p w14:paraId="64DFF428" w14:textId="15976851" w:rsidR="0012239D" w:rsidRPr="008B4ADE" w:rsidRDefault="0012239D" w:rsidP="0012239D">
      <w:pPr>
        <w:rPr>
          <w:rFonts w:ascii="News Gothic MT" w:eastAsia="Times New Roman" w:hAnsi="News Gothic MT" w:cs="Times New Roman"/>
          <w:b/>
          <w:bCs/>
          <w:color w:val="404040" w:themeColor="text1" w:themeTint="BF"/>
          <w:sz w:val="28"/>
        </w:rPr>
      </w:pPr>
      <w:r w:rsidRPr="008B4ADE">
        <w:rPr>
          <w:noProof/>
          <w:lang w:val="de-DE" w:eastAsia="de-DE"/>
        </w:rPr>
        <w:drawing>
          <wp:anchor distT="0" distB="0" distL="114300" distR="114300" simplePos="0" relativeHeight="251680768" behindDoc="0" locked="0" layoutInCell="1" allowOverlap="1" wp14:anchorId="36CC148E" wp14:editId="633C2655">
            <wp:simplePos x="0" y="0"/>
            <wp:positionH relativeFrom="column">
              <wp:posOffset>1935480</wp:posOffset>
            </wp:positionH>
            <wp:positionV relativeFrom="paragraph">
              <wp:posOffset>5080</wp:posOffset>
            </wp:positionV>
            <wp:extent cx="1765300" cy="441325"/>
            <wp:effectExtent l="0" t="0" r="6350" b="0"/>
            <wp:wrapSquare wrapText="bothSides"/>
            <wp:docPr id="6" name="Grafik 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65300" cy="441325"/>
                    </a:xfrm>
                    <a:prstGeom prst="rect">
                      <a:avLst/>
                    </a:prstGeom>
                    <a:noFill/>
                  </pic:spPr>
                </pic:pic>
              </a:graphicData>
            </a:graphic>
            <wp14:sizeRelH relativeFrom="margin">
              <wp14:pctWidth>0</wp14:pctWidth>
            </wp14:sizeRelH>
            <wp14:sizeRelV relativeFrom="margin">
              <wp14:pctHeight>0</wp14:pctHeight>
            </wp14:sizeRelV>
          </wp:anchor>
        </w:drawing>
      </w:r>
      <w:r w:rsidRPr="008B4ADE">
        <w:rPr>
          <w:rFonts w:ascii="Times New Roman" w:hAnsi="Times New Roman"/>
          <w:b/>
          <w:noProof/>
          <w:color w:val="000000" w:themeColor="text1"/>
          <w:sz w:val="28"/>
          <w:lang w:val="de-DE" w:eastAsia="de-DE"/>
        </w:rPr>
        <w:drawing>
          <wp:inline distT="0" distB="0" distL="0" distR="0" wp14:anchorId="15906864" wp14:editId="10398498">
            <wp:extent cx="1762125" cy="447675"/>
            <wp:effectExtent l="0" t="0" r="9525" b="9525"/>
            <wp:docPr id="1" name="Grafik 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62125" cy="447675"/>
                    </a:xfrm>
                    <a:prstGeom prst="rect">
                      <a:avLst/>
                    </a:prstGeom>
                    <a:noFill/>
                    <a:ln>
                      <a:noFill/>
                    </a:ln>
                  </pic:spPr>
                </pic:pic>
              </a:graphicData>
            </a:graphic>
          </wp:inline>
        </w:drawing>
      </w:r>
      <w:r w:rsidRPr="008B4ADE">
        <w:rPr>
          <w:rFonts w:ascii="News Gothic MT" w:hAnsi="News Gothic MT"/>
          <w:b/>
          <w:bCs/>
          <w:color w:val="404040" w:themeColor="text1" w:themeTint="BF"/>
          <w:sz w:val="28"/>
          <w:lang w:eastAsia="en-GB"/>
        </w:rPr>
        <w:t xml:space="preserve">      </w:t>
      </w:r>
    </w:p>
    <w:p w14:paraId="710D4C36" w14:textId="24542EC4" w:rsidR="000E70DF" w:rsidRPr="008B4ADE" w:rsidRDefault="006F48C4" w:rsidP="006F48C4">
      <w:pPr>
        <w:rPr>
          <w:rFonts w:ascii="News Gothic MT" w:eastAsia="Times New Roman" w:hAnsi="News Gothic MT" w:cs="Times New Roman"/>
          <w:b/>
          <w:bCs/>
          <w:color w:val="404040" w:themeColor="text1" w:themeTint="BF"/>
          <w:sz w:val="28"/>
        </w:rPr>
      </w:pPr>
      <w:r w:rsidRPr="008B4ADE">
        <w:rPr>
          <w:rFonts w:ascii="News Gothic MT" w:hAnsi="News Gothic MT"/>
          <w:b/>
          <w:bCs/>
          <w:color w:val="404040" w:themeColor="text1" w:themeTint="BF"/>
          <w:sz w:val="28"/>
          <w:lang w:eastAsia="en-GB"/>
        </w:rPr>
        <w:t xml:space="preserve"> </w:t>
      </w:r>
    </w:p>
    <w:sectPr w:rsidR="000E70DF" w:rsidRPr="008B4ADE" w:rsidSect="00550679">
      <w:headerReference w:type="default" r:id="rId2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AB35" w14:textId="77777777" w:rsidR="0049203D" w:rsidRPr="008B4ADE" w:rsidRDefault="0049203D" w:rsidP="000E70DF">
      <w:r w:rsidRPr="008B4ADE">
        <w:separator/>
      </w:r>
    </w:p>
  </w:endnote>
  <w:endnote w:type="continuationSeparator" w:id="0">
    <w:p w14:paraId="731EA153" w14:textId="77777777" w:rsidR="0049203D" w:rsidRPr="008B4ADE" w:rsidRDefault="0049203D" w:rsidP="000E70DF">
      <w:r w:rsidRPr="008B4AD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altName w:val="Times New Roman"/>
    <w:panose1 w:val="00000000000000000000"/>
    <w:charset w:val="00"/>
    <w:family w:val="auto"/>
    <w:pitch w:val="variable"/>
    <w:sig w:usb0="800001AF" w:usb1="000078FB" w:usb2="00000000" w:usb3="00000000" w:csb0="00000093" w:csb1="00000000"/>
  </w:font>
  <w:font w:name="News Gothic MT">
    <w:altName w:val="Arial Unicode MS"/>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5028" w14:textId="77777777" w:rsidR="0049203D" w:rsidRPr="008B4ADE" w:rsidRDefault="0049203D" w:rsidP="000E70DF">
      <w:r w:rsidRPr="008B4ADE">
        <w:separator/>
      </w:r>
    </w:p>
  </w:footnote>
  <w:footnote w:type="continuationSeparator" w:id="0">
    <w:p w14:paraId="69545B90" w14:textId="77777777" w:rsidR="0049203D" w:rsidRPr="008B4ADE" w:rsidRDefault="0049203D" w:rsidP="000E70DF">
      <w:r w:rsidRPr="008B4AD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4BF7D8D8" w:rsidR="000E70DF" w:rsidRPr="008B4ADE" w:rsidRDefault="000F526E" w:rsidP="000F526E">
    <w:pPr>
      <w:pStyle w:val="Kopfzeile"/>
      <w:jc w:val="right"/>
    </w:pPr>
    <w:r w:rsidRPr="008B4ADE">
      <w:rPr>
        <w:noProof/>
        <w:lang w:val="de-DE" w:eastAsia="de-DE"/>
      </w:rPr>
      <w:drawing>
        <wp:inline distT="0" distB="0" distL="0" distR="0" wp14:anchorId="7E46C5E2" wp14:editId="7C22731F">
          <wp:extent cx="1800000" cy="3677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Pr="008B4ADE" w:rsidRDefault="000E70DF">
    <w:pPr>
      <w:pStyle w:val="Kopfzeile"/>
    </w:pPr>
  </w:p>
  <w:p w14:paraId="3446DCC8" w14:textId="1D90BF66" w:rsidR="00B6459E" w:rsidRPr="008B4ADE" w:rsidRDefault="00B6459E">
    <w:pPr>
      <w:pStyle w:val="Kopfzeile"/>
    </w:pPr>
  </w:p>
  <w:p w14:paraId="302BD847" w14:textId="32060264" w:rsidR="00B6459E" w:rsidRPr="008B4ADE" w:rsidRDefault="00B6459E" w:rsidP="00B6459E">
    <w:pPr>
      <w:rPr>
        <w:rFonts w:ascii="CorpoS" w:hAnsi="CorpoS"/>
        <w:b/>
        <w:color w:val="000000" w:themeColor="text1"/>
        <w:sz w:val="40"/>
      </w:rPr>
    </w:pPr>
    <w:r w:rsidRPr="008B4ADE">
      <w:rPr>
        <w:rFonts w:ascii="CorpoS" w:hAnsi="CorpoS"/>
        <w:b/>
        <w:color w:val="000000" w:themeColor="text1"/>
        <w:sz w:val="40"/>
      </w:rPr>
      <w:t>Press Release</w:t>
    </w:r>
  </w:p>
  <w:p w14:paraId="0FD6C10A" w14:textId="77777777" w:rsidR="003E67C9" w:rsidRPr="008B4ADE" w:rsidRDefault="003E67C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865D7"/>
    <w:rsid w:val="000C575C"/>
    <w:rsid w:val="000E70DF"/>
    <w:rsid w:val="000F5174"/>
    <w:rsid w:val="000F526E"/>
    <w:rsid w:val="00111565"/>
    <w:rsid w:val="0012239D"/>
    <w:rsid w:val="001268EC"/>
    <w:rsid w:val="00143ACA"/>
    <w:rsid w:val="0014474F"/>
    <w:rsid w:val="001958A5"/>
    <w:rsid w:val="001B02F1"/>
    <w:rsid w:val="001F44BD"/>
    <w:rsid w:val="002358B3"/>
    <w:rsid w:val="00256EC3"/>
    <w:rsid w:val="002612C7"/>
    <w:rsid w:val="002E184A"/>
    <w:rsid w:val="002F63A9"/>
    <w:rsid w:val="00327AB5"/>
    <w:rsid w:val="00334767"/>
    <w:rsid w:val="0034485B"/>
    <w:rsid w:val="003C131B"/>
    <w:rsid w:val="003C7803"/>
    <w:rsid w:val="003E67C9"/>
    <w:rsid w:val="003F1BAA"/>
    <w:rsid w:val="004445C6"/>
    <w:rsid w:val="0049203D"/>
    <w:rsid w:val="004F1652"/>
    <w:rsid w:val="00514259"/>
    <w:rsid w:val="0053685E"/>
    <w:rsid w:val="00544D57"/>
    <w:rsid w:val="00550679"/>
    <w:rsid w:val="0062478C"/>
    <w:rsid w:val="006573C9"/>
    <w:rsid w:val="006A122B"/>
    <w:rsid w:val="006F48C4"/>
    <w:rsid w:val="0070501B"/>
    <w:rsid w:val="00721568"/>
    <w:rsid w:val="0077585D"/>
    <w:rsid w:val="00780BD3"/>
    <w:rsid w:val="007A3CD9"/>
    <w:rsid w:val="007C6BC2"/>
    <w:rsid w:val="007E6EBE"/>
    <w:rsid w:val="008002CE"/>
    <w:rsid w:val="008345B1"/>
    <w:rsid w:val="00840974"/>
    <w:rsid w:val="0085588A"/>
    <w:rsid w:val="0089639F"/>
    <w:rsid w:val="008B4ADE"/>
    <w:rsid w:val="00920B4D"/>
    <w:rsid w:val="0094794F"/>
    <w:rsid w:val="009820BD"/>
    <w:rsid w:val="00994834"/>
    <w:rsid w:val="009F12C4"/>
    <w:rsid w:val="00A10236"/>
    <w:rsid w:val="00AE0718"/>
    <w:rsid w:val="00B604DC"/>
    <w:rsid w:val="00B6459E"/>
    <w:rsid w:val="00B65C77"/>
    <w:rsid w:val="00B93517"/>
    <w:rsid w:val="00BA2738"/>
    <w:rsid w:val="00CD674C"/>
    <w:rsid w:val="00CE04F1"/>
    <w:rsid w:val="00CE7772"/>
    <w:rsid w:val="00CF5D64"/>
    <w:rsid w:val="00D316AF"/>
    <w:rsid w:val="00D36D64"/>
    <w:rsid w:val="00DC5AFD"/>
    <w:rsid w:val="00E17665"/>
    <w:rsid w:val="00E27F38"/>
    <w:rsid w:val="00E629BB"/>
    <w:rsid w:val="00EB1FBD"/>
    <w:rsid w:val="00F00E57"/>
    <w:rsid w:val="00F278BF"/>
    <w:rsid w:val="00F61F28"/>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244953889">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linkedin.com/company/lapp-group" TargetMode="Externa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hyperlink" Target="https://plus.google.com/u/0/115503638081752240614"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youtube.com/user/OLFLEXWorldTou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LappGrou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lappkabel_de" TargetMode="External"/><Relationship Id="rId23" Type="http://schemas.openxmlformats.org/officeDocument/2006/relationships/header" Target="header1.xml"/><Relationship Id="rId10" Type="http://schemas.openxmlformats.org/officeDocument/2006/relationships/hyperlink" Target="https://www.youtube.com/watch?v=zDu4HqOoPbc&amp;feature=em-share_video_user" TargetMode="External"/><Relationship Id="rId19" Type="http://schemas.openxmlformats.org/officeDocument/2006/relationships/hyperlink" Target="http://www.lappkabel.com/" TargetMode="External"/><Relationship Id="rId4" Type="http://schemas.openxmlformats.org/officeDocument/2006/relationships/settings" Target="settings.xml"/><Relationship Id="rId9" Type="http://schemas.openxmlformats.org/officeDocument/2006/relationships/hyperlink" Target="https://www.lappkabel.de/fileadmin/DAM/Global_Media_Folder/news/press/2019/LAPP_Merkel_Loefven.jpg" TargetMode="External"/><Relationship Id="rId14" Type="http://schemas.openxmlformats.org/officeDocument/2006/relationships/image" Target="media/image3.png"/><Relationship Id="rId22"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D80D0-7F9B-4739-BDE1-755823543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3922</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3</cp:revision>
  <dcterms:created xsi:type="dcterms:W3CDTF">2019-04-01T14:52:00Z</dcterms:created>
  <dcterms:modified xsi:type="dcterms:W3CDTF">2019-04-01T18:38:00Z</dcterms:modified>
</cp:coreProperties>
</file>