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02936" w14:textId="77777777" w:rsidR="00C95408" w:rsidRPr="004B43FA" w:rsidRDefault="00C95408" w:rsidP="00C95408">
      <w:pPr>
        <w:rPr>
          <w:rFonts w:ascii="CorpoS" w:eastAsia="Times New Roman" w:hAnsi="CorpoS" w:cs="Times New Roman"/>
          <w:b/>
          <w:bCs/>
        </w:rPr>
      </w:pPr>
      <w:r w:rsidRPr="004B43FA">
        <w:rPr>
          <w:rFonts w:ascii="CorpoS" w:hAnsi="CorpoS"/>
          <w:b/>
          <w:bCs/>
        </w:rPr>
        <w:t xml:space="preserve">New LAPP products at Hannover </w:t>
      </w:r>
      <w:proofErr w:type="spellStart"/>
      <w:r w:rsidRPr="004B43FA">
        <w:rPr>
          <w:rFonts w:ascii="CorpoS" w:hAnsi="CorpoS"/>
          <w:b/>
          <w:bCs/>
        </w:rPr>
        <w:t>Messe</w:t>
      </w:r>
      <w:proofErr w:type="spellEnd"/>
      <w:r w:rsidRPr="004B43FA">
        <w:rPr>
          <w:rFonts w:ascii="CorpoS" w:hAnsi="CorpoS"/>
          <w:b/>
          <w:bCs/>
        </w:rPr>
        <w:t xml:space="preserve"> 2019</w:t>
      </w:r>
    </w:p>
    <w:p w14:paraId="7BD9F254" w14:textId="77777777" w:rsidR="00C95408" w:rsidRPr="004B43FA" w:rsidRDefault="00C95408" w:rsidP="00C95408">
      <w:pPr>
        <w:rPr>
          <w:rFonts w:ascii="CorpoS" w:eastAsia="Times New Roman" w:hAnsi="CorpoS" w:cs="Times New Roman"/>
          <w:b/>
          <w:bCs/>
          <w:color w:val="000000" w:themeColor="text1"/>
          <w:lang w:eastAsia="en-GB"/>
        </w:rPr>
      </w:pPr>
    </w:p>
    <w:p w14:paraId="73326810" w14:textId="644BFF8A" w:rsidR="00C95408" w:rsidRPr="004B43FA" w:rsidRDefault="009C2E35" w:rsidP="00C95408">
      <w:pPr>
        <w:rPr>
          <w:rFonts w:ascii="CorpoS" w:eastAsia="Times New Roman" w:hAnsi="CorpoS" w:cs="Times New Roman"/>
          <w:b/>
          <w:bCs/>
          <w:sz w:val="40"/>
        </w:rPr>
      </w:pPr>
      <w:r>
        <w:rPr>
          <w:rFonts w:ascii="CorpoS" w:hAnsi="CorpoS"/>
          <w:b/>
          <w:bCs/>
          <w:sz w:val="40"/>
        </w:rPr>
        <w:t>High-P</w:t>
      </w:r>
      <w:r w:rsidR="00C95408" w:rsidRPr="004B43FA">
        <w:rPr>
          <w:rFonts w:ascii="CorpoS" w:hAnsi="CorpoS"/>
          <w:b/>
          <w:bCs/>
          <w:sz w:val="40"/>
        </w:rPr>
        <w:t xml:space="preserve">erformance </w:t>
      </w:r>
      <w:r>
        <w:rPr>
          <w:rFonts w:ascii="CorpoS" w:hAnsi="CorpoS"/>
          <w:b/>
          <w:bCs/>
          <w:sz w:val="40"/>
        </w:rPr>
        <w:t>S</w:t>
      </w:r>
      <w:r w:rsidR="00C95408" w:rsidRPr="004B43FA">
        <w:rPr>
          <w:rFonts w:ascii="CorpoS" w:hAnsi="CorpoS"/>
          <w:b/>
          <w:bCs/>
          <w:sz w:val="40"/>
        </w:rPr>
        <w:t>witches for PROFINET</w:t>
      </w:r>
    </w:p>
    <w:p w14:paraId="6FCF2F10" w14:textId="77777777" w:rsidR="00C95408" w:rsidRPr="004B43FA" w:rsidRDefault="00C95408" w:rsidP="00C95408">
      <w:pPr>
        <w:rPr>
          <w:rFonts w:ascii="CorpoS" w:eastAsia="Times New Roman" w:hAnsi="CorpoS" w:cs="Times New Roman"/>
          <w:b/>
          <w:bCs/>
          <w:color w:val="000000" w:themeColor="text1"/>
          <w:sz w:val="36"/>
          <w:szCs w:val="36"/>
          <w:lang w:eastAsia="en-GB"/>
        </w:rPr>
      </w:pPr>
    </w:p>
    <w:p w14:paraId="05514C6F" w14:textId="6E7F5E88" w:rsidR="00C95408" w:rsidRPr="004B43FA" w:rsidRDefault="00EE481C" w:rsidP="00947377">
      <w:pPr>
        <w:spacing w:before="240"/>
        <w:jc w:val="center"/>
        <w:rPr>
          <w:rFonts w:ascii="CorpoS" w:eastAsia="Times New Roman" w:hAnsi="CorpoS" w:cs="Times New Roman"/>
          <w:lang w:eastAsia="en-GB"/>
        </w:rPr>
      </w:pPr>
      <w:r>
        <w:rPr>
          <w:rFonts w:ascii="CorpoS" w:eastAsia="Times New Roman" w:hAnsi="CorpoS" w:cs="Times New Roman"/>
          <w:noProof/>
          <w:lang w:val="de-DE" w:eastAsia="de-DE"/>
        </w:rPr>
        <w:drawing>
          <wp:inline distT="0" distB="0" distL="0" distR="0" wp14:anchorId="275A7268" wp14:editId="5F6841DA">
            <wp:extent cx="3600000" cy="2912400"/>
            <wp:effectExtent l="0" t="0" r="635"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ERLINE ACCESS NF04T.jpg"/>
                    <pic:cNvPicPr/>
                  </pic:nvPicPr>
                  <pic:blipFill>
                    <a:blip r:embed="rId8" cstate="screen">
                      <a:extLst>
                        <a:ext uri="{28A0092B-C50C-407E-A947-70E740481C1C}">
                          <a14:useLocalDpi xmlns:a14="http://schemas.microsoft.com/office/drawing/2010/main"/>
                        </a:ext>
                      </a:extLst>
                    </a:blip>
                    <a:stretch>
                      <a:fillRect/>
                    </a:stretch>
                  </pic:blipFill>
                  <pic:spPr>
                    <a:xfrm>
                      <a:off x="0" y="0"/>
                      <a:ext cx="3600000" cy="2912400"/>
                    </a:xfrm>
                    <a:prstGeom prst="rect">
                      <a:avLst/>
                    </a:prstGeom>
                  </pic:spPr>
                </pic:pic>
              </a:graphicData>
            </a:graphic>
          </wp:inline>
        </w:drawing>
      </w:r>
    </w:p>
    <w:p w14:paraId="06BE19E8" w14:textId="24680089" w:rsidR="00EE481C" w:rsidRPr="00947377" w:rsidRDefault="00947377" w:rsidP="00C95408">
      <w:pPr>
        <w:spacing w:before="240"/>
        <w:rPr>
          <w:rFonts w:ascii="CorpoS" w:eastAsia="Times New Roman" w:hAnsi="CorpoS" w:cs="Times New Roman"/>
          <w:sz w:val="20"/>
          <w:szCs w:val="20"/>
          <w:lang w:eastAsia="en-GB"/>
        </w:rPr>
      </w:pPr>
      <w:r>
        <w:rPr>
          <w:rFonts w:ascii="CorpoS" w:eastAsia="Times New Roman" w:hAnsi="CorpoS" w:cs="Times New Roman"/>
          <w:sz w:val="20"/>
          <w:szCs w:val="20"/>
          <w:lang w:eastAsia="en-GB"/>
        </w:rPr>
        <w:t>Image</w:t>
      </w:r>
      <w:r w:rsidRPr="00947377">
        <w:rPr>
          <w:rFonts w:ascii="CorpoS" w:eastAsia="Times New Roman" w:hAnsi="CorpoS" w:cs="Times New Roman"/>
          <w:sz w:val="20"/>
          <w:szCs w:val="20"/>
          <w:lang w:eastAsia="en-GB"/>
        </w:rPr>
        <w:t xml:space="preserve"> 1: At Hannover </w:t>
      </w:r>
      <w:proofErr w:type="spellStart"/>
      <w:r w:rsidRPr="00947377">
        <w:rPr>
          <w:rFonts w:ascii="CorpoS" w:eastAsia="Times New Roman" w:hAnsi="CorpoS" w:cs="Times New Roman"/>
          <w:sz w:val="20"/>
          <w:szCs w:val="20"/>
          <w:lang w:eastAsia="en-GB"/>
        </w:rPr>
        <w:t>Messe</w:t>
      </w:r>
      <w:proofErr w:type="spellEnd"/>
      <w:r w:rsidRPr="00947377">
        <w:rPr>
          <w:rFonts w:ascii="CorpoS" w:eastAsia="Times New Roman" w:hAnsi="CorpoS" w:cs="Times New Roman"/>
          <w:sz w:val="20"/>
          <w:szCs w:val="20"/>
          <w:lang w:eastAsia="en-GB"/>
        </w:rPr>
        <w:t xml:space="preserve"> 2019, LAPP will </w:t>
      </w:r>
      <w:r w:rsidRPr="00947377">
        <w:rPr>
          <w:rFonts w:ascii="CorpoS" w:hAnsi="CorpoS"/>
          <w:sz w:val="20"/>
          <w:szCs w:val="20"/>
        </w:rPr>
        <w:t>be showcasing new models in the ETHERLINE ACCESS series, including ones designed for PROFINET networks</w:t>
      </w:r>
    </w:p>
    <w:p w14:paraId="3DB32435" w14:textId="77777777" w:rsidR="00947377" w:rsidRPr="004B43FA" w:rsidRDefault="00947377" w:rsidP="00C95408">
      <w:pPr>
        <w:spacing w:before="240"/>
        <w:rPr>
          <w:rFonts w:ascii="CorpoS" w:eastAsia="Times New Roman" w:hAnsi="CorpoS" w:cs="Times New Roman"/>
          <w:lang w:eastAsia="en-GB"/>
        </w:rPr>
      </w:pPr>
      <w:bookmarkStart w:id="0" w:name="_GoBack"/>
      <w:bookmarkEnd w:id="0"/>
    </w:p>
    <w:p w14:paraId="3E77B8DC" w14:textId="2309A9E9" w:rsidR="00C95408" w:rsidRPr="004B43FA" w:rsidRDefault="00EE481C" w:rsidP="00C95408">
      <w:pPr>
        <w:spacing w:before="240"/>
        <w:rPr>
          <w:rFonts w:ascii="CorpoS" w:eastAsia="Times New Roman" w:hAnsi="CorpoS" w:cs="Times New Roman"/>
        </w:rPr>
      </w:pPr>
      <w:r>
        <w:rPr>
          <w:rFonts w:ascii="CorpoS" w:hAnsi="CorpoS"/>
        </w:rPr>
        <w:t xml:space="preserve">Hannover/Stuttgart, </w:t>
      </w:r>
      <w:r w:rsidR="00C95408" w:rsidRPr="004B43FA">
        <w:rPr>
          <w:rFonts w:ascii="CorpoS" w:hAnsi="CorpoS"/>
        </w:rPr>
        <w:t>March</w:t>
      </w:r>
      <w:r>
        <w:rPr>
          <w:rFonts w:ascii="CorpoS" w:hAnsi="CorpoS"/>
        </w:rPr>
        <w:t xml:space="preserve"> 2</w:t>
      </w:r>
      <w:r w:rsidR="004268BD">
        <w:rPr>
          <w:rFonts w:ascii="CorpoS" w:hAnsi="CorpoS"/>
        </w:rPr>
        <w:t>0</w:t>
      </w:r>
      <w:r w:rsidRPr="00EE481C">
        <w:rPr>
          <w:rFonts w:ascii="CorpoS" w:hAnsi="CorpoS"/>
          <w:vertAlign w:val="superscript"/>
        </w:rPr>
        <w:t>th</w:t>
      </w:r>
      <w:r>
        <w:rPr>
          <w:rFonts w:ascii="CorpoS" w:hAnsi="CorpoS"/>
        </w:rPr>
        <w:t>,</w:t>
      </w:r>
      <w:r w:rsidR="00C95408" w:rsidRPr="004B43FA">
        <w:rPr>
          <w:rFonts w:ascii="CorpoS" w:hAnsi="CorpoS"/>
        </w:rPr>
        <w:t xml:space="preserve"> 2019</w:t>
      </w:r>
    </w:p>
    <w:p w14:paraId="11FBB348" w14:textId="77777777" w:rsidR="00C95408" w:rsidRPr="004B43FA" w:rsidRDefault="00C95408" w:rsidP="00C95408">
      <w:pPr>
        <w:rPr>
          <w:rFonts w:ascii="CorpoS" w:eastAsia="Times New Roman" w:hAnsi="CorpoS" w:cs="Times New Roman"/>
          <w:b/>
          <w:bCs/>
          <w:lang w:eastAsia="en-GB"/>
        </w:rPr>
      </w:pPr>
    </w:p>
    <w:p w14:paraId="00197F17" w14:textId="3E16045B" w:rsidR="00C95408" w:rsidRPr="004B43FA" w:rsidRDefault="00C95408" w:rsidP="00C95408">
      <w:pPr>
        <w:rPr>
          <w:rFonts w:ascii="CorpoS" w:eastAsia="Times New Roman" w:hAnsi="CorpoS" w:cs="Times New Roman"/>
        </w:rPr>
      </w:pPr>
      <w:r w:rsidRPr="004B43FA">
        <w:rPr>
          <w:rFonts w:ascii="CorpoS" w:hAnsi="CorpoS"/>
        </w:rPr>
        <w:t xml:space="preserve">LAPP – more than just cables and connectors. The global market leader in integrated solutions in cable and connection technology has recently added active components such as switches for industrial data communications to its portfolio of products. LAPP will be showcasing </w:t>
      </w:r>
      <w:r w:rsidR="00731EFB">
        <w:rPr>
          <w:rFonts w:ascii="CorpoS" w:hAnsi="CorpoS"/>
        </w:rPr>
        <w:t>new</w:t>
      </w:r>
      <w:r w:rsidR="005E4EE7">
        <w:rPr>
          <w:rFonts w:ascii="CorpoS" w:hAnsi="CorpoS"/>
        </w:rPr>
        <w:t xml:space="preserve"> models in the ETHERLINE</w:t>
      </w:r>
      <w:r w:rsidRPr="004B43FA">
        <w:rPr>
          <w:rFonts w:ascii="CorpoS" w:hAnsi="CorpoS"/>
        </w:rPr>
        <w:t xml:space="preserve"> ACCESS series, including </w:t>
      </w:r>
      <w:r w:rsidR="00947377">
        <w:rPr>
          <w:rFonts w:ascii="CorpoS" w:hAnsi="CorpoS"/>
        </w:rPr>
        <w:t>ones</w:t>
      </w:r>
      <w:r w:rsidRPr="004B43FA">
        <w:rPr>
          <w:rFonts w:ascii="CorpoS" w:hAnsi="CorpoS"/>
        </w:rPr>
        <w:t xml:space="preserve"> designed for PROFINET networks, </w:t>
      </w:r>
      <w:r w:rsidRPr="004B43FA">
        <w:rPr>
          <w:rFonts w:ascii="CorpoS" w:hAnsi="CorpoS"/>
          <w:color w:val="000000" w:themeColor="text1"/>
        </w:rPr>
        <w:t xml:space="preserve">in </w:t>
      </w:r>
      <w:r w:rsidRPr="004B43FA">
        <w:rPr>
          <w:rFonts w:ascii="CorpoS" w:hAnsi="CorpoS"/>
        </w:rPr>
        <w:t xml:space="preserve">Hall 11, Stand C03 at Hannover </w:t>
      </w:r>
      <w:proofErr w:type="spellStart"/>
      <w:r w:rsidRPr="004B43FA">
        <w:rPr>
          <w:rFonts w:ascii="CorpoS" w:hAnsi="CorpoS"/>
        </w:rPr>
        <w:t>Messe</w:t>
      </w:r>
      <w:proofErr w:type="spellEnd"/>
      <w:r w:rsidRPr="004B43FA">
        <w:rPr>
          <w:rFonts w:ascii="CorpoS" w:hAnsi="CorpoS"/>
        </w:rPr>
        <w:t xml:space="preserve"> 2019. </w:t>
      </w:r>
    </w:p>
    <w:p w14:paraId="6D2D5617" w14:textId="77777777" w:rsidR="00C95408" w:rsidRPr="004B43FA" w:rsidRDefault="00C95408" w:rsidP="00C95408">
      <w:pPr>
        <w:rPr>
          <w:rFonts w:ascii="CorpoS" w:eastAsia="Times New Roman" w:hAnsi="CorpoS" w:cs="Times New Roman"/>
          <w:lang w:eastAsia="en-GB"/>
        </w:rPr>
      </w:pPr>
    </w:p>
    <w:p w14:paraId="7F4CAE28" w14:textId="77777777" w:rsidR="00C95408" w:rsidRPr="004B43FA" w:rsidRDefault="00C95408" w:rsidP="00C95408">
      <w:pPr>
        <w:rPr>
          <w:rFonts w:ascii="CorpoS" w:eastAsia="Times New Roman" w:hAnsi="CorpoS" w:cs="Times New Roman"/>
        </w:rPr>
      </w:pPr>
      <w:r w:rsidRPr="004B43FA">
        <w:rPr>
          <w:rFonts w:ascii="CorpoS" w:hAnsi="CorpoS"/>
        </w:rPr>
        <w:t>The new switches have 4, 8 or 16 ports, which can be identified through their abbreviated names: PNF04T, PNF08T and PNF16T. They also meet the PROFINET Conformance Class B requirements: The switch can tell whether the telegram is an enquiry from the Web, an FTP file transfer, a media stream or a PROFINET telegram. When the transfer load is high, the switch can prioritise the important PROFINET telegrams and prevent any telegram delays, so users get a very compact and highly robust solution for a wide range of industrial uses.</w:t>
      </w:r>
    </w:p>
    <w:p w14:paraId="3BC24179" w14:textId="77777777" w:rsidR="00C95408" w:rsidRPr="004B43FA" w:rsidRDefault="00C95408" w:rsidP="00C95408">
      <w:pPr>
        <w:rPr>
          <w:rFonts w:ascii="CorpoS" w:eastAsia="Times New Roman" w:hAnsi="CorpoS" w:cs="Times New Roman"/>
          <w:lang w:eastAsia="en-GB"/>
        </w:rPr>
      </w:pPr>
    </w:p>
    <w:p w14:paraId="26568C0F" w14:textId="77777777" w:rsidR="00C95408" w:rsidRPr="004B43FA" w:rsidRDefault="00C95408" w:rsidP="00C95408">
      <w:pPr>
        <w:rPr>
          <w:rFonts w:ascii="CorpoS" w:eastAsia="Times New Roman" w:hAnsi="CorpoS" w:cs="Times New Roman"/>
        </w:rPr>
      </w:pPr>
      <w:r w:rsidRPr="004B43FA">
        <w:rPr>
          <w:rFonts w:ascii="CorpoS" w:hAnsi="CorpoS"/>
        </w:rPr>
        <w:t xml:space="preserve">The switches for PROFINET are part of LAPP’s ETHERLINE ACCESS family, which already includes switches for industrial Ethernet (managed and unmanaged). They feature an impressively short reconfiguration time, i.e. the period until communication is restored </w:t>
      </w:r>
      <w:r w:rsidRPr="004B43FA">
        <w:rPr>
          <w:rFonts w:ascii="CorpoS" w:hAnsi="CorpoS"/>
        </w:rPr>
        <w:lastRenderedPageBreak/>
        <w:t>following an interruption. The switches are also fully equipped with cutting-edge diagnostic and redundancy features.</w:t>
      </w:r>
    </w:p>
    <w:p w14:paraId="6147F1C4" w14:textId="77777777" w:rsidR="00C95408" w:rsidRPr="004B43FA" w:rsidRDefault="00C95408" w:rsidP="00C95408">
      <w:pPr>
        <w:rPr>
          <w:rFonts w:ascii="CorpoS" w:eastAsia="Times New Roman" w:hAnsi="CorpoS" w:cs="Times New Roman"/>
          <w:lang w:eastAsia="en-GB"/>
        </w:rPr>
      </w:pPr>
    </w:p>
    <w:p w14:paraId="2012CFA3" w14:textId="77777777" w:rsidR="00C95408" w:rsidRPr="004B43FA" w:rsidRDefault="00C95408" w:rsidP="00C95408">
      <w:pPr>
        <w:rPr>
          <w:rFonts w:ascii="CorpoS" w:eastAsia="Times New Roman" w:hAnsi="CorpoS" w:cs="Times New Roman"/>
          <w:b/>
        </w:rPr>
      </w:pPr>
      <w:r w:rsidRPr="004B43FA">
        <w:rPr>
          <w:rFonts w:ascii="CorpoS" w:hAnsi="CorpoS"/>
          <w:b/>
        </w:rPr>
        <w:t xml:space="preserve">First single pair Ethernet cable </w:t>
      </w:r>
    </w:p>
    <w:p w14:paraId="0CB4551E" w14:textId="0F1DD0B9" w:rsidR="00C95408" w:rsidRPr="004B43FA" w:rsidRDefault="00C95408" w:rsidP="00C95408">
      <w:pPr>
        <w:rPr>
          <w:rFonts w:ascii="CorpoS" w:eastAsia="Times New Roman" w:hAnsi="CorpoS" w:cs="Times New Roman"/>
        </w:rPr>
      </w:pPr>
      <w:r w:rsidRPr="004B43FA">
        <w:rPr>
          <w:rFonts w:ascii="CorpoS" w:hAnsi="CorpoS"/>
        </w:rPr>
        <w:t xml:space="preserve">Until now, the rule of thumb for data cables in factories has been “faster = better”. And yet both Cat.6 and Cat.7 cables are too much for connecting individual sensors at the field level of factory automation. Single pair Ethernet cables are the </w:t>
      </w:r>
      <w:r w:rsidR="005E4EE7">
        <w:rPr>
          <w:rFonts w:ascii="CorpoS" w:hAnsi="CorpoS"/>
        </w:rPr>
        <w:t>better</w:t>
      </w:r>
      <w:r w:rsidRPr="004B43FA">
        <w:rPr>
          <w:rFonts w:ascii="CorpoS" w:hAnsi="CorpoS"/>
        </w:rPr>
        <w:t xml:space="preserve"> alternative here. Instead of four pairs of conductors, they have just one. This results in a saving of 75 per cent of the time when connecting the pair of conductors. These cables are also affordable and thin, so they are perfect when space is at a premium. LAPP will be presenting the first single pair Ethernet cables under the name of ETHERLINE T1 FLEX at Hannover </w:t>
      </w:r>
      <w:proofErr w:type="spellStart"/>
      <w:r w:rsidRPr="004B43FA">
        <w:rPr>
          <w:rFonts w:ascii="CorpoS" w:hAnsi="CorpoS"/>
        </w:rPr>
        <w:t>Messe</w:t>
      </w:r>
      <w:proofErr w:type="spellEnd"/>
      <w:r w:rsidRPr="004B43FA">
        <w:rPr>
          <w:rFonts w:ascii="CorpoS" w:hAnsi="CorpoS"/>
        </w:rPr>
        <w:t>. The next step towards widespread industrial use of single pair Ethernet is the development of appropriate connectors. LAPP is currently working on a consistent standard for connectors with other manufacturers and standards bodies.</w:t>
      </w:r>
    </w:p>
    <w:p w14:paraId="7D321C83" w14:textId="77777777" w:rsidR="00C95408" w:rsidRPr="004B43FA" w:rsidRDefault="00C95408" w:rsidP="00C95408">
      <w:pPr>
        <w:rPr>
          <w:rFonts w:ascii="CorpoS" w:eastAsia="Times New Roman" w:hAnsi="CorpoS" w:cs="Times New Roman"/>
          <w:lang w:eastAsia="en-GB"/>
        </w:rPr>
      </w:pPr>
    </w:p>
    <w:p w14:paraId="067CCBC6" w14:textId="77777777" w:rsidR="00C95408" w:rsidRPr="004B43FA" w:rsidRDefault="00C95408" w:rsidP="00C95408">
      <w:pPr>
        <w:rPr>
          <w:rFonts w:ascii="CorpoS" w:eastAsia="Times New Roman" w:hAnsi="CorpoS" w:cs="Times New Roman"/>
        </w:rPr>
      </w:pPr>
      <w:r w:rsidRPr="004B43FA">
        <w:rPr>
          <w:rFonts w:ascii="CorpoS" w:hAnsi="CorpoS"/>
        </w:rPr>
        <w:t xml:space="preserve">LAPP will be showcasing its switches from the ETHERLINE ACCESS product family in Hall 11, Stand C03 at Hannover </w:t>
      </w:r>
      <w:proofErr w:type="spellStart"/>
      <w:r w:rsidRPr="004B43FA">
        <w:rPr>
          <w:rFonts w:ascii="CorpoS" w:hAnsi="CorpoS"/>
        </w:rPr>
        <w:t>Messe</w:t>
      </w:r>
      <w:proofErr w:type="spellEnd"/>
      <w:r w:rsidRPr="004B43FA">
        <w:rPr>
          <w:rFonts w:ascii="CorpoS" w:hAnsi="CorpoS"/>
        </w:rPr>
        <w:t xml:space="preserve"> 2019.</w:t>
      </w:r>
    </w:p>
    <w:p w14:paraId="311E9298" w14:textId="77777777" w:rsidR="001F44BD" w:rsidRDefault="001F44BD" w:rsidP="001F44BD">
      <w:pPr>
        <w:rPr>
          <w:rFonts w:ascii="CorpoS" w:hAnsi="CorpoS" w:cs="Times New Roman"/>
          <w:color w:val="000000" w:themeColor="text1"/>
          <w:lang w:eastAsia="en-GB"/>
        </w:rPr>
      </w:pPr>
    </w:p>
    <w:p w14:paraId="640EF267" w14:textId="2B9721F4" w:rsidR="00947377" w:rsidRDefault="00A71B3E" w:rsidP="00A71B3E">
      <w:pPr>
        <w:jc w:val="center"/>
        <w:rPr>
          <w:rFonts w:ascii="CorpoS" w:hAnsi="CorpoS" w:cs="Times New Roman"/>
          <w:color w:val="000000" w:themeColor="text1"/>
          <w:lang w:eastAsia="en-GB"/>
        </w:rPr>
      </w:pPr>
      <w:r>
        <w:rPr>
          <w:rFonts w:ascii="CorpoS" w:hAnsi="CorpoS" w:cs="Times New Roman"/>
          <w:noProof/>
          <w:color w:val="000000" w:themeColor="text1"/>
          <w:lang w:val="de-DE" w:eastAsia="de-DE"/>
        </w:rPr>
        <w:drawing>
          <wp:inline distT="0" distB="0" distL="0" distR="0" wp14:anchorId="5FFE5917" wp14:editId="16E7C045">
            <wp:extent cx="3600000" cy="2912400"/>
            <wp:effectExtent l="0" t="0" r="635"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ERLINE_SINGLE_PAIR_FLEX_WITH_CAT_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2912400"/>
                    </a:xfrm>
                    <a:prstGeom prst="rect">
                      <a:avLst/>
                    </a:prstGeom>
                  </pic:spPr>
                </pic:pic>
              </a:graphicData>
            </a:graphic>
          </wp:inline>
        </w:drawing>
      </w:r>
    </w:p>
    <w:p w14:paraId="2C764DC8" w14:textId="54A3B7E1" w:rsidR="00947377" w:rsidRDefault="00947377" w:rsidP="001F44BD">
      <w:pPr>
        <w:rPr>
          <w:rFonts w:ascii="CorpoS" w:hAnsi="CorpoS" w:cs="Times New Roman"/>
          <w:color w:val="000000" w:themeColor="text1"/>
          <w:lang w:eastAsia="en-GB"/>
        </w:rPr>
      </w:pPr>
      <w:r>
        <w:rPr>
          <w:rFonts w:ascii="CorpoS" w:hAnsi="CorpoS" w:cs="Times New Roman"/>
          <w:color w:val="000000" w:themeColor="text1"/>
          <w:lang w:eastAsia="en-GB"/>
        </w:rPr>
        <w:t>Image 2: Single Pair Ethernet cables save time connecting and offer data rates that are sufficient for individual sensors at the field level.</w:t>
      </w:r>
    </w:p>
    <w:p w14:paraId="5192CEDE" w14:textId="77777777" w:rsidR="00947377" w:rsidRPr="004B43FA" w:rsidRDefault="00947377" w:rsidP="001F44BD">
      <w:pPr>
        <w:rPr>
          <w:rFonts w:ascii="CorpoS" w:hAnsi="CorpoS" w:cs="Times New Roman"/>
          <w:color w:val="000000" w:themeColor="text1"/>
          <w:lang w:eastAsia="en-GB"/>
        </w:rPr>
      </w:pPr>
    </w:p>
    <w:p w14:paraId="7CEA9F84" w14:textId="2416163A" w:rsidR="001F44BD" w:rsidRDefault="001F44BD" w:rsidP="001F44BD">
      <w:pPr>
        <w:pStyle w:val="StandardWeb"/>
        <w:spacing w:before="0" w:beforeAutospacing="0" w:after="0" w:afterAutospacing="0"/>
        <w:rPr>
          <w:rStyle w:val="Hyperlink"/>
          <w:rFonts w:ascii="CorpoS" w:hAnsi="CorpoS"/>
          <w:b/>
          <w:iCs/>
          <w:lang w:eastAsia="en-US"/>
        </w:rPr>
      </w:pPr>
      <w:r w:rsidRPr="004B43FA">
        <w:rPr>
          <w:rStyle w:val="Fett"/>
          <w:rFonts w:ascii="CorpoS" w:hAnsi="CorpoS"/>
          <w:iCs/>
        </w:rPr>
        <w:t>Find image</w:t>
      </w:r>
      <w:r w:rsidR="00947377">
        <w:rPr>
          <w:rStyle w:val="Fett"/>
          <w:rFonts w:ascii="CorpoS" w:hAnsi="CorpoS"/>
          <w:iCs/>
        </w:rPr>
        <w:t xml:space="preserve"> 1</w:t>
      </w:r>
      <w:r w:rsidRPr="004B43FA">
        <w:rPr>
          <w:rStyle w:val="Fett"/>
          <w:rFonts w:ascii="CorpoS" w:hAnsi="CorpoS"/>
          <w:iCs/>
        </w:rPr>
        <w:t xml:space="preserve"> in printable quality </w:t>
      </w:r>
      <w:hyperlink r:id="rId10" w:history="1">
        <w:r w:rsidRPr="00EE481C">
          <w:rPr>
            <w:rStyle w:val="Hyperlink"/>
            <w:rFonts w:ascii="CorpoS" w:hAnsi="CorpoS"/>
            <w:b/>
            <w:iCs/>
            <w:lang w:eastAsia="en-US"/>
          </w:rPr>
          <w:t>here</w:t>
        </w:r>
      </w:hyperlink>
    </w:p>
    <w:p w14:paraId="4AA05E48" w14:textId="7BA7E6E6" w:rsidR="00947377" w:rsidRDefault="00947377" w:rsidP="00947377">
      <w:pPr>
        <w:pStyle w:val="StandardWeb"/>
        <w:spacing w:before="0" w:beforeAutospacing="0" w:after="0" w:afterAutospacing="0"/>
        <w:rPr>
          <w:rStyle w:val="Hyperlink"/>
          <w:rFonts w:ascii="CorpoS" w:hAnsi="CorpoS"/>
          <w:b/>
          <w:iCs/>
          <w:lang w:eastAsia="en-US"/>
        </w:rPr>
      </w:pPr>
      <w:r w:rsidRPr="004B43FA">
        <w:rPr>
          <w:rStyle w:val="Fett"/>
          <w:rFonts w:ascii="CorpoS" w:hAnsi="CorpoS"/>
          <w:iCs/>
        </w:rPr>
        <w:t>Find image</w:t>
      </w:r>
      <w:r>
        <w:rPr>
          <w:rStyle w:val="Fett"/>
          <w:rFonts w:ascii="CorpoS" w:hAnsi="CorpoS"/>
          <w:iCs/>
        </w:rPr>
        <w:t xml:space="preserve"> </w:t>
      </w:r>
      <w:r>
        <w:rPr>
          <w:rStyle w:val="Fett"/>
          <w:rFonts w:ascii="CorpoS" w:hAnsi="CorpoS"/>
          <w:iCs/>
        </w:rPr>
        <w:t>2</w:t>
      </w:r>
      <w:r w:rsidRPr="004B43FA">
        <w:rPr>
          <w:rStyle w:val="Fett"/>
          <w:rFonts w:ascii="CorpoS" w:hAnsi="CorpoS"/>
          <w:iCs/>
        </w:rPr>
        <w:t xml:space="preserve"> in printable quality </w:t>
      </w:r>
      <w:hyperlink r:id="rId11" w:history="1">
        <w:r w:rsidRPr="00A71B3E">
          <w:rPr>
            <w:rStyle w:val="Hyperlink"/>
            <w:rFonts w:ascii="CorpoS" w:hAnsi="CorpoS"/>
            <w:b/>
            <w:iCs/>
            <w:lang w:eastAsia="en-US"/>
          </w:rPr>
          <w:t>here</w:t>
        </w:r>
      </w:hyperlink>
    </w:p>
    <w:p w14:paraId="44E94942" w14:textId="77777777" w:rsidR="00947377" w:rsidRDefault="00947377" w:rsidP="001F44BD">
      <w:pPr>
        <w:pStyle w:val="StandardWeb"/>
        <w:spacing w:before="0" w:beforeAutospacing="0" w:after="0" w:afterAutospacing="0"/>
        <w:rPr>
          <w:rStyle w:val="Hyperlink"/>
          <w:rFonts w:ascii="CorpoS" w:hAnsi="CorpoS"/>
          <w:b/>
          <w:color w:val="auto"/>
        </w:rPr>
      </w:pPr>
    </w:p>
    <w:p w14:paraId="0DA09208" w14:textId="77777777" w:rsidR="00947377" w:rsidRPr="004B43FA" w:rsidRDefault="00947377" w:rsidP="001F44BD">
      <w:pPr>
        <w:pStyle w:val="StandardWeb"/>
        <w:spacing w:before="0" w:beforeAutospacing="0" w:after="0" w:afterAutospacing="0"/>
        <w:rPr>
          <w:rStyle w:val="Hyperlink"/>
          <w:rFonts w:ascii="CorpoS" w:hAnsi="CorpoS"/>
          <w:b/>
          <w:color w:val="auto"/>
        </w:rPr>
      </w:pPr>
    </w:p>
    <w:p w14:paraId="3715F59A" w14:textId="77777777" w:rsidR="00A71B3E" w:rsidRDefault="00A71B3E">
      <w:pPr>
        <w:rPr>
          <w:rFonts w:ascii="CorpoS" w:hAnsi="CorpoS"/>
          <w:b/>
          <w:bCs/>
          <w:lang w:eastAsia="en-GB"/>
        </w:rPr>
      </w:pPr>
      <w:r>
        <w:rPr>
          <w:rFonts w:ascii="CorpoS" w:hAnsi="CorpoS"/>
          <w:b/>
          <w:bCs/>
          <w:lang w:eastAsia="en-GB"/>
        </w:rPr>
        <w:br w:type="page"/>
      </w:r>
    </w:p>
    <w:p w14:paraId="162BD186" w14:textId="53C7E7D7" w:rsidR="00F278BF" w:rsidRPr="004B43FA" w:rsidRDefault="00F278BF" w:rsidP="00F278BF">
      <w:pPr>
        <w:rPr>
          <w:rFonts w:ascii="CorpoS" w:eastAsia="Times New Roman" w:hAnsi="CorpoS" w:cs="Times New Roman"/>
          <w:b/>
          <w:bCs/>
        </w:rPr>
      </w:pPr>
      <w:r w:rsidRPr="004B43FA">
        <w:rPr>
          <w:rFonts w:ascii="CorpoS" w:hAnsi="CorpoS"/>
          <w:b/>
          <w:bCs/>
          <w:lang w:eastAsia="en-GB"/>
        </w:rPr>
        <w:lastRenderedPageBreak/>
        <w:t>Press contact:</w:t>
      </w:r>
    </w:p>
    <w:p w14:paraId="2A11AD11" w14:textId="77777777" w:rsidR="00F278BF" w:rsidRPr="004B43FA" w:rsidRDefault="00F278BF" w:rsidP="00F278BF">
      <w:pPr>
        <w:pStyle w:val="StandardWeb"/>
        <w:rPr>
          <w:rFonts w:ascii="CorpoS" w:hAnsi="CorpoS"/>
        </w:rPr>
      </w:pPr>
      <w:proofErr w:type="spellStart"/>
      <w:r w:rsidRPr="004B43FA">
        <w:rPr>
          <w:rStyle w:val="Fett"/>
          <w:rFonts w:ascii="CorpoS" w:hAnsi="CorpoS"/>
        </w:rPr>
        <w:t>Dr.</w:t>
      </w:r>
      <w:proofErr w:type="spellEnd"/>
      <w:r w:rsidRPr="004B43FA">
        <w:rPr>
          <w:rStyle w:val="Fett"/>
          <w:rFonts w:ascii="CorpoS" w:hAnsi="CorpoS"/>
        </w:rPr>
        <w:t xml:space="preserve"> Markus Müller</w:t>
      </w:r>
      <w:r w:rsidRPr="004B43FA">
        <w:rPr>
          <w:rStyle w:val="Fett"/>
          <w:rFonts w:ascii="CorpoS" w:hAnsi="CorpoS"/>
        </w:rPr>
        <w:tab/>
      </w:r>
      <w:r w:rsidRPr="004B43FA">
        <w:rPr>
          <w:rStyle w:val="Fett"/>
          <w:rFonts w:ascii="CorpoS" w:hAnsi="CorpoS"/>
        </w:rPr>
        <w:tab/>
      </w:r>
      <w:r w:rsidRPr="004B43FA">
        <w:rPr>
          <w:rStyle w:val="Fett"/>
          <w:rFonts w:ascii="CorpoS" w:hAnsi="CorpoS"/>
        </w:rPr>
        <w:tab/>
      </w:r>
      <w:r w:rsidRPr="004B43FA">
        <w:rPr>
          <w:rStyle w:val="Fett"/>
          <w:rFonts w:ascii="CorpoS" w:hAnsi="CorpoS"/>
        </w:rPr>
        <w:tab/>
      </w:r>
      <w:r w:rsidRPr="004B43FA">
        <w:rPr>
          <w:rStyle w:val="Fett"/>
          <w:rFonts w:ascii="CorpoS" w:hAnsi="CorpoS"/>
        </w:rPr>
        <w:tab/>
        <w:t xml:space="preserve">Irmgard </w:t>
      </w:r>
      <w:proofErr w:type="spellStart"/>
      <w:r w:rsidRPr="004B43FA">
        <w:rPr>
          <w:rStyle w:val="Fett"/>
          <w:rFonts w:ascii="CorpoS" w:hAnsi="CorpoS"/>
        </w:rPr>
        <w:t>Nille</w:t>
      </w:r>
      <w:proofErr w:type="spellEnd"/>
    </w:p>
    <w:p w14:paraId="03291F2D" w14:textId="77777777" w:rsidR="00F278BF" w:rsidRPr="004B43FA" w:rsidRDefault="00F278BF" w:rsidP="00F278BF">
      <w:pPr>
        <w:pStyle w:val="StandardWeb"/>
        <w:spacing w:before="0" w:beforeAutospacing="0" w:after="0" w:afterAutospacing="0"/>
        <w:rPr>
          <w:rFonts w:ascii="CorpoS" w:hAnsi="CorpoS"/>
        </w:rPr>
      </w:pPr>
      <w:r w:rsidRPr="004B43FA">
        <w:rPr>
          <w:rFonts w:ascii="CorpoS" w:hAnsi="CorpoS"/>
        </w:rPr>
        <w:t>Tel: +49(0)711/7838-5170</w:t>
      </w:r>
      <w:r w:rsidRPr="004B43FA">
        <w:rPr>
          <w:rFonts w:ascii="CorpoS" w:hAnsi="CorpoS"/>
        </w:rPr>
        <w:tab/>
      </w:r>
      <w:r w:rsidRPr="004B43FA">
        <w:rPr>
          <w:rFonts w:ascii="CorpoS" w:hAnsi="CorpoS"/>
        </w:rPr>
        <w:tab/>
      </w:r>
      <w:r w:rsidRPr="004B43FA">
        <w:rPr>
          <w:rFonts w:ascii="CorpoS" w:hAnsi="CorpoS"/>
        </w:rPr>
        <w:tab/>
      </w:r>
      <w:r w:rsidRPr="004B43FA">
        <w:rPr>
          <w:rFonts w:ascii="CorpoS" w:hAnsi="CorpoS"/>
        </w:rPr>
        <w:tab/>
        <w:t>Tel.: +49(0)711/7838–2490</w:t>
      </w:r>
      <w:r w:rsidRPr="004B43FA">
        <w:rPr>
          <w:rFonts w:ascii="CorpoS" w:hAnsi="CorpoS"/>
        </w:rPr>
        <w:br/>
        <w:t>Mobil: +49(0)172/1022713</w:t>
      </w:r>
      <w:r w:rsidRPr="004B43FA">
        <w:rPr>
          <w:rFonts w:ascii="CorpoS" w:hAnsi="CorpoS"/>
        </w:rPr>
        <w:tab/>
      </w:r>
      <w:r w:rsidRPr="004B43FA">
        <w:rPr>
          <w:rFonts w:ascii="CorpoS" w:hAnsi="CorpoS"/>
        </w:rPr>
        <w:tab/>
      </w:r>
      <w:r w:rsidRPr="004B43FA">
        <w:rPr>
          <w:rFonts w:ascii="CorpoS" w:hAnsi="CorpoS"/>
        </w:rPr>
        <w:tab/>
      </w:r>
      <w:r w:rsidRPr="004B43FA">
        <w:rPr>
          <w:rFonts w:ascii="CorpoS" w:hAnsi="CorpoS"/>
        </w:rPr>
        <w:tab/>
        <w:t>Mobil: +49(0)160/97346822</w:t>
      </w:r>
      <w:r w:rsidRPr="004B43FA">
        <w:rPr>
          <w:rFonts w:ascii="CorpoS" w:hAnsi="CorpoS"/>
        </w:rPr>
        <w:br/>
        <w:t>markus.j.mueller@lappgroup.com</w:t>
      </w:r>
      <w:r w:rsidRPr="004B43FA">
        <w:rPr>
          <w:rFonts w:ascii="CorpoS" w:hAnsi="CorpoS"/>
        </w:rPr>
        <w:tab/>
      </w:r>
      <w:r w:rsidRPr="004B43FA">
        <w:rPr>
          <w:rFonts w:ascii="CorpoS" w:hAnsi="CorpoS"/>
        </w:rPr>
        <w:tab/>
      </w:r>
      <w:r w:rsidRPr="004B43FA">
        <w:rPr>
          <w:rFonts w:ascii="CorpoS" w:hAnsi="CorpoS"/>
        </w:rPr>
        <w:tab/>
        <w:t>irmgard.nille@in-press.de</w:t>
      </w:r>
    </w:p>
    <w:p w14:paraId="5B9DA516" w14:textId="77777777" w:rsidR="00F278BF" w:rsidRPr="004B43FA" w:rsidRDefault="00F278BF" w:rsidP="00F278BF">
      <w:pPr>
        <w:pStyle w:val="StandardWeb"/>
        <w:spacing w:before="0" w:beforeAutospacing="0" w:after="0" w:afterAutospacing="0"/>
        <w:rPr>
          <w:rStyle w:val="Fett"/>
          <w:rFonts w:ascii="CorpoS" w:hAnsi="CorpoS"/>
          <w:iCs/>
        </w:rPr>
      </w:pPr>
    </w:p>
    <w:p w14:paraId="49D32F7C" w14:textId="77777777" w:rsidR="00F278BF" w:rsidRPr="00AF1FEF" w:rsidRDefault="00F278BF" w:rsidP="00F278BF">
      <w:pPr>
        <w:pStyle w:val="StandardWeb"/>
        <w:spacing w:before="0" w:beforeAutospacing="0" w:after="0" w:afterAutospacing="0"/>
        <w:rPr>
          <w:rStyle w:val="Hervorhebung"/>
          <w:rFonts w:ascii="CorpoS" w:hAnsi="CorpoS"/>
          <w:i w:val="0"/>
          <w:lang w:val="de-DE"/>
        </w:rPr>
      </w:pPr>
      <w:r w:rsidRPr="00AF1FEF">
        <w:rPr>
          <w:rStyle w:val="Fett"/>
          <w:rFonts w:ascii="CorpoS" w:hAnsi="CorpoS"/>
          <w:iCs/>
          <w:lang w:val="de-DE"/>
        </w:rPr>
        <w:t>U.I. Lapp GmbH</w:t>
      </w:r>
      <w:r w:rsidRPr="00AF1FEF">
        <w:rPr>
          <w:rFonts w:ascii="CorpoS" w:hAnsi="CorpoS"/>
          <w:i/>
          <w:lang w:val="de-DE"/>
        </w:rPr>
        <w:br/>
      </w:r>
      <w:r w:rsidRPr="00AF1FEF">
        <w:rPr>
          <w:rStyle w:val="Hervorhebung"/>
          <w:rFonts w:ascii="CorpoS" w:hAnsi="CorpoS"/>
          <w:i w:val="0"/>
          <w:lang w:val="de-DE"/>
        </w:rPr>
        <w:t>Schulze-Delitzsch-Straße 25</w:t>
      </w:r>
      <w:r w:rsidRPr="00AF1FEF">
        <w:rPr>
          <w:rFonts w:ascii="CorpoS" w:hAnsi="CorpoS"/>
          <w:i/>
          <w:lang w:val="de-DE"/>
        </w:rPr>
        <w:br/>
      </w:r>
      <w:r w:rsidRPr="00AF1FEF">
        <w:rPr>
          <w:rStyle w:val="Hervorhebung"/>
          <w:rFonts w:ascii="CorpoS" w:hAnsi="CorpoS"/>
          <w:i w:val="0"/>
          <w:lang w:val="de-DE"/>
        </w:rPr>
        <w:t>D-70565 Stuttgart</w:t>
      </w:r>
    </w:p>
    <w:p w14:paraId="45D18781" w14:textId="77777777" w:rsidR="00F278BF" w:rsidRPr="00AF1FEF" w:rsidRDefault="00F278BF" w:rsidP="00F278BF">
      <w:pPr>
        <w:pStyle w:val="StandardWeb"/>
        <w:spacing w:before="0" w:beforeAutospacing="0" w:after="0" w:afterAutospacing="0"/>
        <w:rPr>
          <w:rFonts w:ascii="CorpoS" w:hAnsi="CorpoS"/>
          <w:lang w:val="de-DE"/>
        </w:rPr>
      </w:pPr>
    </w:p>
    <w:p w14:paraId="12484971" w14:textId="77777777" w:rsidR="00F278BF" w:rsidRPr="004B43FA" w:rsidRDefault="00F278BF" w:rsidP="00F278BF">
      <w:pPr>
        <w:spacing w:line="360" w:lineRule="auto"/>
        <w:rPr>
          <w:rStyle w:val="Hyperlink"/>
          <w:rFonts w:ascii="CorpoS" w:hAnsi="CorpoS"/>
          <w:b/>
          <w:color w:val="auto"/>
        </w:rPr>
      </w:pPr>
      <w:r w:rsidRPr="004B43FA">
        <w:rPr>
          <w:rStyle w:val="Fett"/>
          <w:rFonts w:ascii="CorpoS" w:hAnsi="CorpoS"/>
          <w:b w:val="0"/>
        </w:rPr>
        <w:t>Find more information here:</w:t>
      </w:r>
      <w:r w:rsidRPr="004B43FA">
        <w:rPr>
          <w:rFonts w:ascii="CorpoS" w:hAnsi="CorpoS"/>
          <w:b/>
        </w:rPr>
        <w:t xml:space="preserve"> </w:t>
      </w:r>
      <w:r w:rsidRPr="004B43FA">
        <w:rPr>
          <w:rFonts w:ascii="CorpoS" w:hAnsi="CorpoS"/>
          <w:b/>
        </w:rPr>
        <w:fldChar w:fldCharType="begin"/>
      </w:r>
      <w:r w:rsidRPr="004B43FA">
        <w:rPr>
          <w:rFonts w:ascii="CorpoS" w:hAnsi="CorpoS"/>
          <w:b/>
        </w:rPr>
        <w:instrText xml:space="preserve"> HYPERLINK "http://www.lappkabel.com/press/latest-press-releases.html" </w:instrText>
      </w:r>
      <w:r w:rsidRPr="004B43FA">
        <w:rPr>
          <w:rFonts w:ascii="CorpoS" w:hAnsi="CorpoS"/>
          <w:b/>
        </w:rPr>
        <w:fldChar w:fldCharType="separate"/>
      </w:r>
      <w:r w:rsidRPr="004B43FA">
        <w:rPr>
          <w:rStyle w:val="Hyperlink"/>
          <w:rFonts w:ascii="CorpoS" w:hAnsi="CorpoS"/>
          <w:b/>
          <w:color w:val="auto"/>
        </w:rPr>
        <w:t>www.lappkabel.com/press</w:t>
      </w:r>
    </w:p>
    <w:p w14:paraId="436D94F0" w14:textId="1EB78CC2" w:rsidR="00111565" w:rsidRPr="004B43FA" w:rsidRDefault="00F278BF" w:rsidP="00111565">
      <w:pPr>
        <w:pStyle w:val="StandardWeb"/>
        <w:rPr>
          <w:rFonts w:ascii="CorpoS" w:hAnsi="CorpoS"/>
          <w:b/>
        </w:rPr>
      </w:pPr>
      <w:r w:rsidRPr="004B43FA">
        <w:rPr>
          <w:rFonts w:ascii="CorpoS" w:hAnsi="CorpoS"/>
          <w:b/>
        </w:rPr>
        <w:fldChar w:fldCharType="end"/>
      </w:r>
    </w:p>
    <w:p w14:paraId="18863A7A" w14:textId="48386BFF" w:rsidR="004445C6" w:rsidRPr="004B43FA" w:rsidRDefault="00111565" w:rsidP="00111565">
      <w:pPr>
        <w:pStyle w:val="StandardWeb"/>
        <w:rPr>
          <w:rStyle w:val="Hervorhebung"/>
          <w:rFonts w:ascii="CorpoS" w:hAnsi="CorpoS"/>
          <w:i w:val="0"/>
        </w:rPr>
      </w:pPr>
      <w:r w:rsidRPr="004B43FA">
        <w:rPr>
          <w:rStyle w:val="Fett"/>
          <w:rFonts w:ascii="CorpoS" w:hAnsi="CorpoS"/>
          <w:iCs/>
        </w:rPr>
        <w:t>About LAPP:</w:t>
      </w:r>
    </w:p>
    <w:p w14:paraId="4333B75F" w14:textId="77777777" w:rsidR="00111565" w:rsidRPr="004B43FA" w:rsidRDefault="00111565" w:rsidP="00111565">
      <w:pPr>
        <w:pStyle w:val="StandardWeb"/>
        <w:rPr>
          <w:rFonts w:ascii="CorpoS" w:eastAsia="Times New Roman" w:hAnsi="CorpoS" w:cs="Arial"/>
          <w:color w:val="000000" w:themeColor="text1"/>
        </w:rPr>
      </w:pPr>
      <w:r w:rsidRPr="004B43FA">
        <w:rPr>
          <w:rFonts w:ascii="CorpoS" w:hAnsi="CorpoS"/>
          <w:color w:val="000000" w:themeColor="text1"/>
          <w:lang w:eastAsia="de-DE"/>
        </w:rPr>
        <w:t>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320E8EE1" w14:textId="7DAF26CE" w:rsidR="00111565" w:rsidRPr="004B43FA" w:rsidRDefault="00111565" w:rsidP="00111565">
      <w:pPr>
        <w:pStyle w:val="StandardWeb"/>
        <w:spacing w:before="0" w:beforeAutospacing="0" w:after="0" w:afterAutospacing="0"/>
        <w:rPr>
          <w:rFonts w:ascii="CorpoS" w:eastAsia="Times New Roman" w:hAnsi="CorpoS" w:cs="Arial"/>
          <w:color w:val="000000" w:themeColor="text1"/>
        </w:rPr>
      </w:pPr>
      <w:r w:rsidRPr="004B43FA">
        <w:rPr>
          <w:rFonts w:ascii="CorpoS" w:hAnsi="CorpoS"/>
          <w:color w:val="000000" w:themeColor="text1"/>
          <w:lang w:eastAsia="de-DE"/>
        </w:rPr>
        <w:t>LAPP has remained in continuous family ownership since it was founded in 1959. In the 2017/18 business year, it generated consolidated revenue of 1,153 million euros. LAPP currently employs approximately 4,2</w:t>
      </w:r>
      <w:r w:rsidR="00217B60">
        <w:rPr>
          <w:rFonts w:ascii="CorpoS" w:hAnsi="CorpoS"/>
          <w:color w:val="000000" w:themeColor="text1"/>
          <w:lang w:eastAsia="de-DE"/>
        </w:rPr>
        <w:t>4</w:t>
      </w:r>
      <w:r w:rsidRPr="004B43FA">
        <w:rPr>
          <w:rFonts w:ascii="CorpoS" w:hAnsi="CorpoS"/>
          <w:color w:val="000000" w:themeColor="text1"/>
          <w:lang w:eastAsia="de-DE"/>
        </w:rPr>
        <w:t>5 people across the world, has 18 production sites and around 44 sales companies. It also works in cooperation with around 100 foreign representatives.</w:t>
      </w:r>
    </w:p>
    <w:p w14:paraId="4C92DCD6" w14:textId="77777777" w:rsidR="0012239D" w:rsidRPr="004B43FA" w:rsidRDefault="0012239D" w:rsidP="006F48C4">
      <w:pPr>
        <w:rPr>
          <w:rFonts w:ascii="News Gothic MT" w:eastAsia="Times New Roman" w:hAnsi="News Gothic MT" w:cs="Times New Roman"/>
          <w:b/>
          <w:bCs/>
          <w:color w:val="404040" w:themeColor="text1" w:themeTint="BF"/>
          <w:sz w:val="28"/>
          <w:lang w:eastAsia="en-GB"/>
        </w:rPr>
      </w:pPr>
    </w:p>
    <w:p w14:paraId="600180CB" w14:textId="77777777" w:rsidR="0012239D" w:rsidRPr="004B43FA" w:rsidRDefault="0012239D" w:rsidP="0012239D">
      <w:pPr>
        <w:rPr>
          <w:rFonts w:ascii="CorpoS" w:eastAsia="Times New Roman" w:hAnsi="CorpoS" w:cs="Times New Roman"/>
          <w:b/>
          <w:bCs/>
          <w:color w:val="404040" w:themeColor="text1" w:themeTint="BF"/>
          <w:lang w:eastAsia="en-GB"/>
        </w:rPr>
      </w:pPr>
    </w:p>
    <w:p w14:paraId="34B6DBFD" w14:textId="615B5FAD" w:rsidR="0012239D" w:rsidRPr="004B43FA" w:rsidRDefault="0012239D" w:rsidP="0012239D">
      <w:pPr>
        <w:rPr>
          <w:rFonts w:ascii="CorpoS" w:eastAsia="Times New Roman" w:hAnsi="CorpoS" w:cs="Times New Roman"/>
          <w:b/>
          <w:bCs/>
          <w:color w:val="404040" w:themeColor="text1" w:themeTint="BF"/>
        </w:rPr>
      </w:pPr>
      <w:r w:rsidRPr="004B43FA">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B1268D"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4B43FA" w:rsidRDefault="0012239D" w:rsidP="0012239D">
      <w:pPr>
        <w:rPr>
          <w:rFonts w:ascii="Century Gothic" w:eastAsia="Times New Roman" w:hAnsi="Century Gothic" w:cs="Times New Roman"/>
          <w:b/>
          <w:bCs/>
          <w:color w:val="404040" w:themeColor="text1" w:themeTint="BF"/>
          <w:sz w:val="28"/>
        </w:rPr>
      </w:pPr>
      <w:r w:rsidRPr="004B43FA">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4B43FA">
        <w:rPr>
          <w:rFonts w:ascii="Century Gothic" w:hAnsi="Century Gothic"/>
          <w:b/>
          <w:bCs/>
          <w:color w:val="404040" w:themeColor="text1" w:themeTint="BF"/>
          <w:sz w:val="28"/>
          <w:lang w:eastAsia="en-GB"/>
        </w:rPr>
        <w:t xml:space="preserve">   </w:t>
      </w:r>
      <w:r w:rsidRPr="004B43FA">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4B43FA">
        <w:rPr>
          <w:rFonts w:ascii="Century Gothic" w:hAnsi="Century Gothic"/>
          <w:b/>
          <w:bCs/>
          <w:color w:val="404040" w:themeColor="text1" w:themeTint="BF"/>
          <w:sz w:val="28"/>
          <w:lang w:eastAsia="en-GB"/>
        </w:rPr>
        <w:t xml:space="preserve">   </w:t>
      </w:r>
      <w:r w:rsidRPr="004B43FA">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4B43FA" w:rsidRDefault="0012239D" w:rsidP="0012239D">
      <w:pPr>
        <w:rPr>
          <w:rFonts w:ascii="News Gothic MT" w:eastAsia="Times New Roman" w:hAnsi="News Gothic MT" w:cs="Times New Roman"/>
          <w:b/>
          <w:bCs/>
          <w:color w:val="404040" w:themeColor="text1" w:themeTint="BF"/>
          <w:sz w:val="18"/>
        </w:rPr>
      </w:pPr>
      <w:r w:rsidRPr="004B43FA">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4B43FA" w:rsidRDefault="0012239D" w:rsidP="0012239D">
      <w:pPr>
        <w:rPr>
          <w:rFonts w:ascii="News Gothic MT" w:eastAsia="Times New Roman" w:hAnsi="News Gothic MT" w:cs="Times New Roman"/>
          <w:b/>
          <w:bCs/>
          <w:color w:val="404040" w:themeColor="text1" w:themeTint="BF"/>
          <w:sz w:val="28"/>
        </w:rPr>
      </w:pPr>
      <w:r w:rsidRPr="004B43FA">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4B43FA">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4B43FA">
        <w:rPr>
          <w:rFonts w:ascii="News Gothic MT" w:hAnsi="News Gothic MT"/>
          <w:b/>
          <w:bCs/>
          <w:color w:val="404040" w:themeColor="text1" w:themeTint="BF"/>
          <w:sz w:val="28"/>
          <w:lang w:eastAsia="en-GB"/>
        </w:rPr>
        <w:t xml:space="preserve">      </w:t>
      </w:r>
    </w:p>
    <w:p w14:paraId="710D4C36" w14:textId="24542EC4" w:rsidR="000E70DF" w:rsidRPr="004B43FA" w:rsidRDefault="006F48C4" w:rsidP="006F48C4">
      <w:pPr>
        <w:rPr>
          <w:rFonts w:ascii="News Gothic MT" w:eastAsia="Times New Roman" w:hAnsi="News Gothic MT" w:cs="Times New Roman"/>
          <w:b/>
          <w:bCs/>
          <w:color w:val="404040" w:themeColor="text1" w:themeTint="BF"/>
          <w:sz w:val="28"/>
        </w:rPr>
      </w:pPr>
      <w:r w:rsidRPr="004B43FA">
        <w:rPr>
          <w:rFonts w:ascii="News Gothic MT" w:hAnsi="News Gothic MT"/>
          <w:b/>
          <w:bCs/>
          <w:color w:val="404040" w:themeColor="text1" w:themeTint="BF"/>
          <w:sz w:val="28"/>
        </w:rPr>
        <w:t xml:space="preserve"> </w:t>
      </w:r>
    </w:p>
    <w:sectPr w:rsidR="000E70DF" w:rsidRPr="004B43FA" w:rsidSect="00550679">
      <w:headerReference w:type="default" r:id="rId2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4B43FA" w:rsidRDefault="0049203D" w:rsidP="000E70DF">
      <w:r w:rsidRPr="004B43FA">
        <w:separator/>
      </w:r>
    </w:p>
  </w:endnote>
  <w:endnote w:type="continuationSeparator" w:id="0">
    <w:p w14:paraId="731EA153" w14:textId="77777777" w:rsidR="0049203D" w:rsidRPr="004B43FA" w:rsidRDefault="0049203D" w:rsidP="000E70DF">
      <w:r w:rsidRPr="004B43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News Gothic MT">
    <w:altName w:val="Arial Unicode M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4B43FA" w:rsidRDefault="0049203D" w:rsidP="000E70DF">
      <w:r w:rsidRPr="004B43FA">
        <w:separator/>
      </w:r>
    </w:p>
  </w:footnote>
  <w:footnote w:type="continuationSeparator" w:id="0">
    <w:p w14:paraId="69545B90" w14:textId="77777777" w:rsidR="0049203D" w:rsidRPr="004B43FA" w:rsidRDefault="0049203D" w:rsidP="000E70DF">
      <w:r w:rsidRPr="004B43F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4B43FA" w:rsidRDefault="000F526E" w:rsidP="000F526E">
    <w:pPr>
      <w:pStyle w:val="Kopfzeile"/>
      <w:jc w:val="right"/>
    </w:pPr>
    <w:r w:rsidRPr="004B43FA">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4B43FA" w:rsidRDefault="000E70DF">
    <w:pPr>
      <w:pStyle w:val="Kopfzeile"/>
    </w:pPr>
  </w:p>
  <w:p w14:paraId="3446DCC8" w14:textId="1D90BF66" w:rsidR="00B6459E" w:rsidRPr="004B43FA" w:rsidRDefault="00B6459E">
    <w:pPr>
      <w:pStyle w:val="Kopfzeile"/>
    </w:pPr>
  </w:p>
  <w:p w14:paraId="302BD847" w14:textId="32060264" w:rsidR="00B6459E" w:rsidRPr="004B43FA" w:rsidRDefault="00B6459E" w:rsidP="00B6459E">
    <w:pPr>
      <w:rPr>
        <w:rFonts w:ascii="CorpoS" w:hAnsi="CorpoS"/>
        <w:b/>
        <w:color w:val="000000" w:themeColor="text1"/>
        <w:sz w:val="40"/>
      </w:rPr>
    </w:pPr>
    <w:r w:rsidRPr="004B43FA">
      <w:rPr>
        <w:rFonts w:ascii="CorpoS" w:hAnsi="CorpoS"/>
        <w:b/>
        <w:color w:val="000000" w:themeColor="text1"/>
        <w:sz w:val="40"/>
      </w:rPr>
      <w:t>Press Release</w:t>
    </w:r>
  </w:p>
  <w:p w14:paraId="0FD6C10A" w14:textId="77777777" w:rsidR="003E67C9" w:rsidRPr="004B43FA"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0F526E"/>
    <w:rsid w:val="001013BD"/>
    <w:rsid w:val="00111565"/>
    <w:rsid w:val="0012239D"/>
    <w:rsid w:val="001268EC"/>
    <w:rsid w:val="00143ACA"/>
    <w:rsid w:val="0014474F"/>
    <w:rsid w:val="001958A5"/>
    <w:rsid w:val="001B02F1"/>
    <w:rsid w:val="001F44BD"/>
    <w:rsid w:val="00217B60"/>
    <w:rsid w:val="002358B3"/>
    <w:rsid w:val="00256EC3"/>
    <w:rsid w:val="002612C7"/>
    <w:rsid w:val="002E184A"/>
    <w:rsid w:val="00327AB5"/>
    <w:rsid w:val="00334767"/>
    <w:rsid w:val="0034485B"/>
    <w:rsid w:val="0036541D"/>
    <w:rsid w:val="003C131B"/>
    <w:rsid w:val="003C4A5A"/>
    <w:rsid w:val="003E67C9"/>
    <w:rsid w:val="003F1BAA"/>
    <w:rsid w:val="004268BD"/>
    <w:rsid w:val="004445C6"/>
    <w:rsid w:val="0049203D"/>
    <w:rsid w:val="004B43FA"/>
    <w:rsid w:val="004F1652"/>
    <w:rsid w:val="00506402"/>
    <w:rsid w:val="0053685E"/>
    <w:rsid w:val="00544D57"/>
    <w:rsid w:val="00550679"/>
    <w:rsid w:val="005E4EE7"/>
    <w:rsid w:val="0062478C"/>
    <w:rsid w:val="006573C9"/>
    <w:rsid w:val="006A122B"/>
    <w:rsid w:val="006E1C17"/>
    <w:rsid w:val="006F48C4"/>
    <w:rsid w:val="0070501B"/>
    <w:rsid w:val="00705B9C"/>
    <w:rsid w:val="00731EFB"/>
    <w:rsid w:val="0077585D"/>
    <w:rsid w:val="00780BD3"/>
    <w:rsid w:val="007A3CD9"/>
    <w:rsid w:val="007C6BC2"/>
    <w:rsid w:val="007E6EBE"/>
    <w:rsid w:val="008345B1"/>
    <w:rsid w:val="00840974"/>
    <w:rsid w:val="0089639F"/>
    <w:rsid w:val="00920B4D"/>
    <w:rsid w:val="00947377"/>
    <w:rsid w:val="0094794F"/>
    <w:rsid w:val="009820BD"/>
    <w:rsid w:val="00994834"/>
    <w:rsid w:val="009C2E35"/>
    <w:rsid w:val="009F12C4"/>
    <w:rsid w:val="00A10236"/>
    <w:rsid w:val="00A51319"/>
    <w:rsid w:val="00A71B3E"/>
    <w:rsid w:val="00AE0718"/>
    <w:rsid w:val="00AF1FEF"/>
    <w:rsid w:val="00B604DC"/>
    <w:rsid w:val="00B6459E"/>
    <w:rsid w:val="00B65C77"/>
    <w:rsid w:val="00B93517"/>
    <w:rsid w:val="00BA2738"/>
    <w:rsid w:val="00C95408"/>
    <w:rsid w:val="00CD674C"/>
    <w:rsid w:val="00CE04F1"/>
    <w:rsid w:val="00CE7772"/>
    <w:rsid w:val="00CF5D64"/>
    <w:rsid w:val="00D316AF"/>
    <w:rsid w:val="00D36D64"/>
    <w:rsid w:val="00DC5AFD"/>
    <w:rsid w:val="00E17665"/>
    <w:rsid w:val="00E27F38"/>
    <w:rsid w:val="00E629BB"/>
    <w:rsid w:val="00EB1FBD"/>
    <w:rsid w:val="00EE481C"/>
    <w:rsid w:val="00F00E57"/>
    <w:rsid w:val="00F278BF"/>
    <w:rsid w:val="00F3412E"/>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youtube.com/user/OLFLEXWorldTou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facebook.com/LappGroup"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lappkabel_de" TargetMode="External"/><Relationship Id="rId20" Type="http://schemas.openxmlformats.org/officeDocument/2006/relationships/hyperlink" Target="http://www.lappkab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ppkabel.de/fileadmin/DAM/Global_Media_Folder/news/press/2019/ETHERLINE_SINGLE_PAIR_FLEX_WITH_CAT_7.jp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hyperlink" Target="https://www.lappkabel.de/fileadmin/DAM/Global_Media_Folder/news/press/2019/ETHERLINE_ACCESS_NF04T.jp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linkedin.com/company/lapp-group" TargetMode="External"/><Relationship Id="rId22" Type="http://schemas.openxmlformats.org/officeDocument/2006/relationships/hyperlink" Target="https://plus.google.com/u/0/1155036380817522406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B3886-2F56-4F25-974B-E3CCCC59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3875</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6</cp:revision>
  <dcterms:created xsi:type="dcterms:W3CDTF">2019-03-15T13:10:00Z</dcterms:created>
  <dcterms:modified xsi:type="dcterms:W3CDTF">2019-03-15T14:54:00Z</dcterms:modified>
</cp:coreProperties>
</file>