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54C2" w14:textId="77777777" w:rsidR="00F96869" w:rsidRPr="00AF6A5F" w:rsidRDefault="00F96869" w:rsidP="00F96869">
      <w:pPr>
        <w:rPr>
          <w:rFonts w:ascii="CorpoS" w:eastAsia="Times New Roman" w:hAnsi="CorpoS" w:cs="Times New Roman"/>
          <w:b/>
          <w:bCs/>
          <w:color w:val="000000" w:themeColor="text1"/>
          <w:lang w:eastAsia="en-GB"/>
        </w:rPr>
      </w:pPr>
      <w:r w:rsidRPr="00AF6A5F">
        <w:rPr>
          <w:rFonts w:ascii="CorpoS" w:eastAsia="Times New Roman" w:hAnsi="CorpoS" w:cs="Times New Roman"/>
          <w:b/>
          <w:bCs/>
          <w:color w:val="000000" w:themeColor="text1"/>
          <w:lang w:eastAsia="en-GB"/>
        </w:rPr>
        <w:t>New logistics centre</w:t>
      </w:r>
    </w:p>
    <w:p w14:paraId="40B36E11" w14:textId="77777777" w:rsidR="00F96869" w:rsidRPr="00F96869" w:rsidRDefault="00F96869" w:rsidP="00F96869">
      <w:pPr>
        <w:rPr>
          <w:rFonts w:ascii="CorpoS" w:eastAsia="Times New Roman" w:hAnsi="CorpoS" w:cs="Times New Roman"/>
          <w:bCs/>
          <w:color w:val="000000" w:themeColor="text1"/>
          <w:lang w:eastAsia="en-GB"/>
        </w:rPr>
      </w:pPr>
    </w:p>
    <w:p w14:paraId="3E9268FA" w14:textId="6A4FCA46" w:rsidR="00F96869" w:rsidRPr="00AF6A5F" w:rsidRDefault="00F96869" w:rsidP="00F96869">
      <w:pPr>
        <w:rPr>
          <w:rFonts w:ascii="CorpoS" w:eastAsia="Times New Roman" w:hAnsi="CorpoS" w:cs="Times New Roman"/>
          <w:b/>
          <w:bCs/>
          <w:color w:val="000000" w:themeColor="text1"/>
          <w:sz w:val="40"/>
          <w:lang w:eastAsia="en-GB"/>
        </w:rPr>
      </w:pPr>
      <w:r w:rsidRPr="00AF6A5F">
        <w:rPr>
          <w:rFonts w:ascii="CorpoS" w:eastAsia="Times New Roman" w:hAnsi="CorpoS" w:cs="Times New Roman"/>
          <w:b/>
          <w:bCs/>
          <w:color w:val="000000" w:themeColor="text1"/>
          <w:sz w:val="40"/>
          <w:lang w:eastAsia="en-GB"/>
        </w:rPr>
        <w:t xml:space="preserve">LAPP: Infrastructure </w:t>
      </w:r>
      <w:r w:rsidR="00AF6A5F">
        <w:rPr>
          <w:rFonts w:ascii="CorpoS" w:eastAsia="Times New Roman" w:hAnsi="CorpoS" w:cs="Times New Roman"/>
          <w:b/>
          <w:bCs/>
          <w:color w:val="000000" w:themeColor="text1"/>
          <w:sz w:val="40"/>
          <w:lang w:eastAsia="en-GB"/>
        </w:rPr>
        <w:t>cables</w:t>
      </w:r>
      <w:r w:rsidRPr="00AF6A5F">
        <w:rPr>
          <w:rFonts w:ascii="CorpoS" w:eastAsia="Times New Roman" w:hAnsi="CorpoS" w:cs="Times New Roman"/>
          <w:b/>
          <w:bCs/>
          <w:color w:val="000000" w:themeColor="text1"/>
          <w:sz w:val="40"/>
          <w:lang w:eastAsia="en-GB"/>
        </w:rPr>
        <w:t xml:space="preserve"> on large drums are now sto</w:t>
      </w:r>
      <w:r w:rsidR="00AF6A5F">
        <w:rPr>
          <w:rFonts w:ascii="CorpoS" w:eastAsia="Times New Roman" w:hAnsi="CorpoS" w:cs="Times New Roman"/>
          <w:b/>
          <w:bCs/>
          <w:color w:val="000000" w:themeColor="text1"/>
          <w:sz w:val="40"/>
          <w:lang w:eastAsia="en-GB"/>
        </w:rPr>
        <w:t>ck</w:t>
      </w:r>
      <w:r w:rsidRPr="00AF6A5F">
        <w:rPr>
          <w:rFonts w:ascii="CorpoS" w:eastAsia="Times New Roman" w:hAnsi="CorpoS" w:cs="Times New Roman"/>
          <w:b/>
          <w:bCs/>
          <w:color w:val="000000" w:themeColor="text1"/>
          <w:sz w:val="40"/>
          <w:lang w:eastAsia="en-GB"/>
        </w:rPr>
        <w:t>ed in Poland</w:t>
      </w:r>
    </w:p>
    <w:p w14:paraId="11D220C1" w14:textId="77777777" w:rsidR="00F96869" w:rsidRPr="00F96869" w:rsidRDefault="00F96869" w:rsidP="00F96869">
      <w:pPr>
        <w:rPr>
          <w:rFonts w:ascii="CorpoS" w:eastAsia="Times New Roman" w:hAnsi="CorpoS" w:cs="Times New Roman"/>
          <w:bCs/>
          <w:color w:val="000000" w:themeColor="text1"/>
          <w:lang w:eastAsia="en-GB"/>
        </w:rPr>
      </w:pPr>
    </w:p>
    <w:p w14:paraId="453F4F19" w14:textId="5B6F68AF" w:rsidR="00F96869" w:rsidRPr="00F96869" w:rsidRDefault="00AC1E9E" w:rsidP="00F96869">
      <w:pPr>
        <w:rPr>
          <w:rFonts w:ascii="CorpoS" w:eastAsia="Times New Roman" w:hAnsi="CorpoS" w:cs="Times New Roman"/>
          <w:bCs/>
          <w:color w:val="000000" w:themeColor="text1"/>
          <w:lang w:eastAsia="en-GB"/>
        </w:rPr>
      </w:pPr>
      <w:r>
        <w:rPr>
          <w:noProof/>
        </w:rPr>
        <w:drawing>
          <wp:inline distT="0" distB="0" distL="0" distR="0" wp14:anchorId="006D9D0F" wp14:editId="29D49546">
            <wp:extent cx="5753100" cy="32258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3225800"/>
                    </a:xfrm>
                    <a:prstGeom prst="rect">
                      <a:avLst/>
                    </a:prstGeom>
                    <a:noFill/>
                    <a:ln>
                      <a:noFill/>
                    </a:ln>
                  </pic:spPr>
                </pic:pic>
              </a:graphicData>
            </a:graphic>
          </wp:inline>
        </w:drawing>
      </w:r>
    </w:p>
    <w:p w14:paraId="760894CC" w14:textId="6C980B68" w:rsidR="00F96869" w:rsidRPr="00F96869" w:rsidRDefault="00AC1E9E" w:rsidP="00F96869">
      <w:pPr>
        <w:rPr>
          <w:rFonts w:ascii="CorpoS" w:eastAsia="Times New Roman" w:hAnsi="CorpoS" w:cs="Times New Roman"/>
          <w:bCs/>
          <w:color w:val="000000" w:themeColor="text1"/>
          <w:lang w:eastAsia="en-GB"/>
        </w:rPr>
      </w:pPr>
      <w:r>
        <w:rPr>
          <w:rFonts w:ascii="CorpoS" w:eastAsia="Times New Roman" w:hAnsi="CorpoS" w:cs="Times New Roman"/>
          <w:bCs/>
          <w:color w:val="000000" w:themeColor="text1"/>
          <w:lang w:eastAsia="en-GB"/>
        </w:rPr>
        <w:t>T</w:t>
      </w:r>
      <w:r w:rsidRPr="00AC1E9E">
        <w:rPr>
          <w:rFonts w:ascii="CorpoS" w:eastAsia="Times New Roman" w:hAnsi="CorpoS" w:cs="Times New Roman"/>
          <w:bCs/>
          <w:color w:val="000000" w:themeColor="text1"/>
          <w:lang w:eastAsia="en-GB"/>
        </w:rPr>
        <w:t>he new LAPP logistics centre</w:t>
      </w:r>
      <w:r>
        <w:rPr>
          <w:rFonts w:ascii="CorpoS" w:eastAsia="Times New Roman" w:hAnsi="CorpoS" w:cs="Times New Roman"/>
          <w:bCs/>
          <w:color w:val="000000" w:themeColor="text1"/>
          <w:lang w:eastAsia="en-GB"/>
        </w:rPr>
        <w:t xml:space="preserve"> has </w:t>
      </w:r>
      <w:r w:rsidRPr="00AC1E9E">
        <w:rPr>
          <w:rFonts w:ascii="CorpoS" w:eastAsia="Times New Roman" w:hAnsi="CorpoS" w:cs="Times New Roman"/>
          <w:bCs/>
          <w:color w:val="000000" w:themeColor="text1"/>
          <w:lang w:eastAsia="en-GB"/>
        </w:rPr>
        <w:t>a total storage area of over 90,000 square metres</w:t>
      </w:r>
    </w:p>
    <w:p w14:paraId="589B8598" w14:textId="77777777" w:rsidR="00AC1E9E" w:rsidRDefault="00AC1E9E" w:rsidP="00F96869">
      <w:pPr>
        <w:rPr>
          <w:rFonts w:ascii="CorpoS" w:eastAsia="Times New Roman" w:hAnsi="CorpoS" w:cs="Times New Roman"/>
          <w:bCs/>
          <w:color w:val="000000" w:themeColor="text1"/>
          <w:lang w:eastAsia="en-GB"/>
        </w:rPr>
      </w:pPr>
    </w:p>
    <w:p w14:paraId="42414B86" w14:textId="7833AD11" w:rsidR="00F96869" w:rsidRPr="00F96869" w:rsidRDefault="00F96869" w:rsidP="00F96869">
      <w:pPr>
        <w:rPr>
          <w:rFonts w:ascii="CorpoS" w:eastAsia="Times New Roman" w:hAnsi="CorpoS" w:cs="Times New Roman"/>
          <w:bCs/>
          <w:color w:val="000000" w:themeColor="text1"/>
          <w:lang w:eastAsia="en-GB"/>
        </w:rPr>
      </w:pPr>
      <w:r w:rsidRPr="00F96869">
        <w:rPr>
          <w:rFonts w:ascii="CorpoS" w:eastAsia="Times New Roman" w:hAnsi="CorpoS" w:cs="Times New Roman"/>
          <w:bCs/>
          <w:color w:val="000000" w:themeColor="text1"/>
          <w:lang w:eastAsia="en-GB"/>
        </w:rPr>
        <w:t>Stuttgart/</w:t>
      </w:r>
      <w:proofErr w:type="spellStart"/>
      <w:r w:rsidRPr="00F96869">
        <w:rPr>
          <w:rFonts w:ascii="CorpoS" w:eastAsia="Times New Roman" w:hAnsi="CorpoS" w:cs="Times New Roman"/>
          <w:bCs/>
          <w:color w:val="000000" w:themeColor="text1"/>
          <w:lang w:eastAsia="en-GB"/>
        </w:rPr>
        <w:t>Wrocław</w:t>
      </w:r>
      <w:proofErr w:type="spellEnd"/>
      <w:r w:rsidRPr="00F96869">
        <w:rPr>
          <w:rFonts w:ascii="CorpoS" w:eastAsia="Times New Roman" w:hAnsi="CorpoS" w:cs="Times New Roman"/>
          <w:bCs/>
          <w:color w:val="000000" w:themeColor="text1"/>
          <w:lang w:eastAsia="en-GB"/>
        </w:rPr>
        <w:t xml:space="preserve">, xx. </w:t>
      </w:r>
      <w:r w:rsidR="00AC1E9E">
        <w:rPr>
          <w:rFonts w:ascii="CorpoS" w:eastAsia="Times New Roman" w:hAnsi="CorpoS" w:cs="Times New Roman"/>
          <w:bCs/>
          <w:color w:val="000000" w:themeColor="text1"/>
          <w:lang w:eastAsia="en-GB"/>
        </w:rPr>
        <w:t>January 2020</w:t>
      </w:r>
    </w:p>
    <w:p w14:paraId="5DFB1F6E" w14:textId="77777777" w:rsidR="00F96869" w:rsidRPr="00F96869" w:rsidRDefault="00F96869" w:rsidP="00F96869">
      <w:pPr>
        <w:rPr>
          <w:rFonts w:ascii="CorpoS" w:eastAsia="Times New Roman" w:hAnsi="CorpoS" w:cs="Times New Roman"/>
          <w:bCs/>
          <w:color w:val="000000" w:themeColor="text1"/>
          <w:lang w:eastAsia="en-GB"/>
        </w:rPr>
      </w:pPr>
    </w:p>
    <w:p w14:paraId="05F1B14E" w14:textId="77777777" w:rsidR="00F96869" w:rsidRPr="00F96869" w:rsidRDefault="00F96869" w:rsidP="00F96869">
      <w:pPr>
        <w:rPr>
          <w:rFonts w:ascii="CorpoS" w:eastAsia="Times New Roman" w:hAnsi="CorpoS" w:cs="Times New Roman"/>
          <w:bCs/>
          <w:color w:val="000000" w:themeColor="text1"/>
          <w:lang w:eastAsia="en-GB"/>
        </w:rPr>
      </w:pPr>
      <w:r w:rsidRPr="00F96869">
        <w:rPr>
          <w:rFonts w:ascii="CorpoS" w:eastAsia="Times New Roman" w:hAnsi="CorpoS" w:cs="Times New Roman"/>
          <w:bCs/>
          <w:color w:val="000000" w:themeColor="text1"/>
          <w:lang w:eastAsia="en-GB"/>
        </w:rPr>
        <w:t xml:space="preserve">After just under a year of construction, </w:t>
      </w:r>
      <w:bookmarkStart w:id="0" w:name="_Hlk28876484"/>
      <w:r w:rsidRPr="00F96869">
        <w:rPr>
          <w:rFonts w:ascii="CorpoS" w:eastAsia="Times New Roman" w:hAnsi="CorpoS" w:cs="Times New Roman"/>
          <w:bCs/>
          <w:color w:val="000000" w:themeColor="text1"/>
          <w:lang w:eastAsia="en-GB"/>
        </w:rPr>
        <w:t xml:space="preserve">the new LAPP logistics centre </w:t>
      </w:r>
      <w:bookmarkEnd w:id="0"/>
      <w:r w:rsidRPr="00F96869">
        <w:rPr>
          <w:rFonts w:ascii="CorpoS" w:eastAsia="Times New Roman" w:hAnsi="CorpoS" w:cs="Times New Roman"/>
          <w:bCs/>
          <w:color w:val="000000" w:themeColor="text1"/>
          <w:lang w:eastAsia="en-GB"/>
        </w:rPr>
        <w:t xml:space="preserve">for infrastructure pipelines in Poland near </w:t>
      </w:r>
      <w:proofErr w:type="spellStart"/>
      <w:r w:rsidRPr="00F96869">
        <w:rPr>
          <w:rFonts w:ascii="CorpoS" w:eastAsia="Times New Roman" w:hAnsi="CorpoS" w:cs="Times New Roman"/>
          <w:bCs/>
          <w:color w:val="000000" w:themeColor="text1"/>
          <w:lang w:eastAsia="en-GB"/>
        </w:rPr>
        <w:t>Wrocław</w:t>
      </w:r>
      <w:proofErr w:type="spellEnd"/>
      <w:r w:rsidRPr="00F96869">
        <w:rPr>
          <w:rFonts w:ascii="CorpoS" w:eastAsia="Times New Roman" w:hAnsi="CorpoS" w:cs="Times New Roman"/>
          <w:bCs/>
          <w:color w:val="000000" w:themeColor="text1"/>
          <w:lang w:eastAsia="en-GB"/>
        </w:rPr>
        <w:t xml:space="preserve"> (formerly Wroclaw) started operations at the beginning of November. The world market leader for integrated solutions in cable and connection technology keeps articles on large drums available there on a total storage area of over 90,000 square metres. This enables customers from the construction, energy and plant engineering industries to be served faster and better. The new logistics </w:t>
      </w:r>
      <w:proofErr w:type="spellStart"/>
      <w:r w:rsidRPr="00F96869">
        <w:rPr>
          <w:rFonts w:ascii="CorpoS" w:eastAsia="Times New Roman" w:hAnsi="CorpoS" w:cs="Times New Roman"/>
          <w:bCs/>
          <w:color w:val="000000" w:themeColor="text1"/>
          <w:lang w:eastAsia="en-GB"/>
        </w:rPr>
        <w:t>center</w:t>
      </w:r>
      <w:proofErr w:type="spellEnd"/>
      <w:r w:rsidRPr="00F96869">
        <w:rPr>
          <w:rFonts w:ascii="CorpoS" w:eastAsia="Times New Roman" w:hAnsi="CorpoS" w:cs="Times New Roman"/>
          <w:bCs/>
          <w:color w:val="000000" w:themeColor="text1"/>
          <w:lang w:eastAsia="en-GB"/>
        </w:rPr>
        <w:t xml:space="preserve"> allows LAPP to provide more volume at short notice and offers enough space to better meet individual customer requirements. LAPP can thus fulfil large orders at short notice even more quickly and flexibly. "With the new logistics concept in Poland, we at LAPP are also adapting our processes and offers for customer needs outside our existing main customer group of mechanical engineering", says Boris </w:t>
      </w:r>
      <w:proofErr w:type="spellStart"/>
      <w:r w:rsidRPr="00F96869">
        <w:rPr>
          <w:rFonts w:ascii="CorpoS" w:eastAsia="Times New Roman" w:hAnsi="CorpoS" w:cs="Times New Roman"/>
          <w:bCs/>
          <w:color w:val="000000" w:themeColor="text1"/>
          <w:lang w:eastAsia="en-GB"/>
        </w:rPr>
        <w:t>Katic</w:t>
      </w:r>
      <w:proofErr w:type="spellEnd"/>
      <w:r w:rsidRPr="00F96869">
        <w:rPr>
          <w:rFonts w:ascii="CorpoS" w:eastAsia="Times New Roman" w:hAnsi="CorpoS" w:cs="Times New Roman"/>
          <w:bCs/>
          <w:color w:val="000000" w:themeColor="text1"/>
          <w:lang w:eastAsia="en-GB"/>
        </w:rPr>
        <w:t xml:space="preserve">, who as CTO at LAPP is also responsible for logistics. "We see a rapidly growing demand for the products and services needed for large </w:t>
      </w:r>
      <w:r w:rsidRPr="00F96869">
        <w:rPr>
          <w:rFonts w:ascii="CorpoS" w:eastAsia="Times New Roman" w:hAnsi="CorpoS" w:cs="Times New Roman"/>
          <w:bCs/>
          <w:color w:val="000000" w:themeColor="text1"/>
          <w:lang w:eastAsia="en-GB"/>
        </w:rPr>
        <w:lastRenderedPageBreak/>
        <w:t>construction and infrastructure projects. The new logistics concept takes this into account by improving product availability through increased storage capacity."</w:t>
      </w:r>
    </w:p>
    <w:p w14:paraId="242BB7DB" w14:textId="77777777" w:rsidR="00F96869" w:rsidRPr="00F96869" w:rsidRDefault="00F96869" w:rsidP="00F96869">
      <w:pPr>
        <w:rPr>
          <w:rFonts w:ascii="CorpoS" w:eastAsia="Times New Roman" w:hAnsi="CorpoS" w:cs="Times New Roman"/>
          <w:bCs/>
          <w:color w:val="000000" w:themeColor="text1"/>
          <w:lang w:eastAsia="en-GB"/>
        </w:rPr>
      </w:pPr>
    </w:p>
    <w:p w14:paraId="3C392114" w14:textId="7B867DBB" w:rsidR="00F96869" w:rsidRPr="00F96869" w:rsidRDefault="00F96869" w:rsidP="00F96869">
      <w:pPr>
        <w:rPr>
          <w:rFonts w:ascii="CorpoS" w:eastAsia="Times New Roman" w:hAnsi="CorpoS" w:cs="Times New Roman"/>
          <w:b/>
          <w:bCs/>
          <w:color w:val="000000" w:themeColor="text1"/>
          <w:lang w:eastAsia="en-GB"/>
        </w:rPr>
      </w:pPr>
      <w:r w:rsidRPr="00F96869">
        <w:rPr>
          <w:rFonts w:ascii="CorpoS" w:eastAsia="Times New Roman" w:hAnsi="CorpoS" w:cs="Times New Roman"/>
          <w:b/>
          <w:bCs/>
          <w:color w:val="000000" w:themeColor="text1"/>
          <w:lang w:eastAsia="en-GB"/>
        </w:rPr>
        <w:t xml:space="preserve">Excellent infrastructure </w:t>
      </w:r>
    </w:p>
    <w:p w14:paraId="76B6D1E8" w14:textId="3FEDE468" w:rsidR="00F96869" w:rsidRPr="00F96869" w:rsidRDefault="00F96869" w:rsidP="00F96869">
      <w:pPr>
        <w:rPr>
          <w:rFonts w:ascii="CorpoS" w:eastAsia="Times New Roman" w:hAnsi="CorpoS" w:cs="Times New Roman"/>
          <w:bCs/>
          <w:color w:val="000000" w:themeColor="text1"/>
          <w:lang w:eastAsia="en-GB"/>
        </w:rPr>
      </w:pPr>
      <w:r w:rsidRPr="00F96869">
        <w:rPr>
          <w:rFonts w:ascii="CorpoS" w:eastAsia="Times New Roman" w:hAnsi="CorpoS" w:cs="Times New Roman"/>
          <w:bCs/>
          <w:color w:val="000000" w:themeColor="text1"/>
          <w:lang w:eastAsia="en-GB"/>
        </w:rPr>
        <w:t xml:space="preserve">The decision for the location in Wroclaw was made due to the good infrastructure there. </w:t>
      </w:r>
      <w:r w:rsidR="00AF6A5F">
        <w:rPr>
          <w:rFonts w:ascii="CorpoS" w:eastAsia="Times New Roman" w:hAnsi="CorpoS" w:cs="Times New Roman"/>
          <w:bCs/>
          <w:color w:val="000000" w:themeColor="text1"/>
          <w:lang w:eastAsia="en-GB"/>
        </w:rPr>
        <w:t>S</w:t>
      </w:r>
      <w:r w:rsidR="00AF6A5F" w:rsidRPr="00F96869">
        <w:rPr>
          <w:rFonts w:ascii="CorpoS" w:eastAsia="Times New Roman" w:hAnsi="CorpoS" w:cs="Times New Roman"/>
          <w:bCs/>
          <w:color w:val="000000" w:themeColor="text1"/>
          <w:lang w:eastAsia="en-GB"/>
        </w:rPr>
        <w:t xml:space="preserve">everal larger logistics centres </w:t>
      </w:r>
      <w:r w:rsidR="00AF6A5F">
        <w:rPr>
          <w:rFonts w:ascii="CorpoS" w:eastAsia="Times New Roman" w:hAnsi="CorpoS" w:cs="Times New Roman"/>
          <w:bCs/>
          <w:color w:val="000000" w:themeColor="text1"/>
          <w:lang w:eastAsia="en-GB"/>
        </w:rPr>
        <w:t>for various</w:t>
      </w:r>
      <w:r w:rsidR="00AF6A5F" w:rsidRPr="00F96869">
        <w:rPr>
          <w:rFonts w:ascii="CorpoS" w:eastAsia="Times New Roman" w:hAnsi="CorpoS" w:cs="Times New Roman"/>
          <w:bCs/>
          <w:color w:val="000000" w:themeColor="text1"/>
          <w:lang w:eastAsia="en-GB"/>
        </w:rPr>
        <w:t xml:space="preserve"> companies</w:t>
      </w:r>
      <w:r w:rsidR="00AF6A5F">
        <w:rPr>
          <w:rFonts w:ascii="CorpoS" w:eastAsia="Times New Roman" w:hAnsi="CorpoS" w:cs="Times New Roman"/>
          <w:bCs/>
          <w:color w:val="000000" w:themeColor="text1"/>
          <w:lang w:eastAsia="en-GB"/>
        </w:rPr>
        <w:t xml:space="preserve"> are already located</w:t>
      </w:r>
      <w:r w:rsidR="00AF6A5F" w:rsidRPr="00F96869">
        <w:rPr>
          <w:rFonts w:ascii="CorpoS" w:eastAsia="Times New Roman" w:hAnsi="CorpoS" w:cs="Times New Roman"/>
          <w:bCs/>
          <w:color w:val="000000" w:themeColor="text1"/>
          <w:lang w:eastAsia="en-GB"/>
        </w:rPr>
        <w:t xml:space="preserve"> </w:t>
      </w:r>
      <w:r w:rsidR="00AF6A5F">
        <w:rPr>
          <w:rFonts w:ascii="CorpoS" w:eastAsia="Times New Roman" w:hAnsi="CorpoS" w:cs="Times New Roman"/>
          <w:bCs/>
          <w:color w:val="000000" w:themeColor="text1"/>
          <w:lang w:eastAsia="en-GB"/>
        </w:rPr>
        <w:t>near</w:t>
      </w:r>
      <w:r w:rsidRPr="00F96869">
        <w:rPr>
          <w:rFonts w:ascii="CorpoS" w:eastAsia="Times New Roman" w:hAnsi="CorpoS" w:cs="Times New Roman"/>
          <w:bCs/>
          <w:color w:val="000000" w:themeColor="text1"/>
          <w:lang w:eastAsia="en-GB"/>
        </w:rPr>
        <w:t xml:space="preserve"> the new </w:t>
      </w:r>
      <w:r w:rsidR="00AF6A5F">
        <w:rPr>
          <w:rFonts w:ascii="CorpoS" w:eastAsia="Times New Roman" w:hAnsi="CorpoS" w:cs="Times New Roman"/>
          <w:bCs/>
          <w:color w:val="000000" w:themeColor="text1"/>
          <w:lang w:eastAsia="en-GB"/>
        </w:rPr>
        <w:t>LAPP site</w:t>
      </w:r>
      <w:r w:rsidRPr="00F96869">
        <w:rPr>
          <w:rFonts w:ascii="CorpoS" w:eastAsia="Times New Roman" w:hAnsi="CorpoS" w:cs="Times New Roman"/>
          <w:bCs/>
          <w:color w:val="000000" w:themeColor="text1"/>
          <w:lang w:eastAsia="en-GB"/>
        </w:rPr>
        <w:t>, directly</w:t>
      </w:r>
      <w:r w:rsidR="00AF6A5F">
        <w:rPr>
          <w:rFonts w:ascii="CorpoS" w:eastAsia="Times New Roman" w:hAnsi="CorpoS" w:cs="Times New Roman"/>
          <w:bCs/>
          <w:color w:val="000000" w:themeColor="text1"/>
          <w:lang w:eastAsia="en-GB"/>
        </w:rPr>
        <w:t xml:space="preserve"> next to the Polish LAPP sales branch</w:t>
      </w:r>
      <w:r w:rsidRPr="00F96869">
        <w:rPr>
          <w:rFonts w:ascii="CorpoS" w:eastAsia="Times New Roman" w:hAnsi="CorpoS" w:cs="Times New Roman"/>
          <w:bCs/>
          <w:color w:val="000000" w:themeColor="text1"/>
          <w:lang w:eastAsia="en-GB"/>
        </w:rPr>
        <w:t xml:space="preserve">. </w:t>
      </w:r>
      <w:r w:rsidR="00AF6A5F">
        <w:rPr>
          <w:rFonts w:ascii="CorpoS" w:eastAsia="Times New Roman" w:hAnsi="CorpoS" w:cs="Times New Roman"/>
          <w:bCs/>
          <w:color w:val="000000" w:themeColor="text1"/>
          <w:lang w:eastAsia="en-GB"/>
        </w:rPr>
        <w:t>Accordingly, t</w:t>
      </w:r>
      <w:r w:rsidRPr="00F96869">
        <w:rPr>
          <w:rFonts w:ascii="CorpoS" w:eastAsia="Times New Roman" w:hAnsi="CorpoS" w:cs="Times New Roman"/>
          <w:bCs/>
          <w:color w:val="000000" w:themeColor="text1"/>
          <w:lang w:eastAsia="en-GB"/>
        </w:rPr>
        <w:t xml:space="preserve">he transport connections there are </w:t>
      </w:r>
      <w:r w:rsidR="00AF6A5F">
        <w:rPr>
          <w:rFonts w:ascii="CorpoS" w:eastAsia="Times New Roman" w:hAnsi="CorpoS" w:cs="Times New Roman"/>
          <w:bCs/>
          <w:color w:val="000000" w:themeColor="text1"/>
          <w:lang w:eastAsia="en-GB"/>
        </w:rPr>
        <w:t>very</w:t>
      </w:r>
      <w:r w:rsidRPr="00F96869">
        <w:rPr>
          <w:rFonts w:ascii="CorpoS" w:eastAsia="Times New Roman" w:hAnsi="CorpoS" w:cs="Times New Roman"/>
          <w:bCs/>
          <w:color w:val="000000" w:themeColor="text1"/>
          <w:lang w:eastAsia="en-GB"/>
        </w:rPr>
        <w:t xml:space="preserve"> good. This enables LAPP to offer comprehensive logistics services - regardless of whether the goods are shipped to China or </w:t>
      </w:r>
      <w:r w:rsidR="00AF6A5F">
        <w:rPr>
          <w:rFonts w:ascii="CorpoS" w:eastAsia="Times New Roman" w:hAnsi="CorpoS" w:cs="Times New Roman"/>
          <w:bCs/>
          <w:color w:val="000000" w:themeColor="text1"/>
          <w:lang w:eastAsia="en-GB"/>
        </w:rPr>
        <w:t xml:space="preserve">to </w:t>
      </w:r>
      <w:r w:rsidRPr="00F96869">
        <w:rPr>
          <w:rFonts w:ascii="CorpoS" w:eastAsia="Times New Roman" w:hAnsi="CorpoS" w:cs="Times New Roman"/>
          <w:bCs/>
          <w:color w:val="000000" w:themeColor="text1"/>
          <w:lang w:eastAsia="en-GB"/>
        </w:rPr>
        <w:t xml:space="preserve">customers </w:t>
      </w:r>
      <w:r w:rsidR="00AF6A5F">
        <w:rPr>
          <w:rFonts w:ascii="CorpoS" w:eastAsia="Times New Roman" w:hAnsi="CorpoS" w:cs="Times New Roman"/>
          <w:bCs/>
          <w:color w:val="000000" w:themeColor="text1"/>
          <w:lang w:eastAsia="en-GB"/>
        </w:rPr>
        <w:t>in</w:t>
      </w:r>
      <w:r w:rsidRPr="00F96869">
        <w:rPr>
          <w:rFonts w:ascii="CorpoS" w:eastAsia="Times New Roman" w:hAnsi="CorpoS" w:cs="Times New Roman"/>
          <w:bCs/>
          <w:color w:val="000000" w:themeColor="text1"/>
          <w:lang w:eastAsia="en-GB"/>
        </w:rPr>
        <w:t xml:space="preserve"> Europe</w:t>
      </w:r>
      <w:r w:rsidR="00AF6A5F">
        <w:rPr>
          <w:rFonts w:ascii="CorpoS" w:eastAsia="Times New Roman" w:hAnsi="CorpoS" w:cs="Times New Roman"/>
          <w:bCs/>
          <w:color w:val="000000" w:themeColor="text1"/>
          <w:lang w:eastAsia="en-GB"/>
        </w:rPr>
        <w:t>.</w:t>
      </w:r>
      <w:r w:rsidRPr="00F96869">
        <w:rPr>
          <w:rFonts w:ascii="CorpoS" w:eastAsia="Times New Roman" w:hAnsi="CorpoS" w:cs="Times New Roman"/>
          <w:bCs/>
          <w:color w:val="000000" w:themeColor="text1"/>
          <w:lang w:eastAsia="en-GB"/>
        </w:rPr>
        <w:t xml:space="preserve"> Several articles from other locations can also be consolidated into one shipment. </w:t>
      </w:r>
    </w:p>
    <w:p w14:paraId="5E9FA2B9" w14:textId="77777777" w:rsidR="00F96869" w:rsidRPr="00F96869" w:rsidRDefault="00F96869" w:rsidP="00F96869">
      <w:pPr>
        <w:rPr>
          <w:rFonts w:ascii="CorpoS" w:eastAsia="Times New Roman" w:hAnsi="CorpoS" w:cs="Times New Roman"/>
          <w:bCs/>
          <w:color w:val="000000" w:themeColor="text1"/>
          <w:lang w:eastAsia="en-GB"/>
        </w:rPr>
      </w:pPr>
    </w:p>
    <w:p w14:paraId="2D326D33" w14:textId="77777777" w:rsidR="00F96869" w:rsidRPr="00F96869" w:rsidRDefault="00F96869" w:rsidP="00F96869">
      <w:pPr>
        <w:rPr>
          <w:rFonts w:ascii="CorpoS" w:eastAsia="Times New Roman" w:hAnsi="CorpoS" w:cs="Times New Roman"/>
          <w:b/>
          <w:bCs/>
          <w:color w:val="000000" w:themeColor="text1"/>
          <w:lang w:eastAsia="en-GB"/>
        </w:rPr>
      </w:pPr>
      <w:r w:rsidRPr="00F96869">
        <w:rPr>
          <w:rFonts w:ascii="CorpoS" w:eastAsia="Times New Roman" w:hAnsi="CorpoS" w:cs="Times New Roman"/>
          <w:b/>
          <w:bCs/>
          <w:color w:val="000000" w:themeColor="text1"/>
          <w:lang w:eastAsia="en-GB"/>
        </w:rPr>
        <w:t>Growth through relief of previous locations</w:t>
      </w:r>
    </w:p>
    <w:p w14:paraId="0293F6C7" w14:textId="145E4C4A" w:rsidR="00F96869" w:rsidRPr="00F96869" w:rsidRDefault="00F96869" w:rsidP="00F96869">
      <w:pPr>
        <w:rPr>
          <w:rFonts w:ascii="CorpoS" w:eastAsia="Times New Roman" w:hAnsi="CorpoS" w:cs="Times New Roman"/>
          <w:bCs/>
          <w:color w:val="000000" w:themeColor="text1"/>
          <w:lang w:eastAsia="en-GB"/>
        </w:rPr>
      </w:pPr>
      <w:r w:rsidRPr="00F96869">
        <w:rPr>
          <w:rFonts w:ascii="CorpoS" w:eastAsia="Times New Roman" w:hAnsi="CorpoS" w:cs="Times New Roman"/>
          <w:bCs/>
          <w:color w:val="000000" w:themeColor="text1"/>
          <w:lang w:eastAsia="en-GB"/>
        </w:rPr>
        <w:t xml:space="preserve">The new logistics centre will also relieve the previous German locations by removing products on large drums and thus freeing up space. This allows them to focus on their special segments and also optimize their offerings for their customers there. "I am delighted that the construction was completed so quickly and that we can put the logistics hub into operation in the 2019/20 financial year," says CEO Matthias Lapp. "In addition to the benefits for our customers, this will also open up growth opportunities for us in markets with great potential. As a result, the new location </w:t>
      </w:r>
      <w:r w:rsidR="00AF6A5F">
        <w:rPr>
          <w:rFonts w:ascii="CorpoS" w:eastAsia="Times New Roman" w:hAnsi="CorpoS" w:cs="Times New Roman"/>
          <w:bCs/>
          <w:color w:val="000000" w:themeColor="text1"/>
          <w:lang w:eastAsia="en-GB"/>
        </w:rPr>
        <w:t>lost no time in taking up operations</w:t>
      </w:r>
      <w:r w:rsidRPr="00F96869">
        <w:rPr>
          <w:rFonts w:ascii="CorpoS" w:eastAsia="Times New Roman" w:hAnsi="CorpoS" w:cs="Times New Roman"/>
          <w:bCs/>
          <w:color w:val="000000" w:themeColor="text1"/>
          <w:lang w:eastAsia="en-GB"/>
        </w:rPr>
        <w:t xml:space="preserve">: </w:t>
      </w:r>
      <w:r w:rsidR="00AF6A5F">
        <w:rPr>
          <w:rFonts w:ascii="CorpoS" w:eastAsia="Times New Roman" w:hAnsi="CorpoS" w:cs="Times New Roman"/>
          <w:bCs/>
          <w:color w:val="000000" w:themeColor="text1"/>
          <w:lang w:eastAsia="en-GB"/>
        </w:rPr>
        <w:t>work</w:t>
      </w:r>
      <w:r w:rsidRPr="00F96869">
        <w:rPr>
          <w:rFonts w:ascii="CorpoS" w:eastAsia="Times New Roman" w:hAnsi="CorpoS" w:cs="Times New Roman"/>
          <w:bCs/>
          <w:color w:val="000000" w:themeColor="text1"/>
          <w:lang w:eastAsia="en-GB"/>
        </w:rPr>
        <w:t xml:space="preserve"> began in several shifts at the beginning of November, just two weeks after the opening.</w:t>
      </w:r>
    </w:p>
    <w:p w14:paraId="016EDB15" w14:textId="77777777" w:rsidR="00F96869" w:rsidRPr="00F96869" w:rsidRDefault="00F96869" w:rsidP="00F96869">
      <w:pPr>
        <w:rPr>
          <w:rFonts w:ascii="CorpoS" w:eastAsia="Times New Roman" w:hAnsi="CorpoS" w:cs="Times New Roman"/>
          <w:bCs/>
          <w:color w:val="000000" w:themeColor="text1"/>
          <w:lang w:eastAsia="en-GB"/>
        </w:rPr>
      </w:pPr>
    </w:p>
    <w:p w14:paraId="14D75D3F" w14:textId="77777777" w:rsidR="00F96869" w:rsidRPr="00F96869" w:rsidRDefault="00F96869" w:rsidP="00F96869">
      <w:pPr>
        <w:rPr>
          <w:rFonts w:ascii="CorpoS" w:eastAsia="Times New Roman" w:hAnsi="CorpoS" w:cs="Times New Roman"/>
          <w:bCs/>
          <w:color w:val="000000" w:themeColor="text1"/>
          <w:lang w:eastAsia="en-GB"/>
        </w:rPr>
      </w:pPr>
    </w:p>
    <w:p w14:paraId="7CEA9F84" w14:textId="21CBB1B2"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8" w:history="1">
        <w:r w:rsidRPr="0043099B">
          <w:rPr>
            <w:rStyle w:val="Hyperlink"/>
            <w:rFonts w:ascii="CorpoS" w:hAnsi="CorpoS" w:cstheme="minorBidi"/>
            <w:b/>
            <w:iCs/>
            <w:lang w:val="en-US" w:eastAsia="en-US"/>
          </w:rPr>
          <w:t>here</w:t>
        </w:r>
      </w:hyperlink>
      <w:bookmarkStart w:id="1" w:name="_GoBack"/>
      <w:bookmarkEnd w:id="1"/>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4352E10C" w:rsidR="00F278BF" w:rsidRPr="0034485B" w:rsidRDefault="00B22ADE" w:rsidP="00F278BF">
      <w:pPr>
        <w:pStyle w:val="StandardWeb"/>
        <w:rPr>
          <w:rFonts w:ascii="CorpoS" w:hAnsi="CorpoS"/>
        </w:rPr>
      </w:pPr>
      <w:r>
        <w:rPr>
          <w:rStyle w:val="Fett"/>
          <w:rFonts w:ascii="CorpoS" w:hAnsi="CorpoS"/>
        </w:rPr>
        <w:t>Irmgard Nille</w:t>
      </w:r>
      <w:r w:rsidR="00F278BF" w:rsidRPr="0034485B">
        <w:rPr>
          <w:rStyle w:val="Fett"/>
          <w:rFonts w:ascii="CorpoS" w:hAnsi="CorpoS"/>
        </w:rPr>
        <w:tab/>
      </w:r>
      <w:r w:rsidR="00F278BF" w:rsidRPr="0034485B">
        <w:rPr>
          <w:rStyle w:val="Fett"/>
          <w:rFonts w:ascii="CorpoS" w:hAnsi="CorpoS"/>
        </w:rPr>
        <w:tab/>
      </w:r>
      <w:r w:rsidR="00F278BF" w:rsidRPr="0034485B">
        <w:rPr>
          <w:rStyle w:val="Fett"/>
          <w:rFonts w:ascii="CorpoS" w:hAnsi="CorpoS"/>
        </w:rPr>
        <w:tab/>
      </w:r>
      <w:r w:rsidR="00F278BF" w:rsidRPr="0034485B">
        <w:rPr>
          <w:rStyle w:val="Fett"/>
          <w:rFonts w:ascii="CorpoS" w:hAnsi="CorpoS"/>
        </w:rPr>
        <w:tab/>
      </w:r>
      <w:r w:rsidR="00F278BF" w:rsidRPr="0034485B">
        <w:rPr>
          <w:rStyle w:val="Fett"/>
          <w:rFonts w:ascii="CorpoS" w:hAnsi="CorpoS"/>
        </w:rPr>
        <w:tab/>
      </w:r>
    </w:p>
    <w:p w14:paraId="03291F2D" w14:textId="2C363E52"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+49(0)711/7838–2490</w:t>
      </w:r>
      <w:r w:rsidRPr="0034485B">
        <w:rPr>
          <w:rFonts w:ascii="CorpoS" w:hAnsi="CorpoS"/>
        </w:rPr>
        <w:br/>
        <w:t>Mobil: +49(0)160/97346822</w:t>
      </w:r>
      <w:r w:rsidRPr="0034485B">
        <w:rPr>
          <w:rFonts w:ascii="CorpoS" w:hAnsi="CorpoS"/>
        </w:rPr>
        <w:br/>
      </w:r>
      <w:hyperlink r:id="rId9" w:history="1">
        <w:r w:rsidR="00B22ADE" w:rsidRPr="009C485D">
          <w:rPr>
            <w:rStyle w:val="Hyperlink"/>
            <w:rFonts w:ascii="CorpoS" w:hAnsi="CorpoS"/>
          </w:rPr>
          <w:t>irmgard.nille@lappgroup.com</w:t>
        </w:r>
      </w:hyperlink>
      <w:r w:rsidR="00B22ADE">
        <w:rPr>
          <w:rFonts w:ascii="CorpoS" w:hAnsi="CorpoS"/>
        </w:rPr>
        <w:t xml:space="preserve"> or 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380196F9" w:rsidR="00F278BF"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3009975D" w14:textId="77777777" w:rsidR="00B22ADE" w:rsidRPr="00111565" w:rsidRDefault="00B22ADE" w:rsidP="00F278BF">
      <w:pPr>
        <w:pStyle w:val="StandardWeb"/>
        <w:spacing w:before="0" w:beforeAutospacing="0" w:after="0" w:afterAutospacing="0"/>
        <w:rPr>
          <w:rStyle w:val="Hervorhebung"/>
          <w:rFonts w:ascii="CorpoS" w:hAnsi="CorpoS"/>
          <w:i w:val="0"/>
          <w:lang w:val="de-DE"/>
        </w:rPr>
      </w:pP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E2EA3F6" w14:textId="77777777" w:rsidR="00FD2A1B" w:rsidRPr="00FD2A1B" w:rsidRDefault="00F278BF" w:rsidP="00F278BF">
      <w:pPr>
        <w:spacing w:line="360" w:lineRule="auto"/>
        <w:rPr>
          <w:rFonts w:ascii="CorpoS" w:hAnsi="CorpoS"/>
          <w:b/>
        </w:rPr>
      </w:pPr>
      <w:r w:rsidRPr="0034485B">
        <w:rPr>
          <w:rStyle w:val="Fett"/>
          <w:rFonts w:ascii="CorpoS" w:hAnsi="CorpoS"/>
          <w:b w:val="0"/>
        </w:rPr>
        <w:t>Find more information here:</w:t>
      </w:r>
      <w:r w:rsidRPr="0034485B">
        <w:rPr>
          <w:rFonts w:ascii="CorpoS" w:hAnsi="CorpoS"/>
          <w:b/>
        </w:rPr>
        <w:t xml:space="preserve"> </w:t>
      </w:r>
      <w:r w:rsidR="00FD2A1B">
        <w:rPr>
          <w:rFonts w:ascii="CorpoS" w:hAnsi="CorpoS"/>
          <w:b/>
        </w:rPr>
        <w:fldChar w:fldCharType="begin"/>
      </w:r>
      <w:r w:rsidR="00FD2A1B">
        <w:rPr>
          <w:rFonts w:ascii="CorpoS" w:hAnsi="CorpoS"/>
          <w:b/>
        </w:rPr>
        <w:instrText xml:space="preserve"> HYPERLINK "http://</w:instrText>
      </w:r>
      <w:r w:rsidR="00FD2A1B" w:rsidRPr="00FD2A1B">
        <w:rPr>
          <w:rFonts w:ascii="CorpoS" w:hAnsi="CorpoS"/>
          <w:b/>
        </w:rPr>
        <w:instrText xml:space="preserve">www.lappkabel.com/press </w:instrText>
      </w:r>
    </w:p>
    <w:p w14:paraId="7E54D613" w14:textId="77777777" w:rsidR="00FD2A1B" w:rsidRPr="009778D6" w:rsidRDefault="00FD2A1B" w:rsidP="00F278BF">
      <w:pPr>
        <w:spacing w:line="360" w:lineRule="auto"/>
        <w:rPr>
          <w:rStyle w:val="Hyperlink"/>
          <w:rFonts w:ascii="CorpoS" w:hAnsi="CorpoS"/>
          <w:b/>
        </w:rPr>
      </w:pPr>
      <w:r>
        <w:rPr>
          <w:rFonts w:ascii="CorpoS" w:hAnsi="CorpoS"/>
          <w:b/>
        </w:rPr>
        <w:instrText xml:space="preserve">" </w:instrText>
      </w:r>
      <w:r>
        <w:rPr>
          <w:rFonts w:ascii="CorpoS" w:hAnsi="CorpoS"/>
          <w:b/>
        </w:rPr>
        <w:fldChar w:fldCharType="separate"/>
      </w:r>
      <w:r w:rsidRPr="009778D6">
        <w:rPr>
          <w:rStyle w:val="Hyperlink"/>
          <w:rFonts w:ascii="CorpoS" w:hAnsi="CorpoS"/>
          <w:b/>
        </w:rPr>
        <w:t xml:space="preserve">www.lappkabel.com/press </w:t>
      </w:r>
    </w:p>
    <w:p w14:paraId="18863A7A" w14:textId="17A5A292" w:rsidR="004445C6" w:rsidRPr="00111565" w:rsidRDefault="00FD2A1B" w:rsidP="00111565">
      <w:pPr>
        <w:pStyle w:val="StandardWeb"/>
        <w:rPr>
          <w:rStyle w:val="Hervorhebung"/>
          <w:rFonts w:ascii="CorpoS" w:hAnsi="CorpoS"/>
          <w:i w:val="0"/>
          <w:lang w:val="en-US"/>
        </w:rPr>
      </w:pPr>
      <w:r>
        <w:rPr>
          <w:rFonts w:ascii="CorpoS" w:hAnsi="CorpoS"/>
          <w:b/>
        </w:rPr>
        <w:lastRenderedPageBreak/>
        <w:fldChar w:fldCharType="end"/>
      </w:r>
      <w:r w:rsidR="00111565"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9A814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4202460">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59EDF036" w:rsidR="0012239D" w:rsidRPr="0034485B" w:rsidRDefault="0012239D" w:rsidP="0012239D">
      <w:pPr>
        <w:rPr>
          <w:rFonts w:ascii="News Gothic MT" w:eastAsia="Times New Roman" w:hAnsi="News Gothic MT" w:cs="Times New Roman"/>
          <w:b/>
          <w:bCs/>
          <w:color w:val="404040" w:themeColor="text1" w:themeTint="BF"/>
          <w:sz w:val="18"/>
        </w:rPr>
      </w:pPr>
    </w:p>
    <w:p w14:paraId="64DFF428" w14:textId="182525CE" w:rsidR="0012239D" w:rsidRPr="0034485B" w:rsidRDefault="00FD2A1B"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79744" behindDoc="0" locked="0" layoutInCell="1" allowOverlap="1" wp14:anchorId="7629A5D7" wp14:editId="4ED04EB8">
            <wp:simplePos x="0" y="0"/>
            <wp:positionH relativeFrom="column">
              <wp:posOffset>3853180</wp:posOffset>
            </wp:positionH>
            <wp:positionV relativeFrom="paragraph">
              <wp:posOffset>12700</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r w:rsidR="0012239D"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0012239D" w:rsidRPr="0034485B">
        <w:rPr>
          <w:rFonts w:ascii="News Gothic MT" w:hAnsi="News Gothic MT"/>
          <w:b/>
          <w:bCs/>
          <w:color w:val="404040" w:themeColor="text1" w:themeTint="BF"/>
          <w:sz w:val="28"/>
          <w:lang w:eastAsia="en-GB"/>
        </w:rPr>
        <w:t xml:space="preserve">      </w:t>
      </w:r>
      <w:r>
        <w:rPr>
          <w:noProof/>
          <w:lang w:val="de-DE" w:eastAsia="de-DE"/>
        </w:rPr>
        <w:drawing>
          <wp:anchor distT="0" distB="0" distL="114300" distR="114300" simplePos="0" relativeHeight="251682816" behindDoc="0" locked="0" layoutInCell="1" allowOverlap="1" wp14:anchorId="0ABDFBC7" wp14:editId="3570AA94">
            <wp:simplePos x="0" y="0"/>
            <wp:positionH relativeFrom="column">
              <wp:posOffset>0</wp:posOffset>
            </wp:positionH>
            <wp:positionV relativeFrom="paragraph">
              <wp:posOffset>-635</wp:posOffset>
            </wp:positionV>
            <wp:extent cx="1809750" cy="457200"/>
            <wp:effectExtent l="0" t="0" r="0" b="0"/>
            <wp:wrapNone/>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1809750" cy="457200"/>
                    </a:xfrm>
                    <a:prstGeom prst="rect">
                      <a:avLst/>
                    </a:prstGeom>
                  </pic:spPr>
                </pic:pic>
              </a:graphicData>
            </a:graphic>
          </wp:anchor>
        </w:drawing>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4C81" w14:textId="77777777" w:rsidR="003C61EE" w:rsidRPr="0034485B" w:rsidRDefault="003C61EE" w:rsidP="000E70DF">
      <w:r w:rsidRPr="0034485B">
        <w:separator/>
      </w:r>
    </w:p>
  </w:endnote>
  <w:endnote w:type="continuationSeparator" w:id="0">
    <w:p w14:paraId="6436938B" w14:textId="77777777" w:rsidR="003C61EE" w:rsidRPr="0034485B" w:rsidRDefault="003C61EE"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E823" w14:textId="77777777" w:rsidR="0014474F" w:rsidRPr="0034485B" w:rsidRDefault="001447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0AC9" w14:textId="77777777" w:rsidR="0014474F" w:rsidRPr="0034485B" w:rsidRDefault="001447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4165" w14:textId="77777777" w:rsidR="0014474F" w:rsidRPr="0034485B" w:rsidRDefault="001447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6D58" w14:textId="77777777" w:rsidR="003C61EE" w:rsidRPr="0034485B" w:rsidRDefault="003C61EE" w:rsidP="000E70DF">
      <w:r w:rsidRPr="0034485B">
        <w:separator/>
      </w:r>
    </w:p>
  </w:footnote>
  <w:footnote w:type="continuationSeparator" w:id="0">
    <w:p w14:paraId="5A877CF8" w14:textId="77777777" w:rsidR="003C61EE" w:rsidRPr="0034485B" w:rsidRDefault="003C61EE" w:rsidP="000E70DF">
      <w:r w:rsidRPr="0034485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E95D" w14:textId="77777777" w:rsidR="0014474F" w:rsidRPr="0034485B" w:rsidRDefault="001447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461DA"/>
    <w:rsid w:val="00174C58"/>
    <w:rsid w:val="001958A5"/>
    <w:rsid w:val="001B02F1"/>
    <w:rsid w:val="001F44BD"/>
    <w:rsid w:val="002256F2"/>
    <w:rsid w:val="002358B3"/>
    <w:rsid w:val="00256EC3"/>
    <w:rsid w:val="002612C7"/>
    <w:rsid w:val="002E184A"/>
    <w:rsid w:val="00327AB5"/>
    <w:rsid w:val="00334767"/>
    <w:rsid w:val="0034485B"/>
    <w:rsid w:val="003C131B"/>
    <w:rsid w:val="003C61EE"/>
    <w:rsid w:val="003E67C9"/>
    <w:rsid w:val="003F1BAA"/>
    <w:rsid w:val="0043099B"/>
    <w:rsid w:val="00443574"/>
    <w:rsid w:val="004445C6"/>
    <w:rsid w:val="0049203D"/>
    <w:rsid w:val="004F1652"/>
    <w:rsid w:val="0053685E"/>
    <w:rsid w:val="00544D57"/>
    <w:rsid w:val="00550679"/>
    <w:rsid w:val="00556AA8"/>
    <w:rsid w:val="0062478C"/>
    <w:rsid w:val="006573C9"/>
    <w:rsid w:val="006A122B"/>
    <w:rsid w:val="006F48C4"/>
    <w:rsid w:val="0070501B"/>
    <w:rsid w:val="0077585D"/>
    <w:rsid w:val="00780BD3"/>
    <w:rsid w:val="007A12A8"/>
    <w:rsid w:val="007A3CD9"/>
    <w:rsid w:val="007C13B8"/>
    <w:rsid w:val="007C6BC2"/>
    <w:rsid w:val="007E6EBE"/>
    <w:rsid w:val="008345B1"/>
    <w:rsid w:val="00840974"/>
    <w:rsid w:val="00841C6C"/>
    <w:rsid w:val="0089639F"/>
    <w:rsid w:val="008E4A97"/>
    <w:rsid w:val="00915BFC"/>
    <w:rsid w:val="00920B4D"/>
    <w:rsid w:val="0094794F"/>
    <w:rsid w:val="009820BD"/>
    <w:rsid w:val="00994834"/>
    <w:rsid w:val="009B3825"/>
    <w:rsid w:val="009F12C4"/>
    <w:rsid w:val="00A10236"/>
    <w:rsid w:val="00A33001"/>
    <w:rsid w:val="00AC1E9E"/>
    <w:rsid w:val="00AE0718"/>
    <w:rsid w:val="00AF6A5F"/>
    <w:rsid w:val="00B22ADE"/>
    <w:rsid w:val="00B47B4E"/>
    <w:rsid w:val="00B604DC"/>
    <w:rsid w:val="00B6459E"/>
    <w:rsid w:val="00B65C77"/>
    <w:rsid w:val="00B93517"/>
    <w:rsid w:val="00BA2738"/>
    <w:rsid w:val="00CB139D"/>
    <w:rsid w:val="00CD674C"/>
    <w:rsid w:val="00CE04F1"/>
    <w:rsid w:val="00CE7772"/>
    <w:rsid w:val="00CF5D64"/>
    <w:rsid w:val="00D316AF"/>
    <w:rsid w:val="00D36D64"/>
    <w:rsid w:val="00DC5AFD"/>
    <w:rsid w:val="00E17665"/>
    <w:rsid w:val="00E26B20"/>
    <w:rsid w:val="00E27F38"/>
    <w:rsid w:val="00E629BB"/>
    <w:rsid w:val="00E81E1D"/>
    <w:rsid w:val="00EA32FD"/>
    <w:rsid w:val="00EB1FBD"/>
    <w:rsid w:val="00EC1210"/>
    <w:rsid w:val="00F278BF"/>
    <w:rsid w:val="00F61F28"/>
    <w:rsid w:val="00F96869"/>
    <w:rsid w:val="00FA2FC3"/>
    <w:rsid w:val="00FD271A"/>
    <w:rsid w:val="00FD2A1B"/>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docId w15:val="{DC13ED7F-5025-478C-94CC-7E01E525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character" w:customStyle="1" w:styleId="NichtaufgelsteErwhnung1">
    <w:name w:val="Nicht aufgelöste Erwähnung1"/>
    <w:basedOn w:val="Absatz-Standardschriftart"/>
    <w:uiPriority w:val="99"/>
    <w:semiHidden/>
    <w:unhideWhenUsed/>
    <w:rsid w:val="00FD2A1B"/>
    <w:rPr>
      <w:color w:val="605E5C"/>
      <w:shd w:val="clear" w:color="auto" w:fill="E1DFDD"/>
    </w:rPr>
  </w:style>
  <w:style w:type="character" w:styleId="NichtaufgelsteErwhnung">
    <w:name w:val="Unresolved Mention"/>
    <w:basedOn w:val="Absatz-Standardschriftart"/>
    <w:uiPriority w:val="99"/>
    <w:semiHidden/>
    <w:unhideWhenUsed/>
    <w:rsid w:val="00B2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15">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9/Logistikzentrum_Polen.jpg" TargetMode="External"/><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www.xing.com/companies/u.i.lappgmb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irmgard.nille@lappgroup.com" TargetMode="External"/><Relationship Id="rId14" Type="http://schemas.openxmlformats.org/officeDocument/2006/relationships/hyperlink" Target="https://twitter.com/lapp_deu"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54C5-5E66-4E7D-BFD4-5E5C8FF7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Irmgard Nille</cp:lastModifiedBy>
  <cp:revision>6</cp:revision>
  <dcterms:created xsi:type="dcterms:W3CDTF">2019-12-05T08:29:00Z</dcterms:created>
  <dcterms:modified xsi:type="dcterms:W3CDTF">2020-01-07T12:33:00Z</dcterms:modified>
</cp:coreProperties>
</file>