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4564" w14:textId="57E9C5B7" w:rsidR="00750E54" w:rsidRPr="00822856" w:rsidRDefault="00750E54">
      <w:pPr>
        <w:rPr>
          <w:rFonts w:ascii="CorpoS" w:eastAsia="Times New Roman" w:hAnsi="CorpoS" w:cs="Times New Roman"/>
          <w:b/>
          <w:bCs/>
          <w:color w:val="000000" w:themeColor="text1"/>
        </w:rPr>
      </w:pPr>
      <w:r w:rsidRPr="00822856">
        <w:rPr>
          <w:rFonts w:ascii="CorpoS" w:hAnsi="CorpoS"/>
          <w:b/>
          <w:bCs/>
          <w:color w:val="000000" w:themeColor="text1"/>
        </w:rPr>
        <w:t>ETHERLINE® LAN Cat. 6</w:t>
      </w:r>
      <w:r w:rsidRPr="00822856">
        <w:rPr>
          <w:rFonts w:ascii="CorpoS" w:hAnsi="CorpoS"/>
          <w:b/>
          <w:bCs/>
          <w:color w:val="000000" w:themeColor="text1"/>
          <w:vertAlign w:val="subscript"/>
        </w:rPr>
        <w:t>A</w:t>
      </w:r>
      <w:r w:rsidRPr="00822856">
        <w:rPr>
          <w:rFonts w:ascii="CorpoS" w:hAnsi="CorpoS"/>
          <w:b/>
          <w:bCs/>
          <w:color w:val="000000" w:themeColor="text1"/>
        </w:rPr>
        <w:t xml:space="preserve">: New pre-assembled data cables from LAPP </w:t>
      </w:r>
    </w:p>
    <w:p w14:paraId="57A81CB5" w14:textId="2FAD7917" w:rsidR="00D12432" w:rsidRPr="00822856" w:rsidRDefault="00750E54">
      <w:pPr>
        <w:rPr>
          <w:rFonts w:ascii="CorpoS" w:hAnsi="CorpoS"/>
          <w:b/>
          <w:color w:val="000000" w:themeColor="text1"/>
          <w:sz w:val="36"/>
        </w:rPr>
      </w:pPr>
      <w:proofErr w:type="spellStart"/>
      <w:r w:rsidRPr="00822856">
        <w:rPr>
          <w:rFonts w:ascii="CorpoS" w:hAnsi="CorpoS"/>
          <w:b/>
          <w:bCs/>
          <w:color w:val="000000" w:themeColor="text1"/>
          <w:sz w:val="40"/>
        </w:rPr>
        <w:t>Patchcords</w:t>
      </w:r>
      <w:proofErr w:type="spellEnd"/>
      <w:r w:rsidRPr="00822856">
        <w:rPr>
          <w:rFonts w:ascii="CorpoS" w:hAnsi="CorpoS"/>
          <w:b/>
          <w:bCs/>
          <w:color w:val="000000" w:themeColor="text1"/>
          <w:sz w:val="40"/>
        </w:rPr>
        <w:t xml:space="preserve"> with UL certification</w:t>
      </w:r>
    </w:p>
    <w:p w14:paraId="6762401E" w14:textId="30770ABF" w:rsidR="00D12432" w:rsidRPr="00822856" w:rsidRDefault="00D12432">
      <w:pPr>
        <w:rPr>
          <w:rFonts w:ascii="CorpoS" w:hAnsi="CorpoS"/>
          <w:b/>
          <w:color w:val="000000" w:themeColor="text1"/>
          <w:sz w:val="36"/>
        </w:rPr>
      </w:pPr>
    </w:p>
    <w:p w14:paraId="796BB682" w14:textId="276CC60F" w:rsidR="00623EEF" w:rsidRPr="00822856" w:rsidRDefault="00423A7D" w:rsidP="00623EEF">
      <w:pPr>
        <w:rPr>
          <w:rFonts w:ascii="CorpoS" w:hAnsi="CorpoS"/>
          <w:b/>
          <w:color w:val="000000" w:themeColor="text1"/>
        </w:rPr>
      </w:pPr>
      <w:r w:rsidRPr="00822856">
        <w:rPr>
          <w:noProof/>
          <w:lang w:eastAsia="de-DE"/>
        </w:rPr>
        <w:drawing>
          <wp:inline distT="0" distB="0" distL="0" distR="0" wp14:anchorId="3C18F762" wp14:editId="673FE915">
            <wp:extent cx="5756910" cy="57537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53735"/>
                    </a:xfrm>
                    <a:prstGeom prst="rect">
                      <a:avLst/>
                    </a:prstGeom>
                    <a:noFill/>
                    <a:ln>
                      <a:noFill/>
                    </a:ln>
                  </pic:spPr>
                </pic:pic>
              </a:graphicData>
            </a:graphic>
          </wp:inline>
        </w:drawing>
      </w:r>
      <w:r w:rsidRPr="00822856">
        <w:rPr>
          <w:rFonts w:ascii="CorpoS" w:hAnsi="CorpoS"/>
          <w:sz w:val="20"/>
        </w:rPr>
        <w:t>The ETHERLINE® LAN Cat. 6</w:t>
      </w:r>
      <w:r w:rsidRPr="00822856">
        <w:rPr>
          <w:rFonts w:ascii="CorpoS" w:hAnsi="CorpoS"/>
          <w:sz w:val="20"/>
          <w:vertAlign w:val="subscript"/>
        </w:rPr>
        <w:t>A</w:t>
      </w:r>
      <w:r w:rsidRPr="00822856">
        <w:rPr>
          <w:rFonts w:ascii="CorpoS" w:hAnsi="CorpoS"/>
          <w:sz w:val="20"/>
        </w:rPr>
        <w:t xml:space="preserve"> </w:t>
      </w:r>
      <w:proofErr w:type="spellStart"/>
      <w:r w:rsidRPr="00822856">
        <w:rPr>
          <w:rFonts w:ascii="CorpoS" w:hAnsi="CorpoS"/>
          <w:sz w:val="20"/>
        </w:rPr>
        <w:t>patchcords</w:t>
      </w:r>
      <w:proofErr w:type="spellEnd"/>
      <w:r w:rsidRPr="00822856">
        <w:rPr>
          <w:rFonts w:ascii="CorpoS" w:hAnsi="CorpoS"/>
          <w:sz w:val="20"/>
        </w:rPr>
        <w:t xml:space="preserve"> are available in various colours</w:t>
      </w:r>
    </w:p>
    <w:p w14:paraId="6992A758" w14:textId="61E48F9C" w:rsidR="00623EEF" w:rsidRPr="00822856" w:rsidRDefault="00623EEF" w:rsidP="00423A7D">
      <w:pPr>
        <w:spacing w:before="240"/>
        <w:rPr>
          <w:rFonts w:ascii="CorpoS" w:eastAsia="Times New Roman" w:hAnsi="CorpoS" w:cs="Times New Roman"/>
          <w:color w:val="000000" w:themeColor="text1"/>
        </w:rPr>
      </w:pPr>
      <w:r w:rsidRPr="00822856">
        <w:rPr>
          <w:rFonts w:ascii="CorpoS" w:hAnsi="CorpoS"/>
          <w:color w:val="000000" w:themeColor="text1"/>
        </w:rPr>
        <w:t xml:space="preserve">Stuttgart, </w:t>
      </w:r>
      <w:r w:rsidR="00A82894">
        <w:rPr>
          <w:rFonts w:ascii="CorpoS" w:hAnsi="CorpoS"/>
          <w:color w:val="000000" w:themeColor="text1"/>
        </w:rPr>
        <w:t>30</w:t>
      </w:r>
      <w:r w:rsidR="00A82894" w:rsidRPr="00A82894">
        <w:rPr>
          <w:rFonts w:ascii="CorpoS" w:hAnsi="CorpoS"/>
          <w:color w:val="000000" w:themeColor="text1"/>
          <w:vertAlign w:val="superscript"/>
        </w:rPr>
        <w:t>th</w:t>
      </w:r>
      <w:r w:rsidR="00A82894">
        <w:rPr>
          <w:rFonts w:ascii="CorpoS" w:hAnsi="CorpoS"/>
          <w:color w:val="000000" w:themeColor="text1"/>
        </w:rPr>
        <w:t xml:space="preserve"> Octo</w:t>
      </w:r>
      <w:r w:rsidRPr="00822856">
        <w:rPr>
          <w:rFonts w:ascii="CorpoS" w:hAnsi="CorpoS"/>
          <w:color w:val="000000" w:themeColor="text1"/>
        </w:rPr>
        <w:t>ber 2020</w:t>
      </w:r>
    </w:p>
    <w:p w14:paraId="08764D84" w14:textId="77777777" w:rsidR="009D48B6" w:rsidRPr="00822856" w:rsidRDefault="009D48B6" w:rsidP="00423A7D">
      <w:pPr>
        <w:rPr>
          <w:rFonts w:ascii="CorpoS" w:eastAsia="Times New Roman" w:hAnsi="CorpoS" w:cs="Times New Roman"/>
          <w:color w:val="000000" w:themeColor="text1"/>
          <w:lang w:eastAsia="en-GB"/>
        </w:rPr>
      </w:pPr>
    </w:p>
    <w:p w14:paraId="0AE56F56" w14:textId="5851D0B6" w:rsidR="00EB2531" w:rsidRPr="00822856" w:rsidRDefault="009D48B6" w:rsidP="00423A7D">
      <w:pPr>
        <w:rPr>
          <w:rFonts w:ascii="CorpoS" w:eastAsia="Times New Roman" w:hAnsi="CorpoS" w:cs="Times New Roman"/>
          <w:color w:val="000000" w:themeColor="text1"/>
        </w:rPr>
      </w:pPr>
      <w:r w:rsidRPr="00822856">
        <w:rPr>
          <w:rFonts w:ascii="CorpoS" w:hAnsi="CorpoS"/>
          <w:color w:val="000000" w:themeColor="text1"/>
        </w:rPr>
        <w:t xml:space="preserve">Pre-assembled data cables known as </w:t>
      </w:r>
      <w:proofErr w:type="spellStart"/>
      <w:r w:rsidRPr="00822856">
        <w:rPr>
          <w:rFonts w:ascii="CorpoS" w:hAnsi="CorpoS"/>
          <w:color w:val="000000" w:themeColor="text1"/>
        </w:rPr>
        <w:t>patchcords</w:t>
      </w:r>
      <w:proofErr w:type="spellEnd"/>
      <w:r w:rsidRPr="00822856">
        <w:rPr>
          <w:rFonts w:ascii="CorpoS" w:hAnsi="CorpoS"/>
          <w:color w:val="000000" w:themeColor="text1"/>
        </w:rPr>
        <w:t xml:space="preserve"> are vital components in network technology. But they usually do not have to satisfy any industrial requirements. The new </w:t>
      </w:r>
      <w:proofErr w:type="spellStart"/>
      <w:r w:rsidRPr="00822856">
        <w:rPr>
          <w:rFonts w:ascii="CorpoS" w:hAnsi="CorpoS"/>
          <w:color w:val="000000" w:themeColor="text1"/>
        </w:rPr>
        <w:t>patchcords</w:t>
      </w:r>
      <w:proofErr w:type="spellEnd"/>
      <w:r w:rsidRPr="00822856">
        <w:rPr>
          <w:rFonts w:ascii="CorpoS" w:hAnsi="CorpoS"/>
          <w:color w:val="000000" w:themeColor="text1"/>
        </w:rPr>
        <w:t xml:space="preserve"> from LAPP, on the other hand, are more versatile and suitable for international use. They enable users to reduce their number of parts in storage, thus simplifying logistics.</w:t>
      </w:r>
    </w:p>
    <w:p w14:paraId="00FD32F6" w14:textId="77777777" w:rsidR="00EB2531" w:rsidRPr="00822856" w:rsidRDefault="00EB2531" w:rsidP="009D48B6">
      <w:pPr>
        <w:rPr>
          <w:rFonts w:ascii="CorpoS" w:eastAsia="Times New Roman" w:hAnsi="CorpoS" w:cs="Times New Roman"/>
          <w:color w:val="000000" w:themeColor="text1"/>
          <w:lang w:eastAsia="en-GB"/>
        </w:rPr>
      </w:pPr>
    </w:p>
    <w:p w14:paraId="3D887315" w14:textId="55C0B7BF" w:rsidR="009D48B6" w:rsidRPr="00822856" w:rsidRDefault="000B1B11" w:rsidP="009D48B6">
      <w:pPr>
        <w:rPr>
          <w:rFonts w:ascii="CorpoS" w:eastAsia="Times New Roman" w:hAnsi="CorpoS" w:cs="Times New Roman"/>
          <w:color w:val="000000" w:themeColor="text1"/>
        </w:rPr>
      </w:pPr>
      <w:r w:rsidRPr="00822856">
        <w:rPr>
          <w:rFonts w:ascii="CorpoS" w:hAnsi="CorpoS"/>
          <w:color w:val="000000" w:themeColor="text1"/>
        </w:rPr>
        <w:lastRenderedPageBreak/>
        <w:t>Thanks to the double shielding of a foil screen and copper braiding, the ETHERLINE® LAN Cat.6</w:t>
      </w:r>
      <w:r w:rsidRPr="00822856">
        <w:rPr>
          <w:rFonts w:ascii="CorpoS" w:hAnsi="CorpoS"/>
          <w:color w:val="000000" w:themeColor="text1"/>
          <w:vertAlign w:val="subscript"/>
        </w:rPr>
        <w:t>A</w:t>
      </w:r>
      <w:r w:rsidRPr="00822856">
        <w:rPr>
          <w:rFonts w:ascii="CorpoS" w:hAnsi="CorpoS"/>
          <w:color w:val="000000" w:themeColor="text1"/>
        </w:rPr>
        <w:t xml:space="preserve"> </w:t>
      </w:r>
      <w:proofErr w:type="spellStart"/>
      <w:r w:rsidRPr="00822856">
        <w:rPr>
          <w:rFonts w:ascii="CorpoS" w:hAnsi="CorpoS"/>
          <w:color w:val="000000" w:themeColor="text1"/>
        </w:rPr>
        <w:t>patchcords</w:t>
      </w:r>
      <w:proofErr w:type="spellEnd"/>
      <w:r w:rsidRPr="00822856">
        <w:rPr>
          <w:rFonts w:ascii="CorpoS" w:hAnsi="CorpoS"/>
          <w:color w:val="000000" w:themeColor="text1"/>
        </w:rPr>
        <w:t xml:space="preserve"> can be used not only in offices but also in industrial control cabinets with low electromagnetic load. Furthermore, all </w:t>
      </w:r>
      <w:proofErr w:type="spellStart"/>
      <w:r w:rsidRPr="00822856">
        <w:rPr>
          <w:rFonts w:ascii="CorpoS" w:hAnsi="CorpoS"/>
          <w:color w:val="000000" w:themeColor="text1"/>
        </w:rPr>
        <w:t>patchcord</w:t>
      </w:r>
      <w:proofErr w:type="spellEnd"/>
      <w:r w:rsidRPr="00822856">
        <w:rPr>
          <w:rFonts w:ascii="CorpoS" w:hAnsi="CorpoS"/>
          <w:color w:val="000000" w:themeColor="text1"/>
        </w:rPr>
        <w:t xml:space="preserve"> types have the internationally recognised safety certification of the Underwriters Laboratories (UL), making them suitable for machines in the USA and Canada.</w:t>
      </w:r>
    </w:p>
    <w:p w14:paraId="688481CA" w14:textId="3E740EBB" w:rsidR="00A35D1C" w:rsidRPr="00822856" w:rsidRDefault="00A35D1C" w:rsidP="009D48B6">
      <w:pPr>
        <w:rPr>
          <w:rFonts w:ascii="CorpoS" w:eastAsia="Times New Roman" w:hAnsi="CorpoS" w:cs="Times New Roman"/>
          <w:color w:val="000000" w:themeColor="text1"/>
          <w:lang w:eastAsia="en-GB"/>
        </w:rPr>
      </w:pPr>
    </w:p>
    <w:p w14:paraId="0565E870" w14:textId="140F48BA" w:rsidR="00A35D1C" w:rsidRPr="00822856" w:rsidRDefault="00A35D1C" w:rsidP="009D48B6">
      <w:pPr>
        <w:rPr>
          <w:rFonts w:ascii="CorpoS" w:eastAsia="Times New Roman" w:hAnsi="CorpoS" w:cs="Times New Roman"/>
          <w:color w:val="000000" w:themeColor="text1"/>
        </w:rPr>
      </w:pPr>
      <w:r w:rsidRPr="00822856">
        <w:rPr>
          <w:rFonts w:ascii="CorpoS" w:hAnsi="CorpoS"/>
          <w:color w:val="000000" w:themeColor="text1"/>
        </w:rPr>
        <w:t xml:space="preserve">Further advantages of </w:t>
      </w:r>
      <w:proofErr w:type="spellStart"/>
      <w:r w:rsidRPr="00822856">
        <w:rPr>
          <w:rFonts w:ascii="CorpoS" w:hAnsi="CorpoS"/>
          <w:color w:val="000000" w:themeColor="text1"/>
        </w:rPr>
        <w:t>patchcords</w:t>
      </w:r>
      <w:proofErr w:type="spellEnd"/>
      <w:r w:rsidRPr="00822856">
        <w:rPr>
          <w:rFonts w:ascii="CorpoS" w:hAnsi="CorpoS"/>
          <w:color w:val="000000" w:themeColor="text1"/>
        </w:rPr>
        <w:t xml:space="preserve"> from LAPP:</w:t>
      </w:r>
    </w:p>
    <w:p w14:paraId="2965BEF2" w14:textId="5D560E39" w:rsidR="00A35D1C" w:rsidRPr="00822856" w:rsidRDefault="00A35D1C" w:rsidP="00A35D1C">
      <w:pPr>
        <w:pStyle w:val="Listenabsatz"/>
        <w:numPr>
          <w:ilvl w:val="0"/>
          <w:numId w:val="2"/>
        </w:numPr>
        <w:rPr>
          <w:rFonts w:ascii="CorpoS" w:eastAsia="Times New Roman" w:hAnsi="CorpoS" w:cs="Times New Roman"/>
          <w:color w:val="000000" w:themeColor="text1"/>
        </w:rPr>
      </w:pPr>
      <w:r w:rsidRPr="00822856">
        <w:rPr>
          <w:rFonts w:ascii="CorpoS" w:hAnsi="CorpoS"/>
          <w:color w:val="000000" w:themeColor="text1"/>
        </w:rPr>
        <w:t>Faster installation due to the pre-assembled connecting cable on both sides</w:t>
      </w:r>
    </w:p>
    <w:p w14:paraId="1697098C" w14:textId="496C99DE" w:rsidR="00A35D1C" w:rsidRPr="00822856" w:rsidRDefault="00A35D1C" w:rsidP="00A35D1C">
      <w:pPr>
        <w:pStyle w:val="Listenabsatz"/>
        <w:numPr>
          <w:ilvl w:val="0"/>
          <w:numId w:val="2"/>
        </w:numPr>
        <w:rPr>
          <w:rFonts w:ascii="CorpoS" w:eastAsia="Times New Roman" w:hAnsi="CorpoS" w:cs="Times New Roman"/>
          <w:color w:val="000000" w:themeColor="text1"/>
        </w:rPr>
      </w:pPr>
      <w:r w:rsidRPr="00822856">
        <w:rPr>
          <w:rFonts w:ascii="CorpoS" w:hAnsi="CorpoS"/>
          <w:color w:val="000000" w:themeColor="text1"/>
        </w:rPr>
        <w:t>No potential for faults through in-house assembly</w:t>
      </w:r>
    </w:p>
    <w:p w14:paraId="748F54F8" w14:textId="6657A879" w:rsidR="00A35D1C" w:rsidRPr="00822856" w:rsidRDefault="00893EF9" w:rsidP="00A35D1C">
      <w:pPr>
        <w:pStyle w:val="Listenabsatz"/>
        <w:numPr>
          <w:ilvl w:val="0"/>
          <w:numId w:val="2"/>
        </w:numPr>
        <w:rPr>
          <w:rFonts w:ascii="CorpoS" w:eastAsia="Times New Roman" w:hAnsi="CorpoS" w:cs="Times New Roman"/>
          <w:color w:val="000000" w:themeColor="text1"/>
        </w:rPr>
      </w:pPr>
      <w:r w:rsidRPr="00822856">
        <w:rPr>
          <w:rFonts w:ascii="CorpoS" w:hAnsi="CorpoS"/>
          <w:color w:val="000000" w:themeColor="text1"/>
        </w:rPr>
        <w:t>Slim RJ45 connector enables use in devices with a high port density</w:t>
      </w:r>
    </w:p>
    <w:p w14:paraId="3762C32B" w14:textId="4BE70718" w:rsidR="00893EF9" w:rsidRPr="00822856" w:rsidRDefault="00893EF9" w:rsidP="00A35D1C">
      <w:pPr>
        <w:pStyle w:val="Listenabsatz"/>
        <w:numPr>
          <w:ilvl w:val="0"/>
          <w:numId w:val="2"/>
        </w:numPr>
        <w:rPr>
          <w:rFonts w:ascii="CorpoS" w:eastAsia="Times New Roman" w:hAnsi="CorpoS" w:cs="Times New Roman"/>
          <w:color w:val="000000" w:themeColor="text1"/>
        </w:rPr>
      </w:pPr>
      <w:r w:rsidRPr="00822856">
        <w:rPr>
          <w:rFonts w:ascii="CorpoS" w:hAnsi="CorpoS"/>
          <w:color w:val="000000" w:themeColor="text1"/>
        </w:rPr>
        <w:t>Compliance with special fire protection requirements thanks to the halogen-free LSZH outer sheath</w:t>
      </w:r>
    </w:p>
    <w:p w14:paraId="4E4EAFBB" w14:textId="7907F516" w:rsidR="00893EF9" w:rsidRPr="00822856" w:rsidRDefault="00893EF9" w:rsidP="00A35D1C">
      <w:pPr>
        <w:pStyle w:val="Listenabsatz"/>
        <w:numPr>
          <w:ilvl w:val="0"/>
          <w:numId w:val="2"/>
        </w:numPr>
        <w:rPr>
          <w:rFonts w:ascii="CorpoS" w:eastAsia="Times New Roman" w:hAnsi="CorpoS" w:cs="Times New Roman"/>
          <w:color w:val="000000" w:themeColor="text1"/>
        </w:rPr>
      </w:pPr>
      <w:r w:rsidRPr="00822856">
        <w:rPr>
          <w:rFonts w:ascii="CorpoS" w:hAnsi="CorpoS"/>
          <w:color w:val="000000" w:themeColor="text1"/>
        </w:rPr>
        <w:t>Suitable for Ethernet applications up to 10GBase-T</w:t>
      </w:r>
    </w:p>
    <w:p w14:paraId="63A17B5D" w14:textId="77777777" w:rsidR="00A9211A" w:rsidRPr="00822856" w:rsidRDefault="00A9211A" w:rsidP="009D48B6">
      <w:pPr>
        <w:rPr>
          <w:rFonts w:ascii="CorpoS" w:eastAsia="Times New Roman" w:hAnsi="CorpoS" w:cs="Times New Roman"/>
          <w:color w:val="000000" w:themeColor="text1"/>
          <w:lang w:eastAsia="en-GB"/>
        </w:rPr>
      </w:pPr>
    </w:p>
    <w:p w14:paraId="21D333D8" w14:textId="5BADD513" w:rsidR="009D48B6" w:rsidRDefault="00A81B37" w:rsidP="009D48B6">
      <w:pPr>
        <w:rPr>
          <w:rFonts w:ascii="CorpoS" w:hAnsi="CorpoS"/>
          <w:color w:val="000000" w:themeColor="text1"/>
        </w:rPr>
      </w:pPr>
      <w:r w:rsidRPr="00822856">
        <w:rPr>
          <w:rFonts w:ascii="CorpoS" w:hAnsi="CorpoS"/>
          <w:color w:val="000000" w:themeColor="text1"/>
        </w:rPr>
        <w:t xml:space="preserve">Benjamin Kraus from Industrial Communication Product Management at LAPP said: “All components - from the </w:t>
      </w:r>
      <w:proofErr w:type="spellStart"/>
      <w:r w:rsidRPr="00822856">
        <w:rPr>
          <w:rFonts w:ascii="CorpoS" w:hAnsi="CorpoS"/>
          <w:color w:val="000000" w:themeColor="text1"/>
        </w:rPr>
        <w:t>patchcord</w:t>
      </w:r>
      <w:proofErr w:type="spellEnd"/>
      <w:r w:rsidRPr="00822856">
        <w:rPr>
          <w:rFonts w:ascii="CorpoS" w:hAnsi="CorpoS"/>
          <w:color w:val="000000" w:themeColor="text1"/>
        </w:rPr>
        <w:t xml:space="preserve"> to the network socket - must be perfectly coordinated to ensure smooth industrial communication. Thanks to our years of experience with piece goods and our extensive product portfolio, we can provide our customers with expert advice and suitable solutions, all in the quality they expect from LAPP.”</w:t>
      </w:r>
    </w:p>
    <w:p w14:paraId="13004AEA" w14:textId="77777777" w:rsidR="0017353C" w:rsidRPr="00822856" w:rsidRDefault="0017353C" w:rsidP="009D48B6">
      <w:pPr>
        <w:rPr>
          <w:rFonts w:ascii="CorpoS" w:eastAsia="Times New Roman" w:hAnsi="CorpoS" w:cs="Times New Roman"/>
          <w:color w:val="000000" w:themeColor="text1"/>
        </w:rPr>
      </w:pPr>
    </w:p>
    <w:p w14:paraId="443AD669" w14:textId="4C332335" w:rsidR="00A46BBB" w:rsidRPr="00822856" w:rsidRDefault="0017353C" w:rsidP="005275E8">
      <w:pPr>
        <w:rPr>
          <w:rFonts w:ascii="CorpoS" w:eastAsia="Times New Roman" w:hAnsi="CorpoS" w:cs="Times New Roman"/>
          <w:color w:val="000000" w:themeColor="text1"/>
          <w:lang w:eastAsia="en-GB"/>
        </w:rPr>
      </w:pPr>
      <w:r w:rsidRPr="0017353C">
        <w:rPr>
          <w:rFonts w:ascii="CorpoS" w:eastAsia="Times New Roman" w:hAnsi="CorpoS" w:cs="Times New Roman"/>
          <w:color w:val="000000" w:themeColor="text1"/>
          <w:lang w:eastAsia="en-GB"/>
        </w:rPr>
        <w:t>Information on LAPP's new products is also available at SPS Connect, the virtual platform of the international SPS trade fair.</w:t>
      </w:r>
    </w:p>
    <w:p w14:paraId="20404167" w14:textId="77777777" w:rsidR="00A46BBB" w:rsidRPr="00822856" w:rsidRDefault="00A46BBB" w:rsidP="005275E8">
      <w:pPr>
        <w:rPr>
          <w:rFonts w:ascii="CorpoS" w:eastAsia="Times New Roman" w:hAnsi="CorpoS" w:cs="Times New Roman"/>
          <w:color w:val="000000" w:themeColor="text1"/>
          <w:lang w:eastAsia="en-GB"/>
        </w:rPr>
      </w:pPr>
    </w:p>
    <w:p w14:paraId="5C19DC4A" w14:textId="77777777" w:rsidR="000865D7" w:rsidRPr="00822856" w:rsidRDefault="000865D7" w:rsidP="000865D7">
      <w:pPr>
        <w:pStyle w:val="StandardWeb"/>
        <w:spacing w:before="0" w:beforeAutospacing="0" w:after="0" w:afterAutospacing="0"/>
        <w:rPr>
          <w:rStyle w:val="Fett"/>
          <w:rFonts w:ascii="CorpoS" w:hAnsi="CorpoS"/>
          <w:b w:val="0"/>
          <w:bCs w:val="0"/>
          <w:color w:val="404040" w:themeColor="text1" w:themeTint="BF"/>
        </w:rPr>
      </w:pPr>
    </w:p>
    <w:p w14:paraId="0FD20D3D" w14:textId="679B6FF3" w:rsidR="0071719B" w:rsidRPr="00F37F81" w:rsidRDefault="00F37F81" w:rsidP="006B7203">
      <w:pPr>
        <w:pStyle w:val="StandardWeb"/>
        <w:spacing w:before="0" w:beforeAutospacing="0" w:after="0" w:afterAutospacing="0"/>
        <w:rPr>
          <w:lang w:val="en-US"/>
        </w:rPr>
      </w:pPr>
      <w:r w:rsidRPr="00F37F81">
        <w:rPr>
          <w:rStyle w:val="Fett"/>
          <w:rFonts w:ascii="CorpoS" w:hAnsi="CorpoS"/>
          <w:iCs/>
          <w:color w:val="000000" w:themeColor="text1"/>
          <w:lang w:val="en-US"/>
        </w:rPr>
        <w:t xml:space="preserve">You can find the image in printable quality </w:t>
      </w:r>
      <w:hyperlink r:id="rId9" w:history="1">
        <w:r w:rsidRPr="00817525">
          <w:rPr>
            <w:rStyle w:val="Hyperlink"/>
            <w:rFonts w:ascii="CorpoS" w:hAnsi="CorpoS"/>
            <w:iCs/>
            <w:lang w:val="en-US"/>
          </w:rPr>
          <w:t>here</w:t>
        </w:r>
      </w:hyperlink>
    </w:p>
    <w:p w14:paraId="08529FED" w14:textId="77777777" w:rsidR="000865D7" w:rsidRPr="00F37F81" w:rsidRDefault="000865D7" w:rsidP="000865D7">
      <w:pPr>
        <w:pStyle w:val="StandardWeb"/>
        <w:spacing w:before="0" w:beforeAutospacing="0" w:after="0" w:afterAutospacing="0"/>
        <w:rPr>
          <w:rStyle w:val="Fett"/>
          <w:rFonts w:ascii="CorpoS" w:hAnsi="CorpoS"/>
          <w:iCs/>
          <w:color w:val="404040" w:themeColor="text1" w:themeTint="BF"/>
          <w:lang w:val="en-US"/>
        </w:rPr>
      </w:pPr>
    </w:p>
    <w:p w14:paraId="64CDF481" w14:textId="709FEA29" w:rsidR="0071719B" w:rsidRPr="00D20ADF" w:rsidRDefault="0071719B" w:rsidP="0071719B">
      <w:pPr>
        <w:rPr>
          <w:rFonts w:ascii="CorpoS" w:eastAsia="Times New Roman" w:hAnsi="CorpoS" w:cs="Times New Roman"/>
          <w:b/>
          <w:bCs/>
          <w:lang w:val="de-DE"/>
        </w:rPr>
      </w:pPr>
      <w:r w:rsidRPr="00D20ADF">
        <w:rPr>
          <w:rFonts w:ascii="CorpoS" w:hAnsi="CorpoS"/>
          <w:b/>
          <w:bCs/>
          <w:lang w:val="de-DE" w:eastAsia="en-GB"/>
        </w:rPr>
        <w:t>Press</w:t>
      </w:r>
      <w:r w:rsidR="00F37F81">
        <w:rPr>
          <w:rFonts w:ascii="CorpoS" w:hAnsi="CorpoS"/>
          <w:b/>
          <w:bCs/>
          <w:lang w:val="de-DE" w:eastAsia="en-GB"/>
        </w:rPr>
        <w:t xml:space="preserve"> </w:t>
      </w:r>
      <w:proofErr w:type="spellStart"/>
      <w:r w:rsidR="00F37F81">
        <w:rPr>
          <w:rFonts w:ascii="CorpoS" w:hAnsi="CorpoS"/>
          <w:b/>
          <w:bCs/>
          <w:lang w:val="de-DE" w:eastAsia="en-GB"/>
        </w:rPr>
        <w:t>contact</w:t>
      </w:r>
      <w:proofErr w:type="spellEnd"/>
    </w:p>
    <w:p w14:paraId="4C29D58D" w14:textId="257E6E3D" w:rsidR="0071719B" w:rsidRPr="00D20ADF" w:rsidRDefault="0071719B" w:rsidP="0071719B">
      <w:pPr>
        <w:pStyle w:val="StandardWeb"/>
        <w:rPr>
          <w:rFonts w:ascii="CorpoS" w:hAnsi="CorpoS"/>
          <w:lang w:val="de-DE"/>
        </w:rPr>
      </w:pPr>
      <w:r w:rsidRPr="00D20ADF">
        <w:rPr>
          <w:rStyle w:val="Fett"/>
          <w:rFonts w:ascii="CorpoS" w:hAnsi="CorpoS"/>
          <w:lang w:val="de-DE"/>
        </w:rPr>
        <w:t>Irmgard Nille</w:t>
      </w:r>
    </w:p>
    <w:p w14:paraId="7BF25025" w14:textId="06742271" w:rsidR="0071719B" w:rsidRPr="00D20ADF" w:rsidRDefault="0071719B" w:rsidP="0071719B">
      <w:pPr>
        <w:pStyle w:val="StandardWeb"/>
        <w:spacing w:before="0" w:beforeAutospacing="0" w:after="0" w:afterAutospacing="0"/>
        <w:rPr>
          <w:rFonts w:ascii="CorpoS" w:hAnsi="CorpoS"/>
          <w:lang w:val="de-DE"/>
        </w:rPr>
      </w:pPr>
      <w:r w:rsidRPr="00D20ADF">
        <w:rPr>
          <w:rFonts w:ascii="CorpoS" w:hAnsi="CorpoS"/>
          <w:lang w:val="de-DE"/>
        </w:rPr>
        <w:t>Tel.: +49(0)711/7838–2490</w:t>
      </w:r>
      <w:r w:rsidRPr="00D20ADF">
        <w:rPr>
          <w:rFonts w:ascii="CorpoS" w:hAnsi="CorpoS"/>
          <w:lang w:val="de-DE"/>
        </w:rPr>
        <w:br/>
      </w:r>
      <w:proofErr w:type="gramStart"/>
      <w:r w:rsidRPr="00D20ADF">
        <w:rPr>
          <w:rFonts w:ascii="CorpoS" w:hAnsi="CorpoS"/>
          <w:lang w:val="de-DE"/>
        </w:rPr>
        <w:t>Mobil</w:t>
      </w:r>
      <w:proofErr w:type="gramEnd"/>
      <w:r w:rsidRPr="00D20ADF">
        <w:rPr>
          <w:rFonts w:ascii="CorpoS" w:hAnsi="CorpoS"/>
          <w:lang w:val="de-DE"/>
        </w:rPr>
        <w:t>: +49(0)160/97346822</w:t>
      </w:r>
      <w:r w:rsidRPr="00D20ADF">
        <w:rPr>
          <w:rFonts w:ascii="CorpoS" w:hAnsi="CorpoS"/>
          <w:lang w:val="de-DE"/>
        </w:rPr>
        <w:br/>
        <w:t>irmgard.nille@in-press.de</w:t>
      </w:r>
    </w:p>
    <w:p w14:paraId="19F9980D" w14:textId="77777777" w:rsidR="0071719B" w:rsidRPr="00D20ADF" w:rsidRDefault="0071719B" w:rsidP="0071719B">
      <w:pPr>
        <w:pStyle w:val="StandardWeb"/>
        <w:spacing w:before="0" w:beforeAutospacing="0" w:after="0" w:afterAutospacing="0"/>
        <w:rPr>
          <w:rStyle w:val="Fett"/>
          <w:rFonts w:ascii="CorpoS" w:hAnsi="CorpoS"/>
          <w:iCs/>
          <w:lang w:val="de-DE"/>
        </w:rPr>
      </w:pPr>
    </w:p>
    <w:p w14:paraId="174AE0E6" w14:textId="77777777" w:rsidR="0071719B" w:rsidRPr="00D20ADF" w:rsidRDefault="0071719B" w:rsidP="0071719B">
      <w:pPr>
        <w:pStyle w:val="StandardWeb"/>
        <w:spacing w:before="0" w:beforeAutospacing="0" w:after="0" w:afterAutospacing="0"/>
        <w:rPr>
          <w:rFonts w:ascii="CorpoS" w:hAnsi="CorpoS"/>
          <w:lang w:val="de-DE"/>
        </w:rPr>
      </w:pPr>
      <w:r w:rsidRPr="00D20ADF">
        <w:rPr>
          <w:rStyle w:val="Fett"/>
          <w:rFonts w:ascii="CorpoS" w:hAnsi="CorpoS"/>
          <w:iCs/>
          <w:lang w:val="de-DE"/>
        </w:rPr>
        <w:t>U.I. Lapp GmbH</w:t>
      </w:r>
      <w:r w:rsidRPr="00D20ADF">
        <w:rPr>
          <w:rFonts w:ascii="CorpoS" w:hAnsi="CorpoS"/>
          <w:i/>
          <w:lang w:val="de-DE"/>
        </w:rPr>
        <w:br/>
      </w:r>
      <w:r w:rsidRPr="00D20ADF">
        <w:rPr>
          <w:rStyle w:val="Hervorhebung"/>
          <w:rFonts w:ascii="CorpoS" w:hAnsi="CorpoS"/>
          <w:i w:val="0"/>
          <w:lang w:val="de-DE"/>
        </w:rPr>
        <w:t>Schulze-Delitzsch-Straße 25</w:t>
      </w:r>
      <w:r w:rsidRPr="00D20ADF">
        <w:rPr>
          <w:rFonts w:ascii="CorpoS" w:hAnsi="CorpoS"/>
          <w:i/>
          <w:lang w:val="de-DE"/>
        </w:rPr>
        <w:br/>
      </w:r>
      <w:r w:rsidRPr="00D20ADF">
        <w:rPr>
          <w:rStyle w:val="Hervorhebung"/>
          <w:rFonts w:ascii="CorpoS" w:hAnsi="CorpoS"/>
          <w:i w:val="0"/>
          <w:lang w:val="de-DE"/>
        </w:rPr>
        <w:t>D-70565 Stuttgart</w:t>
      </w:r>
    </w:p>
    <w:p w14:paraId="2EA2978B" w14:textId="77777777" w:rsidR="0071719B" w:rsidRPr="00D20ADF" w:rsidRDefault="0071719B" w:rsidP="0071719B">
      <w:pPr>
        <w:pStyle w:val="StandardWeb"/>
        <w:spacing w:before="0" w:beforeAutospacing="0" w:after="0" w:afterAutospacing="0"/>
        <w:rPr>
          <w:rFonts w:ascii="CorpoS" w:hAnsi="CorpoS"/>
          <w:lang w:val="de-DE"/>
        </w:rPr>
      </w:pPr>
    </w:p>
    <w:p w14:paraId="2E9C8DFB" w14:textId="77777777" w:rsidR="0071719B" w:rsidRPr="00D20ADF" w:rsidRDefault="0071719B" w:rsidP="0071719B">
      <w:pPr>
        <w:pStyle w:val="StandardWeb"/>
        <w:spacing w:before="0" w:beforeAutospacing="0" w:after="0" w:afterAutospacing="0"/>
        <w:rPr>
          <w:rFonts w:ascii="CorpoS" w:hAnsi="CorpoS"/>
          <w:lang w:val="de-DE"/>
        </w:rPr>
      </w:pPr>
    </w:p>
    <w:p w14:paraId="46FFB1E5" w14:textId="72BA7517" w:rsidR="0071719B" w:rsidRPr="00F37F81" w:rsidRDefault="00F37F81" w:rsidP="0071719B">
      <w:pPr>
        <w:pStyle w:val="StandardWeb"/>
        <w:spacing w:before="0" w:beforeAutospacing="0" w:after="0" w:afterAutospacing="0"/>
        <w:rPr>
          <w:rStyle w:val="Fett"/>
          <w:rFonts w:ascii="CorpoS" w:hAnsi="CorpoS"/>
          <w:b w:val="0"/>
          <w:bCs w:val="0"/>
          <w:lang w:val="en-US"/>
        </w:rPr>
      </w:pPr>
      <w:r w:rsidRPr="00F37F81">
        <w:rPr>
          <w:rStyle w:val="Fett"/>
          <w:rFonts w:ascii="CorpoS" w:hAnsi="CorpoS"/>
          <w:b w:val="0"/>
          <w:lang w:val="en-US"/>
        </w:rPr>
        <w:t>More information</w:t>
      </w:r>
      <w:r w:rsidR="0071719B" w:rsidRPr="00F37F81">
        <w:rPr>
          <w:rStyle w:val="Fett"/>
          <w:rFonts w:ascii="CorpoS" w:hAnsi="CorpoS"/>
          <w:b w:val="0"/>
          <w:lang w:val="en-US"/>
        </w:rPr>
        <w:t>:</w:t>
      </w:r>
      <w:r w:rsidR="0071719B" w:rsidRPr="00F37F81">
        <w:rPr>
          <w:rFonts w:ascii="CorpoS" w:hAnsi="CorpoS"/>
          <w:b/>
          <w:lang w:val="en-US"/>
        </w:rPr>
        <w:t xml:space="preserve"> www.lappkabel.de/presse</w:t>
      </w:r>
    </w:p>
    <w:p w14:paraId="5A58849E" w14:textId="77777777" w:rsidR="0071719B" w:rsidRPr="00F37F81" w:rsidRDefault="0071719B" w:rsidP="0071719B">
      <w:pPr>
        <w:pStyle w:val="StandardWeb"/>
        <w:spacing w:before="0" w:beforeAutospacing="0" w:after="0" w:afterAutospacing="0"/>
        <w:rPr>
          <w:rStyle w:val="Fett"/>
          <w:rFonts w:ascii="CorpoS" w:hAnsi="CorpoS"/>
          <w:b w:val="0"/>
          <w:bCs w:val="0"/>
          <w:lang w:val="en-US"/>
        </w:rPr>
      </w:pPr>
    </w:p>
    <w:p w14:paraId="10E486DB" w14:textId="77777777" w:rsidR="0071719B" w:rsidRPr="00F37F81" w:rsidRDefault="0071719B" w:rsidP="0071719B">
      <w:pPr>
        <w:pStyle w:val="StandardWeb"/>
        <w:spacing w:before="0" w:beforeAutospacing="0" w:after="0" w:afterAutospacing="0"/>
        <w:rPr>
          <w:rStyle w:val="Fett"/>
          <w:rFonts w:ascii="CorpoS" w:hAnsi="CorpoS"/>
          <w:b w:val="0"/>
          <w:bCs w:val="0"/>
          <w:lang w:val="en-US"/>
        </w:rPr>
      </w:pPr>
    </w:p>
    <w:p w14:paraId="0EBEFC6E" w14:textId="77777777" w:rsidR="00F37F81" w:rsidRPr="00F37F81" w:rsidRDefault="00F37F81" w:rsidP="00F37F81">
      <w:pPr>
        <w:rPr>
          <w:rStyle w:val="Fett"/>
          <w:rFonts w:ascii="CorpoS" w:hAnsi="CorpoS" w:cs="Times New Roman"/>
          <w:iCs/>
          <w:lang w:val="en-US" w:eastAsia="en-GB"/>
        </w:rPr>
      </w:pPr>
      <w:r w:rsidRPr="00F37F81">
        <w:rPr>
          <w:rStyle w:val="Fett"/>
          <w:rFonts w:ascii="CorpoS" w:hAnsi="CorpoS" w:cs="Times New Roman"/>
          <w:iCs/>
          <w:lang w:val="en-US" w:eastAsia="en-GB"/>
        </w:rPr>
        <w:t>About LAPP:</w:t>
      </w:r>
    </w:p>
    <w:p w14:paraId="4FE6B1C5" w14:textId="77777777" w:rsidR="00F37F81" w:rsidRPr="00F37F81" w:rsidRDefault="00F37F81" w:rsidP="00F37F81">
      <w:pPr>
        <w:rPr>
          <w:rStyle w:val="Fett"/>
          <w:rFonts w:ascii="CorpoS" w:hAnsi="CorpoS" w:cs="Times New Roman"/>
          <w:b w:val="0"/>
          <w:bCs w:val="0"/>
          <w:iCs/>
          <w:lang w:val="en-US" w:eastAsia="en-GB"/>
        </w:rPr>
      </w:pPr>
      <w:r w:rsidRPr="00F37F81">
        <w:rPr>
          <w:rStyle w:val="Fett"/>
          <w:rFonts w:ascii="CorpoS" w:hAnsi="CorpoS" w:cs="Times New Roman"/>
          <w:b w:val="0"/>
          <w:bCs w:val="0"/>
          <w:iCs/>
          <w:lang w:val="en-US" w:eastAsia="en-GB"/>
        </w:rPr>
        <w:t xml:space="preserve">Headquartered in Stuttgart, Germany, LAPP is a leading supplier of integrated solutions and branded products in the field of cable and connection technology. The company’s portfolio </w:t>
      </w:r>
      <w:r w:rsidRPr="00F37F81">
        <w:rPr>
          <w:rStyle w:val="Fett"/>
          <w:rFonts w:ascii="CorpoS" w:hAnsi="CorpoS" w:cs="Times New Roman"/>
          <w:b w:val="0"/>
          <w:bCs w:val="0"/>
          <w:iCs/>
          <w:lang w:val="en-US" w:eastAsia="en-GB"/>
        </w:rPr>
        <w:lastRenderedPageBreak/>
        <w:t>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603EBA0A" w14:textId="77777777" w:rsidR="00F37F81" w:rsidRPr="00F37F81" w:rsidRDefault="00F37F81" w:rsidP="00F37F81">
      <w:pPr>
        <w:rPr>
          <w:rStyle w:val="Fett"/>
          <w:rFonts w:ascii="CorpoS" w:hAnsi="CorpoS" w:cs="Times New Roman"/>
          <w:b w:val="0"/>
          <w:bCs w:val="0"/>
          <w:iCs/>
          <w:lang w:val="en-US" w:eastAsia="en-GB"/>
        </w:rPr>
      </w:pPr>
    </w:p>
    <w:p w14:paraId="19F4DCB2" w14:textId="61740BEA" w:rsidR="000865D7" w:rsidRPr="00F37F81" w:rsidRDefault="00F37F81" w:rsidP="00F37F81">
      <w:pPr>
        <w:rPr>
          <w:rFonts w:ascii="CorpoS" w:eastAsia="Times New Roman" w:hAnsi="CorpoS" w:cs="Times New Roman"/>
          <w:b/>
          <w:bCs/>
          <w:color w:val="404040" w:themeColor="text1" w:themeTint="BF"/>
          <w:lang w:val="de-DE" w:eastAsia="en-GB"/>
        </w:rPr>
      </w:pPr>
      <w:r w:rsidRPr="00F37F81">
        <w:rPr>
          <w:rStyle w:val="Fett"/>
          <w:rFonts w:ascii="CorpoS" w:hAnsi="CorpoS" w:cs="Times New Roman"/>
          <w:b w:val="0"/>
          <w:bCs w:val="0"/>
          <w:iCs/>
          <w:lang w:val="en-US" w:eastAsia="en-GB"/>
        </w:rPr>
        <w:t xml:space="preserve">LAPP has remained in continuous family ownership since it was founded in 1959. In the 2018/19 business year, it generated consolidated revenue of 1,222 million euros. LAPP currently employs approximately 4,650 people across the world, has 18 production sites and around 44 sales companies. </w:t>
      </w:r>
      <w:proofErr w:type="spellStart"/>
      <w:r w:rsidRPr="00F37F81">
        <w:rPr>
          <w:rStyle w:val="Fett"/>
          <w:rFonts w:ascii="CorpoS" w:hAnsi="CorpoS" w:cs="Times New Roman"/>
          <w:b w:val="0"/>
          <w:bCs w:val="0"/>
          <w:iCs/>
          <w:lang w:val="de-DE" w:eastAsia="en-GB"/>
        </w:rPr>
        <w:t>It</w:t>
      </w:r>
      <w:proofErr w:type="spellEnd"/>
      <w:r w:rsidRPr="00F37F81">
        <w:rPr>
          <w:rStyle w:val="Fett"/>
          <w:rFonts w:ascii="CorpoS" w:hAnsi="CorpoS" w:cs="Times New Roman"/>
          <w:b w:val="0"/>
          <w:bCs w:val="0"/>
          <w:iCs/>
          <w:lang w:val="de-DE" w:eastAsia="en-GB"/>
        </w:rPr>
        <w:t xml:space="preserve"> also </w:t>
      </w:r>
      <w:proofErr w:type="spellStart"/>
      <w:r w:rsidRPr="00F37F81">
        <w:rPr>
          <w:rStyle w:val="Fett"/>
          <w:rFonts w:ascii="CorpoS" w:hAnsi="CorpoS" w:cs="Times New Roman"/>
          <w:b w:val="0"/>
          <w:bCs w:val="0"/>
          <w:iCs/>
          <w:lang w:val="de-DE" w:eastAsia="en-GB"/>
        </w:rPr>
        <w:t>works</w:t>
      </w:r>
      <w:proofErr w:type="spellEnd"/>
      <w:r w:rsidRPr="00F37F81">
        <w:rPr>
          <w:rStyle w:val="Fett"/>
          <w:rFonts w:ascii="CorpoS" w:hAnsi="CorpoS" w:cs="Times New Roman"/>
          <w:b w:val="0"/>
          <w:bCs w:val="0"/>
          <w:iCs/>
          <w:lang w:val="de-DE" w:eastAsia="en-GB"/>
        </w:rPr>
        <w:t xml:space="preserve"> in </w:t>
      </w:r>
      <w:proofErr w:type="spellStart"/>
      <w:r w:rsidRPr="00F37F81">
        <w:rPr>
          <w:rStyle w:val="Fett"/>
          <w:rFonts w:ascii="CorpoS" w:hAnsi="CorpoS" w:cs="Times New Roman"/>
          <w:b w:val="0"/>
          <w:bCs w:val="0"/>
          <w:iCs/>
          <w:lang w:val="de-DE" w:eastAsia="en-GB"/>
        </w:rPr>
        <w:t>cooperation</w:t>
      </w:r>
      <w:proofErr w:type="spellEnd"/>
      <w:r w:rsidRPr="00F37F81">
        <w:rPr>
          <w:rStyle w:val="Fett"/>
          <w:rFonts w:ascii="CorpoS" w:hAnsi="CorpoS" w:cs="Times New Roman"/>
          <w:b w:val="0"/>
          <w:bCs w:val="0"/>
          <w:iCs/>
          <w:lang w:val="de-DE" w:eastAsia="en-GB"/>
        </w:rPr>
        <w:t xml:space="preserve"> </w:t>
      </w:r>
      <w:proofErr w:type="spellStart"/>
      <w:r w:rsidRPr="00F37F81">
        <w:rPr>
          <w:rStyle w:val="Fett"/>
          <w:rFonts w:ascii="CorpoS" w:hAnsi="CorpoS" w:cs="Times New Roman"/>
          <w:b w:val="0"/>
          <w:bCs w:val="0"/>
          <w:iCs/>
          <w:lang w:val="de-DE" w:eastAsia="en-GB"/>
        </w:rPr>
        <w:t>with</w:t>
      </w:r>
      <w:proofErr w:type="spellEnd"/>
      <w:r w:rsidRPr="00F37F81">
        <w:rPr>
          <w:rStyle w:val="Fett"/>
          <w:rFonts w:ascii="CorpoS" w:hAnsi="CorpoS" w:cs="Times New Roman"/>
          <w:b w:val="0"/>
          <w:bCs w:val="0"/>
          <w:iCs/>
          <w:lang w:val="de-DE" w:eastAsia="en-GB"/>
        </w:rPr>
        <w:t xml:space="preserve"> </w:t>
      </w:r>
      <w:proofErr w:type="spellStart"/>
      <w:r w:rsidRPr="00F37F81">
        <w:rPr>
          <w:rStyle w:val="Fett"/>
          <w:rFonts w:ascii="CorpoS" w:hAnsi="CorpoS" w:cs="Times New Roman"/>
          <w:b w:val="0"/>
          <w:bCs w:val="0"/>
          <w:iCs/>
          <w:lang w:val="de-DE" w:eastAsia="en-GB"/>
        </w:rPr>
        <w:t>around</w:t>
      </w:r>
      <w:proofErr w:type="spellEnd"/>
      <w:r w:rsidRPr="00F37F81">
        <w:rPr>
          <w:rStyle w:val="Fett"/>
          <w:rFonts w:ascii="CorpoS" w:hAnsi="CorpoS" w:cs="Times New Roman"/>
          <w:b w:val="0"/>
          <w:bCs w:val="0"/>
          <w:iCs/>
          <w:lang w:val="de-DE" w:eastAsia="en-GB"/>
        </w:rPr>
        <w:t xml:space="preserve"> 100 </w:t>
      </w:r>
      <w:proofErr w:type="spellStart"/>
      <w:r w:rsidRPr="00F37F81">
        <w:rPr>
          <w:rStyle w:val="Fett"/>
          <w:rFonts w:ascii="CorpoS" w:hAnsi="CorpoS" w:cs="Times New Roman"/>
          <w:b w:val="0"/>
          <w:bCs w:val="0"/>
          <w:iCs/>
          <w:lang w:val="de-DE" w:eastAsia="en-GB"/>
        </w:rPr>
        <w:t>foreign</w:t>
      </w:r>
      <w:proofErr w:type="spellEnd"/>
      <w:r w:rsidRPr="00F37F81">
        <w:rPr>
          <w:rStyle w:val="Fett"/>
          <w:rFonts w:ascii="CorpoS" w:hAnsi="CorpoS" w:cs="Times New Roman"/>
          <w:b w:val="0"/>
          <w:bCs w:val="0"/>
          <w:iCs/>
          <w:lang w:val="de-DE" w:eastAsia="en-GB"/>
        </w:rPr>
        <w:t xml:space="preserve"> </w:t>
      </w:r>
      <w:proofErr w:type="spellStart"/>
      <w:r w:rsidRPr="00F37F81">
        <w:rPr>
          <w:rStyle w:val="Fett"/>
          <w:rFonts w:ascii="CorpoS" w:hAnsi="CorpoS" w:cs="Times New Roman"/>
          <w:b w:val="0"/>
          <w:bCs w:val="0"/>
          <w:iCs/>
          <w:lang w:val="de-DE" w:eastAsia="en-GB"/>
        </w:rPr>
        <w:t>representatives</w:t>
      </w:r>
      <w:proofErr w:type="spellEnd"/>
      <w:r w:rsidRPr="00F37F81">
        <w:rPr>
          <w:rStyle w:val="Fett"/>
          <w:rFonts w:ascii="CorpoS" w:hAnsi="CorpoS" w:cs="Times New Roman"/>
          <w:b w:val="0"/>
          <w:bCs w:val="0"/>
          <w:iCs/>
          <w:lang w:val="de-DE" w:eastAsia="en-GB"/>
        </w:rPr>
        <w:t>.</w:t>
      </w:r>
    </w:p>
    <w:p w14:paraId="61C35AF9" w14:textId="77777777" w:rsidR="000865D7" w:rsidRPr="00D20ADF" w:rsidRDefault="000865D7" w:rsidP="000E70DF">
      <w:pPr>
        <w:rPr>
          <w:rFonts w:ascii="CorpoS" w:eastAsia="Times New Roman" w:hAnsi="CorpoS" w:cs="Times New Roman"/>
          <w:b/>
          <w:bCs/>
          <w:color w:val="404040" w:themeColor="text1" w:themeTint="BF"/>
          <w:lang w:val="de-DE"/>
        </w:rPr>
      </w:pPr>
      <w:bookmarkStart w:id="0" w:name="_Hlk506988042"/>
    </w:p>
    <w:p w14:paraId="1E85F925" w14:textId="77777777" w:rsidR="006F48C4" w:rsidRPr="00D20ADF" w:rsidRDefault="006F48C4" w:rsidP="000E70DF">
      <w:pPr>
        <w:rPr>
          <w:rFonts w:ascii="CorpoS" w:eastAsia="Times New Roman" w:hAnsi="CorpoS" w:cs="Times New Roman"/>
          <w:b/>
          <w:bCs/>
          <w:color w:val="404040" w:themeColor="text1" w:themeTint="BF"/>
          <w:lang w:val="de-DE"/>
        </w:rPr>
      </w:pPr>
      <w:r w:rsidRPr="00822856">
        <w:rPr>
          <w:rFonts w:ascii="CorpoS" w:hAnsi="CorpoS"/>
          <w:b/>
          <w:bCs/>
          <w:noProof/>
          <w:color w:val="000000" w:themeColor="text1"/>
          <w:lang w:eastAsia="de-DE"/>
        </w:rPr>
        <mc:AlternateContent>
          <mc:Choice Requires="wps">
            <w:drawing>
              <wp:anchor distT="0" distB="0" distL="114300" distR="114300" simplePos="0" relativeHeight="251674624" behindDoc="0" locked="0" layoutInCell="1" allowOverlap="1" wp14:anchorId="2EA3A1CF" wp14:editId="56835658">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3FE0D8"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14B3CF7E" w14:textId="77777777" w:rsidR="006F48C4" w:rsidRPr="00822856" w:rsidRDefault="006F48C4" w:rsidP="006F48C4">
      <w:pPr>
        <w:rPr>
          <w:rFonts w:ascii="Century Gothic" w:eastAsia="Times New Roman" w:hAnsi="Century Gothic" w:cs="Times New Roman"/>
          <w:b/>
          <w:bCs/>
          <w:color w:val="404040" w:themeColor="text1" w:themeTint="BF"/>
          <w:sz w:val="28"/>
        </w:rPr>
      </w:pPr>
      <w:r w:rsidRPr="00822856">
        <w:rPr>
          <w:rFonts w:ascii="Century Gothic" w:hAnsi="Century Gothic"/>
          <w:b/>
          <w:bCs/>
          <w:noProof/>
          <w:color w:val="000000" w:themeColor="text1"/>
          <w:sz w:val="28"/>
          <w:lang w:eastAsia="de-DE"/>
        </w:rPr>
        <w:drawing>
          <wp:inline distT="0" distB="0" distL="0" distR="0" wp14:anchorId="07944723" wp14:editId="5E79C309">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822856">
        <w:rPr>
          <w:rFonts w:ascii="Century Gothic" w:hAnsi="Century Gothic"/>
          <w:b/>
          <w:bCs/>
          <w:color w:val="404040" w:themeColor="text1" w:themeTint="BF"/>
          <w:sz w:val="28"/>
          <w:lang w:eastAsia="en-GB"/>
        </w:rPr>
        <w:t xml:space="preserve">   </w:t>
      </w:r>
      <w:r w:rsidRPr="00822856">
        <w:rPr>
          <w:rFonts w:ascii="Century Gothic" w:hAnsi="Century Gothic"/>
          <w:b/>
          <w:bCs/>
          <w:noProof/>
          <w:color w:val="000000" w:themeColor="text1"/>
          <w:sz w:val="28"/>
          <w:lang w:eastAsia="de-DE"/>
        </w:rPr>
        <w:drawing>
          <wp:inline distT="0" distB="0" distL="0" distR="0" wp14:anchorId="003C0864" wp14:editId="1A1A88D2">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822856">
        <w:rPr>
          <w:rFonts w:ascii="Century Gothic" w:hAnsi="Century Gothic"/>
          <w:b/>
          <w:bCs/>
          <w:color w:val="404040" w:themeColor="text1" w:themeTint="BF"/>
          <w:sz w:val="28"/>
          <w:lang w:eastAsia="en-GB"/>
        </w:rPr>
        <w:t xml:space="preserve">   </w:t>
      </w:r>
      <w:r w:rsidRPr="00822856">
        <w:rPr>
          <w:rFonts w:ascii="Century Gothic" w:hAnsi="Century Gothic"/>
          <w:b/>
          <w:bCs/>
          <w:noProof/>
          <w:color w:val="000000" w:themeColor="text1"/>
          <w:sz w:val="28"/>
          <w:lang w:eastAsia="de-DE"/>
        </w:rPr>
        <w:drawing>
          <wp:inline distT="0" distB="0" distL="0" distR="0" wp14:anchorId="06FFA561" wp14:editId="187827DB">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512BE073" w14:textId="77777777" w:rsidR="006F48C4" w:rsidRPr="00822856" w:rsidRDefault="006F1509" w:rsidP="006F48C4">
      <w:pPr>
        <w:rPr>
          <w:rFonts w:ascii="News Gothic MT" w:eastAsia="Times New Roman" w:hAnsi="News Gothic MT" w:cs="Times New Roman"/>
          <w:b/>
          <w:bCs/>
          <w:color w:val="404040" w:themeColor="text1" w:themeTint="BF"/>
          <w:sz w:val="18"/>
        </w:rPr>
      </w:pPr>
      <w:r w:rsidRPr="00822856">
        <w:rPr>
          <w:rFonts w:ascii="News Gothic MT" w:hAnsi="News Gothic MT"/>
          <w:b/>
          <w:noProof/>
          <w:color w:val="000000" w:themeColor="text1"/>
          <w:sz w:val="36"/>
          <w:lang w:eastAsia="de-DE"/>
        </w:rPr>
        <w:drawing>
          <wp:anchor distT="0" distB="0" distL="114300" distR="114300" simplePos="0" relativeHeight="251679744" behindDoc="0" locked="0" layoutInCell="1" allowOverlap="1" wp14:anchorId="549DA945" wp14:editId="3F73AE9D">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1B4E8727" w14:textId="77777777" w:rsidR="000E70DF" w:rsidRPr="00822856" w:rsidRDefault="003E67C9" w:rsidP="006F48C4">
      <w:pPr>
        <w:rPr>
          <w:rFonts w:ascii="News Gothic MT" w:eastAsia="Times New Roman" w:hAnsi="News Gothic MT" w:cs="Times New Roman"/>
          <w:b/>
          <w:bCs/>
          <w:color w:val="404040" w:themeColor="text1" w:themeTint="BF"/>
          <w:sz w:val="28"/>
        </w:rPr>
      </w:pPr>
      <w:r w:rsidRPr="00822856">
        <w:rPr>
          <w:rFonts w:ascii="News Gothic MT" w:hAnsi="News Gothic MT"/>
          <w:b/>
          <w:noProof/>
          <w:color w:val="000000" w:themeColor="text1"/>
          <w:sz w:val="36"/>
          <w:lang w:eastAsia="de-DE"/>
        </w:rPr>
        <w:drawing>
          <wp:anchor distT="0" distB="0" distL="114300" distR="114300" simplePos="0" relativeHeight="251680768" behindDoc="0" locked="0" layoutInCell="1" allowOverlap="1" wp14:anchorId="53FE9453" wp14:editId="688D257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822856">
        <w:rPr>
          <w:rFonts w:ascii="News Gothic MT" w:hAnsi="News Gothic MT"/>
          <w:b/>
          <w:bCs/>
          <w:noProof/>
          <w:color w:val="000000" w:themeColor="text1"/>
          <w:sz w:val="28"/>
          <w:lang w:eastAsia="de-DE"/>
        </w:rPr>
        <w:drawing>
          <wp:inline distT="0" distB="0" distL="0" distR="0" wp14:anchorId="09E25278" wp14:editId="4A828715">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822856">
        <w:rPr>
          <w:rFonts w:ascii="News Gothic MT" w:hAnsi="News Gothic MT"/>
          <w:b/>
          <w:bCs/>
          <w:color w:val="404040" w:themeColor="text1" w:themeTint="BF"/>
          <w:sz w:val="28"/>
          <w:lang w:eastAsia="en-GB"/>
        </w:rPr>
        <w:t xml:space="preserve">      </w:t>
      </w:r>
      <w:bookmarkEnd w:id="0"/>
    </w:p>
    <w:sectPr w:rsidR="000E70DF" w:rsidRPr="00822856"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0228" w14:textId="77777777" w:rsidR="00082679" w:rsidRPr="00822856" w:rsidRDefault="00082679" w:rsidP="000E70DF">
      <w:r w:rsidRPr="00822856">
        <w:separator/>
      </w:r>
    </w:p>
  </w:endnote>
  <w:endnote w:type="continuationSeparator" w:id="0">
    <w:p w14:paraId="205087FB" w14:textId="77777777" w:rsidR="00082679" w:rsidRPr="00822856" w:rsidRDefault="00082679" w:rsidP="000E70DF">
      <w:r w:rsidRPr="008228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Times New Roman"/>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91E4" w14:textId="77777777" w:rsidR="00082679" w:rsidRPr="00822856" w:rsidRDefault="00082679" w:rsidP="000E70DF">
      <w:r w:rsidRPr="00822856">
        <w:separator/>
      </w:r>
    </w:p>
  </w:footnote>
  <w:footnote w:type="continuationSeparator" w:id="0">
    <w:p w14:paraId="39DE83A7" w14:textId="77777777" w:rsidR="00082679" w:rsidRPr="00822856" w:rsidRDefault="00082679" w:rsidP="000E70DF">
      <w:r w:rsidRPr="0082285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C247" w14:textId="77777777" w:rsidR="000E70DF" w:rsidRPr="00822856" w:rsidRDefault="005E3932" w:rsidP="00C42673">
    <w:pPr>
      <w:pStyle w:val="Kopfzeile"/>
      <w:jc w:val="right"/>
    </w:pPr>
    <w:r w:rsidRPr="00822856">
      <w:rPr>
        <w:noProof/>
        <w:lang w:eastAsia="de-DE"/>
      </w:rPr>
      <w:drawing>
        <wp:inline distT="0" distB="0" distL="0" distR="0" wp14:anchorId="5AE64681" wp14:editId="4F2BAFE2">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07CADEC2" w14:textId="77777777" w:rsidR="000E70DF" w:rsidRPr="00822856" w:rsidRDefault="000E70DF">
    <w:pPr>
      <w:pStyle w:val="Kopfzeile"/>
    </w:pPr>
  </w:p>
  <w:p w14:paraId="0CD07E77" w14:textId="77777777" w:rsidR="005E3932" w:rsidRPr="00822856" w:rsidRDefault="005E3932">
    <w:pPr>
      <w:pStyle w:val="Kopfzeile"/>
    </w:pPr>
  </w:p>
  <w:p w14:paraId="3590415F" w14:textId="467B8F62" w:rsidR="00B6459E" w:rsidRDefault="006F1509" w:rsidP="00B6459E">
    <w:pPr>
      <w:rPr>
        <w:rFonts w:ascii="CorpoS" w:hAnsi="CorpoS"/>
        <w:b/>
        <w:color w:val="000000" w:themeColor="text1"/>
        <w:sz w:val="40"/>
      </w:rPr>
    </w:pPr>
    <w:r w:rsidRPr="00822856">
      <w:rPr>
        <w:rFonts w:ascii="CorpoS" w:hAnsi="CorpoS"/>
        <w:b/>
        <w:color w:val="000000" w:themeColor="text1"/>
        <w:sz w:val="40"/>
      </w:rPr>
      <w:t>Press</w:t>
    </w:r>
    <w:r w:rsidR="00F37F81">
      <w:rPr>
        <w:rFonts w:ascii="CorpoS" w:hAnsi="CorpoS"/>
        <w:b/>
        <w:color w:val="000000" w:themeColor="text1"/>
        <w:sz w:val="40"/>
      </w:rPr>
      <w:t xml:space="preserve"> release</w:t>
    </w:r>
  </w:p>
  <w:p w14:paraId="53F4823C" w14:textId="77777777" w:rsidR="00F37F81" w:rsidRPr="00822856" w:rsidRDefault="00F37F81" w:rsidP="00B6459E">
    <w:pPr>
      <w:rPr>
        <w:rFonts w:ascii="CorpoS" w:hAnsi="CorpoS"/>
        <w:b/>
        <w:color w:val="000000" w:themeColor="text1"/>
        <w:sz w:val="40"/>
      </w:rPr>
    </w:pPr>
  </w:p>
  <w:p w14:paraId="7A289E71" w14:textId="77777777" w:rsidR="003E67C9" w:rsidRPr="00822856"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48D3"/>
    <w:multiLevelType w:val="hybridMultilevel"/>
    <w:tmpl w:val="02EEBF70"/>
    <w:lvl w:ilvl="0" w:tplc="75C22606">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E80933"/>
    <w:multiLevelType w:val="hybridMultilevel"/>
    <w:tmpl w:val="15FE002C"/>
    <w:lvl w:ilvl="0" w:tplc="85FA5A84">
      <w:numFmt w:val="bullet"/>
      <w:lvlText w:val="-"/>
      <w:lvlJc w:val="left"/>
      <w:pPr>
        <w:ind w:left="720" w:hanging="360"/>
      </w:pPr>
      <w:rPr>
        <w:rFonts w:ascii="CorpoS" w:eastAsia="Times New Roman" w:hAnsi="CorpoS"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65AA"/>
    <w:rsid w:val="00082679"/>
    <w:rsid w:val="000865D7"/>
    <w:rsid w:val="000B1B11"/>
    <w:rsid w:val="000D2FAC"/>
    <w:rsid w:val="000D3C12"/>
    <w:rsid w:val="000E70DF"/>
    <w:rsid w:val="000F5174"/>
    <w:rsid w:val="001268EC"/>
    <w:rsid w:val="00170EFF"/>
    <w:rsid w:val="0017353C"/>
    <w:rsid w:val="00190606"/>
    <w:rsid w:val="00193DCA"/>
    <w:rsid w:val="002005AD"/>
    <w:rsid w:val="00256EC3"/>
    <w:rsid w:val="002612C7"/>
    <w:rsid w:val="00290F9F"/>
    <w:rsid w:val="002963CE"/>
    <w:rsid w:val="002B26DA"/>
    <w:rsid w:val="002C7EA6"/>
    <w:rsid w:val="002D43CB"/>
    <w:rsid w:val="002E184A"/>
    <w:rsid w:val="002F7F9C"/>
    <w:rsid w:val="00317434"/>
    <w:rsid w:val="00322BE8"/>
    <w:rsid w:val="00334767"/>
    <w:rsid w:val="00344434"/>
    <w:rsid w:val="00372190"/>
    <w:rsid w:val="00380196"/>
    <w:rsid w:val="003914CB"/>
    <w:rsid w:val="003B1AEF"/>
    <w:rsid w:val="003B6B76"/>
    <w:rsid w:val="003C131B"/>
    <w:rsid w:val="003E67C9"/>
    <w:rsid w:val="003E6947"/>
    <w:rsid w:val="003F1BDE"/>
    <w:rsid w:val="00423386"/>
    <w:rsid w:val="00423A7D"/>
    <w:rsid w:val="004345F5"/>
    <w:rsid w:val="004513AD"/>
    <w:rsid w:val="0048518D"/>
    <w:rsid w:val="00491FB0"/>
    <w:rsid w:val="0049203D"/>
    <w:rsid w:val="004B7664"/>
    <w:rsid w:val="004E3536"/>
    <w:rsid w:val="004F1652"/>
    <w:rsid w:val="00511AAE"/>
    <w:rsid w:val="005129C3"/>
    <w:rsid w:val="005275E8"/>
    <w:rsid w:val="00544D57"/>
    <w:rsid w:val="00550679"/>
    <w:rsid w:val="00555B64"/>
    <w:rsid w:val="005B0D69"/>
    <w:rsid w:val="005C5615"/>
    <w:rsid w:val="005E3932"/>
    <w:rsid w:val="00606909"/>
    <w:rsid w:val="006113D1"/>
    <w:rsid w:val="00623EEF"/>
    <w:rsid w:val="0062478C"/>
    <w:rsid w:val="006276FD"/>
    <w:rsid w:val="0066020B"/>
    <w:rsid w:val="0068309B"/>
    <w:rsid w:val="006B7203"/>
    <w:rsid w:val="006B7351"/>
    <w:rsid w:val="006F1509"/>
    <w:rsid w:val="006F395A"/>
    <w:rsid w:val="006F48C4"/>
    <w:rsid w:val="006F6B3B"/>
    <w:rsid w:val="006F76D9"/>
    <w:rsid w:val="00702238"/>
    <w:rsid w:val="007069AA"/>
    <w:rsid w:val="0071719B"/>
    <w:rsid w:val="00724321"/>
    <w:rsid w:val="0073058C"/>
    <w:rsid w:val="00750E54"/>
    <w:rsid w:val="0077114A"/>
    <w:rsid w:val="00771C81"/>
    <w:rsid w:val="00780BD3"/>
    <w:rsid w:val="00794484"/>
    <w:rsid w:val="007A06FF"/>
    <w:rsid w:val="007A3CD9"/>
    <w:rsid w:val="007B1E5D"/>
    <w:rsid w:val="007C6BC2"/>
    <w:rsid w:val="007D60FF"/>
    <w:rsid w:val="007E6EBE"/>
    <w:rsid w:val="00807869"/>
    <w:rsid w:val="00817525"/>
    <w:rsid w:val="00822856"/>
    <w:rsid w:val="00893EF9"/>
    <w:rsid w:val="0089639F"/>
    <w:rsid w:val="0090600C"/>
    <w:rsid w:val="00924FA0"/>
    <w:rsid w:val="00982E33"/>
    <w:rsid w:val="0098729D"/>
    <w:rsid w:val="00994983"/>
    <w:rsid w:val="009D1276"/>
    <w:rsid w:val="009D48B6"/>
    <w:rsid w:val="009F3046"/>
    <w:rsid w:val="00A35D1C"/>
    <w:rsid w:val="00A46BBB"/>
    <w:rsid w:val="00A51E78"/>
    <w:rsid w:val="00A66A62"/>
    <w:rsid w:val="00A81B37"/>
    <w:rsid w:val="00A82894"/>
    <w:rsid w:val="00A86403"/>
    <w:rsid w:val="00A9211A"/>
    <w:rsid w:val="00AC6FE9"/>
    <w:rsid w:val="00AE2AFE"/>
    <w:rsid w:val="00B125E2"/>
    <w:rsid w:val="00B17A58"/>
    <w:rsid w:val="00B201A8"/>
    <w:rsid w:val="00B33F01"/>
    <w:rsid w:val="00B37694"/>
    <w:rsid w:val="00B60A84"/>
    <w:rsid w:val="00B6459E"/>
    <w:rsid w:val="00B65C77"/>
    <w:rsid w:val="00BA2738"/>
    <w:rsid w:val="00C10E2A"/>
    <w:rsid w:val="00C42673"/>
    <w:rsid w:val="00C513A6"/>
    <w:rsid w:val="00C5497B"/>
    <w:rsid w:val="00C70DEF"/>
    <w:rsid w:val="00CD674C"/>
    <w:rsid w:val="00CE7772"/>
    <w:rsid w:val="00D12432"/>
    <w:rsid w:val="00D20ADF"/>
    <w:rsid w:val="00D36D64"/>
    <w:rsid w:val="00D91853"/>
    <w:rsid w:val="00DA77A9"/>
    <w:rsid w:val="00DC6BB9"/>
    <w:rsid w:val="00E014B9"/>
    <w:rsid w:val="00E11249"/>
    <w:rsid w:val="00E27F38"/>
    <w:rsid w:val="00E34970"/>
    <w:rsid w:val="00E629BB"/>
    <w:rsid w:val="00E74A85"/>
    <w:rsid w:val="00EB2531"/>
    <w:rsid w:val="00EB3A01"/>
    <w:rsid w:val="00ED5F4E"/>
    <w:rsid w:val="00EF7CDA"/>
    <w:rsid w:val="00F0670D"/>
    <w:rsid w:val="00F22DF6"/>
    <w:rsid w:val="00F314F9"/>
    <w:rsid w:val="00F37F81"/>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5E36"/>
  <w15:docId w15:val="{B92FCD58-747E-4CD2-AEC6-02B9297A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Listenabsatz">
    <w:name w:val="List Paragraph"/>
    <w:basedOn w:val="Standard"/>
    <w:uiPriority w:val="34"/>
    <w:qFormat/>
    <w:rsid w:val="00A35D1C"/>
    <w:pPr>
      <w:ind w:left="720"/>
      <w:contextualSpacing/>
    </w:pPr>
  </w:style>
  <w:style w:type="character" w:styleId="NichtaufgelsteErwhnung">
    <w:name w:val="Unresolved Mention"/>
    <w:basedOn w:val="Absatz-Standardschriftart"/>
    <w:uiPriority w:val="99"/>
    <w:semiHidden/>
    <w:unhideWhenUsed/>
    <w:rsid w:val="0081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Patchord_Etherline_AllColors-Beschn.jpg"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E081-A8BC-45D3-9F1A-462E8E96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7</cp:revision>
  <dcterms:created xsi:type="dcterms:W3CDTF">2020-10-14T14:35:00Z</dcterms:created>
  <dcterms:modified xsi:type="dcterms:W3CDTF">2020-10-29T12:21:00Z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