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59E" w:rsidRPr="000065AA" w:rsidRDefault="007E2D4D" w:rsidP="00503B50">
      <w:pPr>
        <w:outlineLvl w:val="0"/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</w:pPr>
      <w: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 xml:space="preserve">Digitalisierungsminister </w:t>
      </w:r>
      <w:r w:rsidR="00F32E21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 xml:space="preserve">Thomas </w:t>
      </w:r>
      <w: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>Strobl beim Breitband-Infrastrukturtag von LAPP und Netze BW</w:t>
      </w:r>
    </w:p>
    <w:p w:rsidR="00D12432" w:rsidRPr="000065AA" w:rsidRDefault="007E2D4D">
      <w:pPr>
        <w:rPr>
          <w:rFonts w:ascii="CorpoS" w:hAnsi="CorpoS"/>
          <w:b/>
          <w:color w:val="000000" w:themeColor="text1"/>
          <w:sz w:val="36"/>
          <w:lang w:val="de-DE"/>
        </w:rPr>
      </w:pPr>
      <w:r>
        <w:rPr>
          <w:rFonts w:ascii="CorpoS" w:eastAsia="Times New Roman" w:hAnsi="CorpoS" w:cs="Times New Roman"/>
          <w:b/>
          <w:bCs/>
          <w:color w:val="000000" w:themeColor="text1"/>
          <w:sz w:val="40"/>
          <w:lang w:val="de-DE" w:eastAsia="en-GB"/>
        </w:rPr>
        <w:t>„</w:t>
      </w:r>
      <w:r w:rsidRPr="007E2D4D">
        <w:rPr>
          <w:rFonts w:ascii="CorpoS" w:eastAsia="Times New Roman" w:hAnsi="CorpoS" w:cs="Times New Roman"/>
          <w:b/>
          <w:bCs/>
          <w:color w:val="000000" w:themeColor="text1"/>
          <w:sz w:val="40"/>
          <w:lang w:val="de-DE" w:eastAsia="en-GB"/>
        </w:rPr>
        <w:t xml:space="preserve">Wir brauchen </w:t>
      </w:r>
      <w:r w:rsidR="00F32E21">
        <w:rPr>
          <w:rFonts w:ascii="CorpoS" w:eastAsia="Times New Roman" w:hAnsi="CorpoS" w:cs="Times New Roman"/>
          <w:b/>
          <w:bCs/>
          <w:color w:val="000000" w:themeColor="text1"/>
          <w:sz w:val="40"/>
          <w:lang w:val="de-DE" w:eastAsia="en-GB"/>
        </w:rPr>
        <w:t xml:space="preserve">gigabitfähige </w:t>
      </w:r>
      <w:r>
        <w:rPr>
          <w:rFonts w:ascii="CorpoS" w:eastAsia="Times New Roman" w:hAnsi="CorpoS" w:cs="Times New Roman"/>
          <w:b/>
          <w:bCs/>
          <w:color w:val="000000" w:themeColor="text1"/>
          <w:sz w:val="40"/>
          <w:lang w:val="de-DE" w:eastAsia="en-GB"/>
        </w:rPr>
        <w:t>Breitbandnetze“</w:t>
      </w:r>
    </w:p>
    <w:p w:rsidR="00D12432" w:rsidRPr="000065AA" w:rsidRDefault="00D12432">
      <w:pPr>
        <w:rPr>
          <w:rFonts w:ascii="CorpoS" w:hAnsi="CorpoS"/>
          <w:b/>
          <w:color w:val="000000" w:themeColor="text1"/>
          <w:sz w:val="36"/>
          <w:lang w:val="de-DE"/>
        </w:rPr>
      </w:pPr>
    </w:p>
    <w:p w:rsidR="000E70DF" w:rsidRDefault="00517493" w:rsidP="00D12432">
      <w:pPr>
        <w:jc w:val="center"/>
        <w:rPr>
          <w:rFonts w:ascii="CorpoS" w:hAnsi="CorpoS"/>
          <w:b/>
          <w:noProof/>
          <w:color w:val="000000" w:themeColor="text1"/>
          <w:sz w:val="36"/>
          <w:lang w:val="de-DE" w:eastAsia="de-DE"/>
        </w:rPr>
      </w:pPr>
      <w:r>
        <w:rPr>
          <w:rFonts w:ascii="CorpoS" w:hAnsi="CorpoS"/>
          <w:b/>
          <w:noProof/>
          <w:color w:val="000000" w:themeColor="text1"/>
          <w:sz w:val="36"/>
          <w:lang w:val="de-DE" w:eastAsia="de-DE"/>
        </w:rPr>
        <w:drawing>
          <wp:inline distT="0" distB="0" distL="0" distR="0" wp14:anchorId="4E0BA59F" wp14:editId="2FDDA4AC">
            <wp:extent cx="2880000" cy="4320000"/>
            <wp:effectExtent l="0" t="0" r="0" b="4445"/>
            <wp:docPr id="5" name="Grafik 5" descr="C:\Users\IN-Press\Desktop\Breitband\VSTUDIO_20180926_210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-Press\Desktop\Breitband\VSTUDIO_20180926_2108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493">
        <w:rPr>
          <w:rFonts w:ascii="CorpoS" w:hAnsi="CorpoS"/>
          <w:b/>
          <w:noProof/>
          <w:color w:val="000000" w:themeColor="text1"/>
          <w:sz w:val="36"/>
          <w:lang w:val="de-DE" w:eastAsia="de-DE"/>
        </w:rPr>
        <w:t xml:space="preserve"> </w:t>
      </w:r>
      <w:r w:rsidR="00432833" w:rsidRPr="00432833">
        <w:rPr>
          <w:rFonts w:ascii="CorpoS" w:hAnsi="CorpoS"/>
          <w:b/>
          <w:noProof/>
          <w:color w:val="000000" w:themeColor="text1"/>
          <w:sz w:val="36"/>
          <w:lang w:val="de-DE" w:eastAsia="de-DE"/>
        </w:rPr>
        <w:t xml:space="preserve"> </w:t>
      </w:r>
    </w:p>
    <w:p w:rsidR="00197685" w:rsidRPr="000065AA" w:rsidRDefault="00197685" w:rsidP="00D12432">
      <w:pPr>
        <w:jc w:val="center"/>
        <w:rPr>
          <w:rFonts w:ascii="CorpoS" w:hAnsi="CorpoS"/>
          <w:b/>
          <w:color w:val="000000" w:themeColor="text1"/>
          <w:sz w:val="36"/>
          <w:lang w:val="de-DE"/>
        </w:rPr>
      </w:pPr>
    </w:p>
    <w:p w:rsidR="00544D57" w:rsidRPr="00F239AD" w:rsidRDefault="00806D65" w:rsidP="00503B50">
      <w:pPr>
        <w:outlineLvl w:val="0"/>
        <w:rPr>
          <w:rFonts w:ascii="CorpoS" w:hAnsi="CorpoS"/>
          <w:sz w:val="20"/>
          <w:lang w:val="de-DE"/>
        </w:rPr>
      </w:pPr>
      <w:r>
        <w:rPr>
          <w:rFonts w:ascii="CorpoS" w:hAnsi="CorpoS"/>
          <w:sz w:val="20"/>
          <w:lang w:val="de-DE"/>
        </w:rPr>
        <w:t>„</w:t>
      </w:r>
      <w:r w:rsidR="00557896">
        <w:rPr>
          <w:rFonts w:ascii="CorpoS" w:hAnsi="CorpoS"/>
          <w:sz w:val="20"/>
          <w:lang w:val="de-DE"/>
        </w:rPr>
        <w:t xml:space="preserve">Wir brauchen </w:t>
      </w:r>
      <w:r w:rsidR="00F32E21">
        <w:rPr>
          <w:rFonts w:ascii="CorpoS" w:hAnsi="CorpoS"/>
          <w:sz w:val="20"/>
          <w:lang w:val="de-DE"/>
        </w:rPr>
        <w:t>gigabitfähige</w:t>
      </w:r>
      <w:r w:rsidR="00F32E21" w:rsidRPr="00806D65">
        <w:rPr>
          <w:rFonts w:ascii="CorpoS" w:hAnsi="CorpoS"/>
          <w:sz w:val="20"/>
          <w:lang w:val="de-DE"/>
        </w:rPr>
        <w:t xml:space="preserve"> </w:t>
      </w:r>
      <w:r w:rsidRPr="00806D65">
        <w:rPr>
          <w:rFonts w:ascii="CorpoS" w:hAnsi="CorpoS"/>
          <w:sz w:val="20"/>
          <w:lang w:val="de-DE"/>
        </w:rPr>
        <w:t>Breitbandnetze</w:t>
      </w:r>
      <w:r>
        <w:rPr>
          <w:rFonts w:ascii="CorpoS" w:hAnsi="CorpoS"/>
          <w:sz w:val="20"/>
          <w:lang w:val="de-DE"/>
        </w:rPr>
        <w:t>“, betonte</w:t>
      </w:r>
      <w:r w:rsidRPr="00806D65">
        <w:rPr>
          <w:rFonts w:ascii="CorpoS" w:hAnsi="CorpoS"/>
          <w:sz w:val="20"/>
          <w:lang w:val="de-DE"/>
        </w:rPr>
        <w:t xml:space="preserve"> </w:t>
      </w:r>
      <w:r w:rsidR="00197685">
        <w:rPr>
          <w:rFonts w:ascii="CorpoS" w:hAnsi="CorpoS"/>
          <w:sz w:val="20"/>
          <w:lang w:val="de-DE"/>
        </w:rPr>
        <w:t>Digitalisierungsminister Thomas Strobl</w:t>
      </w:r>
      <w:r w:rsidR="00F32E21">
        <w:rPr>
          <w:rFonts w:ascii="CorpoS" w:hAnsi="CorpoS"/>
          <w:sz w:val="20"/>
          <w:lang w:val="de-DE"/>
        </w:rPr>
        <w:t>.</w:t>
      </w:r>
    </w:p>
    <w:p w:rsidR="00D12432" w:rsidRPr="00F239AD" w:rsidRDefault="00D12432" w:rsidP="00D12432">
      <w:pPr>
        <w:rPr>
          <w:rFonts w:ascii="CorpoS" w:hAnsi="CorpoS"/>
          <w:b/>
          <w:color w:val="000000" w:themeColor="text1"/>
          <w:sz w:val="36"/>
          <w:lang w:val="de-DE"/>
        </w:rPr>
      </w:pPr>
    </w:p>
    <w:p w:rsidR="00544D57" w:rsidRPr="00F239AD" w:rsidRDefault="00B6459E" w:rsidP="00503B50">
      <w:pPr>
        <w:spacing w:before="240"/>
        <w:outlineLvl w:val="0"/>
        <w:rPr>
          <w:rFonts w:ascii="CorpoS" w:eastAsia="Times New Roman" w:hAnsi="CorpoS" w:cs="Times New Roman"/>
          <w:color w:val="000000" w:themeColor="text1"/>
          <w:lang w:val="de-DE" w:eastAsia="en-GB"/>
        </w:rPr>
      </w:pPr>
      <w:r w:rsidRPr="00D614F2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Stuttgart, </w:t>
      </w:r>
      <w:r w:rsidR="00D614F2" w:rsidRPr="00D614F2">
        <w:rPr>
          <w:rFonts w:ascii="CorpoS" w:eastAsia="Times New Roman" w:hAnsi="CorpoS" w:cs="Times New Roman"/>
          <w:color w:val="000000" w:themeColor="text1"/>
          <w:lang w:val="de-DE" w:eastAsia="en-GB"/>
        </w:rPr>
        <w:t>22</w:t>
      </w:r>
      <w:r w:rsidR="00F239AD" w:rsidRPr="00D614F2">
        <w:rPr>
          <w:rFonts w:ascii="CorpoS" w:eastAsia="Times New Roman" w:hAnsi="CorpoS" w:cs="Times New Roman"/>
          <w:color w:val="000000" w:themeColor="text1"/>
          <w:lang w:val="de-DE" w:eastAsia="en-GB"/>
        </w:rPr>
        <w:t>.</w:t>
      </w:r>
      <w:r w:rsidR="00F239AD" w:rsidRPr="00F239AD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F239AD">
        <w:rPr>
          <w:rFonts w:ascii="CorpoS" w:eastAsia="Times New Roman" w:hAnsi="CorpoS" w:cs="Times New Roman"/>
          <w:color w:val="000000" w:themeColor="text1"/>
          <w:lang w:val="de-DE" w:eastAsia="en-GB"/>
        </w:rPr>
        <w:t>Oktober 2018</w:t>
      </w:r>
    </w:p>
    <w:p w:rsidR="003E67C9" w:rsidRPr="00F239AD" w:rsidRDefault="003E67C9" w:rsidP="007C6BC2">
      <w:pP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</w:pPr>
    </w:p>
    <w:p w:rsidR="00F239AD" w:rsidRDefault="00F239AD" w:rsidP="00F239AD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</w:p>
    <w:p w:rsidR="00B178D9" w:rsidRDefault="00ED0EED" w:rsidP="00F239AD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  <w:r>
        <w:rPr>
          <w:rFonts w:ascii="CorpoS" w:eastAsia="Times New Roman" w:hAnsi="CorpoS" w:cs="Times New Roman"/>
          <w:color w:val="000000" w:themeColor="text1"/>
          <w:lang w:val="de-DE" w:eastAsia="en-GB"/>
        </w:rPr>
        <w:t>Der Breitband-Ausbau in Baden-Württemberg hat an Fahrt aufgenommen. Allein im 2. Halbjahr 2017 hat die Breitbandverfügbarkeit von 50Mbit/s um 3,3</w:t>
      </w:r>
      <w:r w:rsidR="00557896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Prozent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zugenommen. Trotzdem gibt es noch viele „weiße Flecken“ – vor allem im ländlichen Raum. Um dem weiteren Ausbau mehr Schwung zu verleihen, fand in der LAPP Europazentrale </w:t>
      </w:r>
      <w:r w:rsidR="0070564D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der vierte 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Breitband-Infrastrukturtag statt. </w:t>
      </w:r>
    </w:p>
    <w:p w:rsidR="00B178D9" w:rsidRDefault="00B178D9" w:rsidP="00F239AD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</w:p>
    <w:p w:rsidR="00F239AD" w:rsidRDefault="00D36EEC" w:rsidP="00F239AD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  <w:r>
        <w:rPr>
          <w:rFonts w:ascii="CorpoS" w:eastAsia="Times New Roman" w:hAnsi="CorpoS" w:cs="Times New Roman"/>
          <w:color w:val="000000" w:themeColor="text1"/>
          <w:lang w:val="de-DE" w:eastAsia="en-GB"/>
        </w:rPr>
        <w:lastRenderedPageBreak/>
        <w:t xml:space="preserve">Dazu hatten der </w:t>
      </w:r>
      <w:r w:rsidRPr="00D36EEC">
        <w:rPr>
          <w:rFonts w:ascii="CorpoS" w:eastAsia="Times New Roman" w:hAnsi="CorpoS" w:cs="Times New Roman"/>
          <w:color w:val="000000" w:themeColor="text1"/>
          <w:lang w:val="de-DE" w:eastAsia="en-GB"/>
        </w:rPr>
        <w:t>Weltmarktführer für integrierte Lösungen im Bereich der Kabel- und Verbindungstechnologie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und der Verteilnetzbetreiber Netze BW eingeladen. </w:t>
      </w:r>
      <w:r w:rsidR="00ED0EED">
        <w:rPr>
          <w:rFonts w:ascii="CorpoS" w:eastAsia="Times New Roman" w:hAnsi="CorpoS" w:cs="Times New Roman"/>
          <w:color w:val="000000" w:themeColor="text1"/>
          <w:lang w:val="de-DE" w:eastAsia="en-GB"/>
        </w:rPr>
        <w:t>Mehr als 100 Vertreter aus Kommunen, Landkreisen, Stadtwerken und Bau-Dienstleistern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informierten sich über die Fördermöglichkeiten sowie über bauliche und rechtliche Optionen. „Wir holen mit dieser Veranstaltung alle Partner an einen Tisch und unterstützen mit diesem Plattformkonzept ein</w:t>
      </w:r>
      <w:r w:rsidR="00B94BF1">
        <w:rPr>
          <w:rFonts w:ascii="CorpoS" w:eastAsia="Times New Roman" w:hAnsi="CorpoS" w:cs="Times New Roman"/>
          <w:color w:val="000000" w:themeColor="text1"/>
          <w:lang w:val="de-DE" w:eastAsia="en-GB"/>
        </w:rPr>
        <w:t>e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schnellere Umsetzung“, erklärte  Norbert Krämer, Key Account Manager EVU/Telecom und verantwortlich für den Breitbandmarkt bei LAPP. Und </w:t>
      </w:r>
      <w:r w:rsidRPr="00D36EEC">
        <w:rPr>
          <w:rFonts w:ascii="CorpoS" w:eastAsia="Times New Roman" w:hAnsi="CorpoS" w:cs="Times New Roman"/>
          <w:color w:val="000000" w:themeColor="text1"/>
          <w:lang w:val="de-DE" w:eastAsia="en-GB"/>
        </w:rPr>
        <w:t>Matthias Groß, Leiter Dienstleistungsmanagement und Telekommunikation bei der Ne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>tze BW</w:t>
      </w:r>
      <w:r w:rsidR="00F32E21">
        <w:rPr>
          <w:rFonts w:ascii="CorpoS" w:eastAsia="Times New Roman" w:hAnsi="CorpoS" w:cs="Times New Roman"/>
          <w:color w:val="000000" w:themeColor="text1"/>
          <w:lang w:val="de-DE" w:eastAsia="en-GB"/>
        </w:rPr>
        <w:t>,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betonte: „Der </w:t>
      </w:r>
      <w:r w:rsidR="00197685">
        <w:rPr>
          <w:rFonts w:ascii="CorpoS" w:eastAsia="Times New Roman" w:hAnsi="CorpoS" w:cs="Times New Roman"/>
          <w:color w:val="000000" w:themeColor="text1"/>
          <w:lang w:val="de-DE" w:eastAsia="en-GB"/>
        </w:rPr>
        <w:t>B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>reitbandausbau ist eine Herkulesaufgabe. Sie erfordert von allen Kooperationsbereitschaft.“</w:t>
      </w:r>
    </w:p>
    <w:p w:rsidR="00F239AD" w:rsidRDefault="00F239AD" w:rsidP="00F239AD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</w:p>
    <w:p w:rsidR="00F239AD" w:rsidRDefault="00B178D9" w:rsidP="00F239AD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Wie wichtig der zügige Breitbandausbau für das Land Baden-Württemberg ist, betonte </w:t>
      </w:r>
      <w:r w:rsidR="006657D0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der Stellvertretende </w:t>
      </w:r>
      <w:r w:rsidR="006657D0" w:rsidRPr="00B178D9">
        <w:rPr>
          <w:rFonts w:ascii="CorpoS" w:eastAsia="Times New Roman" w:hAnsi="CorpoS" w:cs="Times New Roman"/>
          <w:color w:val="000000" w:themeColor="text1"/>
          <w:lang w:val="de-DE" w:eastAsia="en-GB"/>
        </w:rPr>
        <w:t>Ministerpräsident und Digitalisierungsminister</w:t>
      </w:r>
      <w:r w:rsidR="006657D0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>Thomas Strobl auf der Veranstaltung. „</w:t>
      </w:r>
      <w:r w:rsidR="007E2D4D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Wir brauchen </w:t>
      </w:r>
      <w:r w:rsidR="00F32E21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gigabitfähige 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>Breitbandnetze. Das ist insbesondere für die Industrie im Land ein entscheidender Standortfaktor.</w:t>
      </w:r>
      <w:r w:rsidR="00F32E21">
        <w:rPr>
          <w:rFonts w:ascii="CorpoS" w:eastAsia="Times New Roman" w:hAnsi="CorpoS" w:cs="Times New Roman"/>
          <w:color w:val="000000" w:themeColor="text1"/>
          <w:lang w:val="de-DE" w:eastAsia="en-GB"/>
        </w:rPr>
        <w:t>“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Allein in den letzten zweieinhalb Jahren seien, so der Minister, über 6000 Kilometer Glasfaserleitungen im Land gebaut worden.</w:t>
      </w:r>
    </w:p>
    <w:p w:rsidR="00B178D9" w:rsidRDefault="00B178D9" w:rsidP="00F239AD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</w:p>
    <w:p w:rsidR="00F239AD" w:rsidRDefault="00F239AD" w:rsidP="00F239AD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  <w:r w:rsidRPr="00F239AD">
        <w:rPr>
          <w:rFonts w:ascii="CorpoS" w:eastAsia="Times New Roman" w:hAnsi="CorpoS" w:cs="Times New Roman"/>
          <w:color w:val="000000" w:themeColor="text1"/>
          <w:lang w:val="de-DE" w:eastAsia="en-GB"/>
        </w:rPr>
        <w:t>Der Netzausbau stoße vor allem im ländlichen Raum an seine Grenzen: Dort sei der</w:t>
      </w:r>
      <w:r w:rsidR="00B178D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Ausbau häufig nicht rentabel. „</w:t>
      </w:r>
      <w:r w:rsidRPr="00F239AD">
        <w:rPr>
          <w:rFonts w:ascii="CorpoS" w:eastAsia="Times New Roman" w:hAnsi="CorpoS" w:cs="Times New Roman"/>
          <w:color w:val="000000" w:themeColor="text1"/>
          <w:lang w:val="de-DE" w:eastAsia="en-GB"/>
        </w:rPr>
        <w:t>Darum ist es notwendig, dass die öffentliche Hand mit Fördermitteln den N</w:t>
      </w:r>
      <w:r w:rsidR="00B178D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etzausbau unterstützt", erklärte </w:t>
      </w:r>
      <w:r w:rsidRPr="00F239AD">
        <w:rPr>
          <w:rFonts w:ascii="CorpoS" w:eastAsia="Times New Roman" w:hAnsi="CorpoS" w:cs="Times New Roman"/>
          <w:color w:val="000000" w:themeColor="text1"/>
          <w:lang w:val="de-DE" w:eastAsia="en-GB"/>
        </w:rPr>
        <w:t>Strobl. Dies sei dort notwendig, wo Telekommunikationsanbieter nicht investieren und der Markt demen</w:t>
      </w:r>
      <w:r w:rsidR="00B178D9">
        <w:rPr>
          <w:rFonts w:ascii="CorpoS" w:eastAsia="Times New Roman" w:hAnsi="CorpoS" w:cs="Times New Roman"/>
          <w:color w:val="000000" w:themeColor="text1"/>
          <w:lang w:val="de-DE" w:eastAsia="en-GB"/>
        </w:rPr>
        <w:t>tsprechend nicht funktioniert. „</w:t>
      </w:r>
      <w:r w:rsidRPr="00F239AD">
        <w:rPr>
          <w:rFonts w:ascii="CorpoS" w:eastAsia="Times New Roman" w:hAnsi="CorpoS" w:cs="Times New Roman"/>
          <w:color w:val="000000" w:themeColor="text1"/>
          <w:lang w:val="de-DE" w:eastAsia="en-GB"/>
        </w:rPr>
        <w:t>Mein Anspruch ist, die Gleichwertigkeit der Lebensverhältnisse auch und gerade in diesem Bereich flächendeckend für ganz Bad</w:t>
      </w:r>
      <w:r w:rsidR="00B178D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en-Württemberg sicherzustellen. </w:t>
      </w:r>
      <w:r w:rsidRPr="00F239AD">
        <w:rPr>
          <w:rFonts w:ascii="CorpoS" w:eastAsia="Times New Roman" w:hAnsi="CorpoS" w:cs="Times New Roman"/>
          <w:color w:val="000000" w:themeColor="text1"/>
          <w:lang w:val="de-DE" w:eastAsia="en-GB"/>
        </w:rPr>
        <w:t>Schnelles Internet muss auf dem Land genauso zur Verfügung stehen wie hier in Stuttgart</w:t>
      </w:r>
      <w:r w:rsidR="00B178D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oder in anderen Ballungsräumen</w:t>
      </w:r>
      <w:r w:rsidRPr="00F239AD">
        <w:rPr>
          <w:rFonts w:ascii="CorpoS" w:eastAsia="Times New Roman" w:hAnsi="CorpoS" w:cs="Times New Roman"/>
          <w:color w:val="000000" w:themeColor="text1"/>
          <w:lang w:val="de-DE" w:eastAsia="en-GB"/>
        </w:rPr>
        <w:t>"</w:t>
      </w:r>
      <w:r w:rsidR="00B178D9">
        <w:rPr>
          <w:rFonts w:ascii="CorpoS" w:eastAsia="Times New Roman" w:hAnsi="CorpoS" w:cs="Times New Roman"/>
          <w:color w:val="000000" w:themeColor="text1"/>
          <w:lang w:val="de-DE" w:eastAsia="en-GB"/>
        </w:rPr>
        <w:t>,</w:t>
      </w:r>
      <w:r w:rsidR="00B178D9" w:rsidRPr="00B178D9">
        <w:rPr>
          <w:lang w:val="de-DE"/>
        </w:rPr>
        <w:t xml:space="preserve"> </w:t>
      </w:r>
      <w:r w:rsidR="00B178D9" w:rsidRPr="00B178D9">
        <w:rPr>
          <w:rFonts w:ascii="CorpoS" w:eastAsia="Times New Roman" w:hAnsi="CorpoS" w:cs="Times New Roman"/>
          <w:color w:val="000000" w:themeColor="text1"/>
          <w:lang w:val="de-DE" w:eastAsia="en-GB"/>
        </w:rPr>
        <w:t>so Thomas Strobl</w:t>
      </w:r>
      <w:r w:rsidR="00B178D9">
        <w:rPr>
          <w:rFonts w:ascii="CorpoS" w:eastAsia="Times New Roman" w:hAnsi="CorpoS" w:cs="Times New Roman"/>
          <w:color w:val="000000" w:themeColor="text1"/>
          <w:lang w:val="de-DE" w:eastAsia="en-GB"/>
        </w:rPr>
        <w:t>.</w:t>
      </w:r>
    </w:p>
    <w:p w:rsidR="00517493" w:rsidRDefault="00517493" w:rsidP="00F239AD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</w:p>
    <w:p w:rsidR="00517493" w:rsidRDefault="00517493" w:rsidP="00F239AD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  <w:r>
        <w:rPr>
          <w:rFonts w:ascii="CorpoS" w:eastAsia="Times New Roman" w:hAnsi="CorpoS" w:cs="Times New Roman"/>
          <w:color w:val="000000" w:themeColor="text1"/>
          <w:lang w:val="de-DE" w:eastAsia="en-GB"/>
        </w:rPr>
        <w:t>Im Rahmen der Veranstaltung fanden auch Workshops statt, wo den Teilnehmern neue Methoden für den Bau der Breitbandnetze</w:t>
      </w:r>
      <w:r w:rsidR="00557896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und das Einblasen der 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>Glasfaserkabel</w:t>
      </w:r>
      <w:r w:rsidR="00613C2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von LAPP 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in die Verlegerohre in der Praxis gezeigt wurde. Viele praktische Tipps für Planung</w:t>
      </w:r>
      <w:r w:rsidR="0052773B">
        <w:rPr>
          <w:rFonts w:ascii="CorpoS" w:eastAsia="Times New Roman" w:hAnsi="CorpoS" w:cs="Times New Roman"/>
          <w:color w:val="000000" w:themeColor="text1"/>
          <w:lang w:val="de-DE" w:eastAsia="en-GB"/>
        </w:rPr>
        <w:t>,</w:t>
      </w:r>
      <w:bookmarkStart w:id="0" w:name="_GoBack"/>
      <w:bookmarkEnd w:id="0"/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Bau und Betrieb kamen </w:t>
      </w:r>
      <w:r w:rsidR="007E2D4D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auch 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>von Netze BW.</w:t>
      </w:r>
    </w:p>
    <w:p w:rsidR="00B178D9" w:rsidRDefault="00B178D9" w:rsidP="00F239AD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</w:p>
    <w:p w:rsidR="00B178D9" w:rsidRPr="00F239AD" w:rsidRDefault="00B178D9" w:rsidP="00F239AD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</w:p>
    <w:p w:rsidR="002D43CB" w:rsidRDefault="00517493" w:rsidP="00F239A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de-DE" w:eastAsia="x-none" w:bidi="x-none"/>
        </w:rPr>
      </w:pPr>
      <w:r w:rsidRPr="0051749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t xml:space="preserve"> </w:t>
      </w:r>
      <w:r>
        <w:rPr>
          <w:rFonts w:ascii="CorpoS" w:eastAsia="Times New Roman" w:hAnsi="CorpoS" w:cs="Times New Roman"/>
          <w:noProof/>
          <w:color w:val="000000" w:themeColor="text1"/>
          <w:lang w:val="de-DE" w:eastAsia="de-DE"/>
        </w:rPr>
        <w:drawing>
          <wp:inline distT="0" distB="0" distL="0" distR="0" wp14:anchorId="5FF1E67C" wp14:editId="5E24002E">
            <wp:extent cx="2806566" cy="4208443"/>
            <wp:effectExtent l="0" t="0" r="0" b="1905"/>
            <wp:docPr id="4" name="Grafik 4" descr="C:\Users\IN-Press\Desktop\Breitband\VSTUDIO_20180926_211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-Press\Desktop\Breitband\VSTUDIO_20180926_2118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21" cy="4218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0F4" w:rsidRDefault="002830F4" w:rsidP="00F239A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de-DE" w:eastAsia="x-none" w:bidi="x-none"/>
        </w:rPr>
      </w:pPr>
    </w:p>
    <w:p w:rsidR="002830F4" w:rsidRDefault="002830F4" w:rsidP="00F239A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de-DE" w:eastAsia="x-none" w:bidi="x-none"/>
        </w:rPr>
      </w:pPr>
    </w:p>
    <w:p w:rsidR="002830F4" w:rsidRPr="002830F4" w:rsidRDefault="002830F4" w:rsidP="00F239A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de-DE" w:eastAsia="x-none" w:bidi="x-none"/>
        </w:rPr>
      </w:pPr>
    </w:p>
    <w:p w:rsidR="00517493" w:rsidRDefault="00517493" w:rsidP="00F239A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de-DE" w:eastAsia="x-none" w:bidi="x-none"/>
        </w:rPr>
      </w:pPr>
    </w:p>
    <w:p w:rsidR="00517493" w:rsidRPr="00517493" w:rsidRDefault="00517493" w:rsidP="00F239A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de-DE" w:eastAsia="x-none" w:bidi="x-none"/>
        </w:rPr>
      </w:pPr>
    </w:p>
    <w:p w:rsidR="00517493" w:rsidRPr="00517493" w:rsidRDefault="00517493" w:rsidP="00F239A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de-DE" w:eastAsia="x-none" w:bidi="x-none"/>
        </w:rPr>
      </w:pPr>
    </w:p>
    <w:p w:rsidR="002830F4" w:rsidRDefault="002830F4" w:rsidP="002830F4">
      <w:pPr>
        <w:rPr>
          <w:rStyle w:val="Fett"/>
          <w:rFonts w:ascii="CorpoS" w:hAnsi="CorpoS"/>
          <w:b w:val="0"/>
          <w:iCs/>
          <w:color w:val="000000" w:themeColor="text1"/>
          <w:sz w:val="22"/>
          <w:szCs w:val="22"/>
          <w:lang w:val="de-DE"/>
        </w:rPr>
      </w:pPr>
      <w:r w:rsidRPr="002830F4">
        <w:rPr>
          <w:rStyle w:val="Fett"/>
          <w:rFonts w:ascii="CorpoS" w:hAnsi="CorpoS"/>
          <w:b w:val="0"/>
          <w:iCs/>
          <w:color w:val="000000" w:themeColor="text1"/>
          <w:sz w:val="22"/>
          <w:szCs w:val="22"/>
          <w:lang w:val="de-DE"/>
        </w:rPr>
        <w:t>Norbert Krämer und Alexander Lapp begleiten den Digitalisierungsminister Thomas Strobl zur LAPP Europazentrale</w:t>
      </w:r>
      <w:r w:rsidR="002931E4">
        <w:rPr>
          <w:rStyle w:val="Fett"/>
          <w:rFonts w:ascii="CorpoS" w:hAnsi="CorpoS"/>
          <w:b w:val="0"/>
          <w:iCs/>
          <w:color w:val="000000" w:themeColor="text1"/>
          <w:sz w:val="22"/>
          <w:szCs w:val="22"/>
          <w:lang w:val="de-DE"/>
        </w:rPr>
        <w:t>.</w:t>
      </w:r>
    </w:p>
    <w:p w:rsidR="002931E4" w:rsidRDefault="002931E4" w:rsidP="002830F4">
      <w:pPr>
        <w:rPr>
          <w:rStyle w:val="Fett"/>
          <w:rFonts w:ascii="CorpoS" w:hAnsi="CorpoS"/>
          <w:b w:val="0"/>
          <w:iCs/>
          <w:color w:val="000000" w:themeColor="text1"/>
          <w:sz w:val="22"/>
          <w:szCs w:val="22"/>
          <w:lang w:val="de-DE"/>
        </w:rPr>
      </w:pPr>
    </w:p>
    <w:p w:rsidR="002931E4" w:rsidRDefault="00E7521D" w:rsidP="002830F4">
      <w:pPr>
        <w:rPr>
          <w:rStyle w:val="Fett"/>
          <w:rFonts w:ascii="CorpoS" w:hAnsi="CorpoS"/>
          <w:b w:val="0"/>
          <w:iCs/>
          <w:color w:val="000000" w:themeColor="text1"/>
          <w:sz w:val="22"/>
          <w:szCs w:val="22"/>
          <w:lang w:val="de-DE"/>
        </w:rPr>
      </w:pPr>
      <w:r>
        <w:rPr>
          <w:rFonts w:ascii="CorpoS" w:hAnsi="CorpoS"/>
          <w:bCs/>
          <w:iCs/>
          <w:noProof/>
          <w:color w:val="000000" w:themeColor="text1"/>
          <w:sz w:val="22"/>
          <w:szCs w:val="22"/>
          <w:lang w:val="de-DE" w:eastAsia="de-DE"/>
        </w:rPr>
        <w:drawing>
          <wp:inline distT="0" distB="0" distL="0" distR="0" wp14:anchorId="25AF55CC" wp14:editId="527B368B">
            <wp:extent cx="4322736" cy="2880000"/>
            <wp:effectExtent l="0" t="0" r="1905" b="0"/>
            <wp:docPr id="2" name="Grafik 2" descr="D:\Bilder\Lapp2013\Breitband\VSTUDIO_20180926_211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ilder\Lapp2013\Breitband\VSTUDIO_20180926_2115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736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1E4" w:rsidRPr="002830F4" w:rsidRDefault="002931E4" w:rsidP="002830F4">
      <w:pPr>
        <w:rPr>
          <w:rStyle w:val="Fett"/>
          <w:rFonts w:ascii="CorpoS" w:eastAsia="Times New Roman" w:hAnsi="CorpoS" w:cs="Times New Roman"/>
          <w:b w:val="0"/>
          <w:bCs w:val="0"/>
          <w:color w:val="000000" w:themeColor="text1"/>
          <w:lang w:val="de-DE" w:eastAsia="en-GB"/>
        </w:rPr>
      </w:pPr>
      <w:r>
        <w:rPr>
          <w:rStyle w:val="Fett"/>
          <w:rFonts w:ascii="CorpoS" w:hAnsi="CorpoS"/>
          <w:b w:val="0"/>
          <w:iCs/>
          <w:color w:val="000000" w:themeColor="text1"/>
          <w:sz w:val="22"/>
          <w:szCs w:val="22"/>
          <w:lang w:val="de-DE"/>
        </w:rPr>
        <w:t>Die Firma Rhön-Montage Fernmeldebau GmbH zeigte den Works</w:t>
      </w:r>
      <w:r w:rsidR="00557896">
        <w:rPr>
          <w:rStyle w:val="Fett"/>
          <w:rFonts w:ascii="CorpoS" w:hAnsi="CorpoS"/>
          <w:b w:val="0"/>
          <w:iCs/>
          <w:color w:val="000000" w:themeColor="text1"/>
          <w:sz w:val="22"/>
          <w:szCs w:val="22"/>
          <w:lang w:val="de-DE"/>
        </w:rPr>
        <w:t>hop-Teilnehmern wie die</w:t>
      </w:r>
      <w:r>
        <w:rPr>
          <w:rStyle w:val="Fett"/>
          <w:rFonts w:ascii="CorpoS" w:hAnsi="CorpoS"/>
          <w:b w:val="0"/>
          <w:iCs/>
          <w:color w:val="000000" w:themeColor="text1"/>
          <w:sz w:val="22"/>
          <w:szCs w:val="22"/>
          <w:lang w:val="de-DE"/>
        </w:rPr>
        <w:t xml:space="preserve"> Glasfaserkabel </w:t>
      </w:r>
      <w:r w:rsidR="00613C29">
        <w:rPr>
          <w:rStyle w:val="Fett"/>
          <w:rFonts w:ascii="CorpoS" w:hAnsi="CorpoS"/>
          <w:b w:val="0"/>
          <w:iCs/>
          <w:color w:val="000000" w:themeColor="text1"/>
          <w:sz w:val="22"/>
          <w:szCs w:val="22"/>
          <w:lang w:val="de-DE"/>
        </w:rPr>
        <w:t xml:space="preserve">von LAPP </w:t>
      </w:r>
      <w:r>
        <w:rPr>
          <w:rStyle w:val="Fett"/>
          <w:rFonts w:ascii="CorpoS" w:hAnsi="CorpoS"/>
          <w:b w:val="0"/>
          <w:iCs/>
          <w:color w:val="000000" w:themeColor="text1"/>
          <w:sz w:val="22"/>
          <w:szCs w:val="22"/>
          <w:lang w:val="de-DE"/>
        </w:rPr>
        <w:t>eingeblasen werden.</w:t>
      </w:r>
    </w:p>
    <w:p w:rsidR="002830F4" w:rsidRDefault="002830F4" w:rsidP="00503B50">
      <w:pPr>
        <w:pStyle w:val="StandardWeb"/>
        <w:spacing w:before="0" w:beforeAutospacing="0" w:after="0" w:afterAutospacing="0"/>
        <w:outlineLvl w:val="0"/>
        <w:rPr>
          <w:rStyle w:val="Fett"/>
          <w:rFonts w:ascii="CorpoS" w:hAnsi="CorpoS"/>
          <w:b w:val="0"/>
          <w:iCs/>
          <w:color w:val="000000" w:themeColor="text1"/>
          <w:sz w:val="22"/>
          <w:szCs w:val="22"/>
          <w:lang w:val="de-DE"/>
        </w:rPr>
      </w:pPr>
    </w:p>
    <w:p w:rsidR="001268EC" w:rsidRDefault="001268EC" w:rsidP="00503B50">
      <w:pPr>
        <w:pStyle w:val="StandardWeb"/>
        <w:spacing w:before="0" w:beforeAutospacing="0" w:after="0" w:afterAutospacing="0"/>
        <w:outlineLvl w:val="0"/>
        <w:rPr>
          <w:rFonts w:ascii="CorpoS" w:hAnsi="CorpoS"/>
          <w:lang w:val="de-DE"/>
        </w:rPr>
      </w:pPr>
      <w:r w:rsidRPr="002963CE">
        <w:rPr>
          <w:rStyle w:val="Fett"/>
          <w:rFonts w:ascii="CorpoS" w:hAnsi="CorpoS"/>
          <w:iCs/>
          <w:color w:val="000000" w:themeColor="text1"/>
          <w:lang w:val="de-DE"/>
        </w:rPr>
        <w:t>Bild</w:t>
      </w:r>
      <w:r w:rsidR="000E7E6D">
        <w:rPr>
          <w:rStyle w:val="Fett"/>
          <w:rFonts w:ascii="CorpoS" w:hAnsi="CorpoS"/>
          <w:iCs/>
          <w:color w:val="000000" w:themeColor="text1"/>
          <w:lang w:val="de-DE"/>
        </w:rPr>
        <w:t>1</w:t>
      </w:r>
      <w:r w:rsidRPr="002963CE">
        <w:rPr>
          <w:rStyle w:val="Fett"/>
          <w:rFonts w:ascii="CorpoS" w:hAnsi="CorpoS"/>
          <w:iCs/>
          <w:color w:val="000000" w:themeColor="text1"/>
          <w:lang w:val="de-DE"/>
        </w:rPr>
        <w:t xml:space="preserve"> in d</w:t>
      </w:r>
      <w:r w:rsidR="006B7203" w:rsidRPr="002963CE">
        <w:rPr>
          <w:rStyle w:val="Fett"/>
          <w:rFonts w:ascii="CorpoS" w:hAnsi="CorpoS"/>
          <w:iCs/>
          <w:color w:val="000000" w:themeColor="text1"/>
          <w:lang w:val="de-DE"/>
        </w:rPr>
        <w:t>ruckfähiger Qualität finden Sie</w:t>
      </w:r>
      <w:r w:rsidR="00800A27">
        <w:rPr>
          <w:rStyle w:val="Fett"/>
          <w:rFonts w:ascii="CorpoS" w:hAnsi="CorpoS"/>
          <w:iCs/>
          <w:color w:val="000000" w:themeColor="text1"/>
          <w:lang w:val="de-DE"/>
        </w:rPr>
        <w:t xml:space="preserve"> </w:t>
      </w:r>
      <w:hyperlink r:id="rId11" w:history="1">
        <w:r w:rsidR="006B7203" w:rsidRPr="000065AA">
          <w:rPr>
            <w:rStyle w:val="Hyperlink"/>
            <w:rFonts w:ascii="CorpoS" w:hAnsi="CorpoS"/>
            <w:b/>
            <w:lang w:val="de-DE"/>
          </w:rPr>
          <w:t>hier</w:t>
        </w:r>
        <w:r w:rsidRPr="000065AA">
          <w:rPr>
            <w:rFonts w:ascii="CorpoS" w:hAnsi="CorpoS"/>
            <w:lang w:val="de-DE"/>
          </w:rPr>
          <w:t xml:space="preserve"> </w:t>
        </w:r>
      </w:hyperlink>
    </w:p>
    <w:p w:rsidR="0070564D" w:rsidRDefault="000E7E6D" w:rsidP="00503B50">
      <w:pPr>
        <w:pStyle w:val="StandardWeb"/>
        <w:spacing w:before="0" w:beforeAutospacing="0" w:after="0" w:afterAutospacing="0"/>
        <w:outlineLvl w:val="0"/>
        <w:rPr>
          <w:rFonts w:ascii="CorpoS" w:hAnsi="CorpoS"/>
          <w:b/>
          <w:lang w:val="de-DE"/>
        </w:rPr>
      </w:pPr>
      <w:r w:rsidRPr="000E7E6D">
        <w:rPr>
          <w:rFonts w:ascii="CorpoS" w:hAnsi="CorpoS"/>
          <w:b/>
          <w:lang w:val="de-DE"/>
        </w:rPr>
        <w:t>Bild2 in druckfähiger Qualität finden Sie</w:t>
      </w:r>
      <w:r w:rsidR="0070564D">
        <w:rPr>
          <w:rFonts w:ascii="CorpoS" w:hAnsi="CorpoS"/>
          <w:b/>
          <w:lang w:val="de-DE"/>
        </w:rPr>
        <w:t xml:space="preserve"> </w:t>
      </w:r>
      <w:hyperlink r:id="rId12" w:history="1">
        <w:r w:rsidR="0070564D" w:rsidRPr="0070564D">
          <w:rPr>
            <w:rStyle w:val="Hyperlink"/>
            <w:rFonts w:ascii="CorpoS" w:hAnsi="CorpoS"/>
            <w:b/>
            <w:lang w:val="de-DE"/>
          </w:rPr>
          <w:t>hier</w:t>
        </w:r>
      </w:hyperlink>
      <w:r w:rsidRPr="000E7E6D">
        <w:rPr>
          <w:rFonts w:ascii="CorpoS" w:hAnsi="CorpoS"/>
          <w:b/>
          <w:lang w:val="de-DE"/>
        </w:rPr>
        <w:t xml:space="preserve"> </w:t>
      </w:r>
    </w:p>
    <w:p w:rsidR="000E7E6D" w:rsidRPr="000E7E6D" w:rsidRDefault="000E7E6D" w:rsidP="00503B50">
      <w:pPr>
        <w:pStyle w:val="StandardWeb"/>
        <w:spacing w:before="0" w:beforeAutospacing="0" w:after="0" w:afterAutospacing="0"/>
        <w:outlineLvl w:val="0"/>
        <w:rPr>
          <w:rFonts w:ascii="CorpoS" w:hAnsi="CorpoS"/>
          <w:b/>
          <w:lang w:val="de-DE"/>
        </w:rPr>
      </w:pPr>
      <w:r w:rsidRPr="000E7E6D">
        <w:rPr>
          <w:rFonts w:ascii="CorpoS" w:hAnsi="CorpoS"/>
          <w:b/>
          <w:lang w:val="de-DE"/>
        </w:rPr>
        <w:t xml:space="preserve">Bild3 in druckfähiger Qualität finden Sie </w:t>
      </w:r>
      <w:hyperlink r:id="rId13" w:history="1">
        <w:r w:rsidRPr="00FE29D2">
          <w:rPr>
            <w:rStyle w:val="Hyperlink"/>
            <w:rFonts w:ascii="CorpoS" w:hAnsi="CorpoS"/>
            <w:b/>
            <w:lang w:val="de-DE"/>
          </w:rPr>
          <w:t>hier</w:t>
        </w:r>
      </w:hyperlink>
    </w:p>
    <w:p w:rsidR="0071719B" w:rsidRPr="000E7E6D" w:rsidRDefault="0071719B" w:rsidP="006B7203">
      <w:pPr>
        <w:pStyle w:val="StandardWeb"/>
        <w:spacing w:before="0" w:beforeAutospacing="0" w:after="0" w:afterAutospacing="0"/>
        <w:rPr>
          <w:b/>
          <w:lang w:val="de-DE"/>
        </w:rPr>
      </w:pPr>
    </w:p>
    <w:p w:rsidR="000865D7" w:rsidRPr="00F847CD" w:rsidRDefault="000865D7" w:rsidP="000865D7">
      <w:pPr>
        <w:pStyle w:val="StandardWeb"/>
        <w:spacing w:before="0" w:beforeAutospacing="0" w:after="0" w:afterAutospacing="0"/>
        <w:rPr>
          <w:rStyle w:val="Fett"/>
          <w:lang w:val="de-DE"/>
        </w:rPr>
      </w:pPr>
    </w:p>
    <w:p w:rsidR="0071719B" w:rsidRDefault="0071719B" w:rsidP="00503B50">
      <w:pPr>
        <w:outlineLvl w:val="0"/>
        <w:rPr>
          <w:rFonts w:ascii="CorpoS" w:eastAsia="Times New Roman" w:hAnsi="CorpoS" w:cs="Times New Roman"/>
          <w:b/>
          <w:bCs/>
          <w:lang w:val="de-DE" w:eastAsia="en-GB"/>
        </w:rPr>
      </w:pPr>
      <w:r w:rsidRPr="00762FD4">
        <w:rPr>
          <w:rFonts w:ascii="CorpoS" w:eastAsia="Times New Roman" w:hAnsi="CorpoS" w:cs="Times New Roman"/>
          <w:b/>
          <w:bCs/>
          <w:lang w:val="de-DE" w:eastAsia="en-GB"/>
        </w:rPr>
        <w:t>Pressekontakt</w:t>
      </w:r>
    </w:p>
    <w:p w:rsidR="00C16700" w:rsidRPr="00762FD4" w:rsidRDefault="00C16700" w:rsidP="00503B50">
      <w:pPr>
        <w:outlineLvl w:val="0"/>
        <w:rPr>
          <w:rFonts w:ascii="CorpoS" w:eastAsia="Times New Roman" w:hAnsi="CorpoS" w:cs="Times New Roman"/>
          <w:b/>
          <w:bCs/>
          <w:lang w:val="de-DE" w:eastAsia="en-GB"/>
        </w:rPr>
      </w:pPr>
    </w:p>
    <w:p w:rsidR="00C16700" w:rsidRDefault="00C16700" w:rsidP="00C16700">
      <w:pPr>
        <w:pStyle w:val="StandardWeb"/>
        <w:spacing w:before="0" w:beforeAutospacing="0" w:after="0" w:afterAutospacing="0"/>
        <w:rPr>
          <w:bCs/>
          <w:lang w:val="de-DE"/>
        </w:rPr>
      </w:pPr>
      <w:r>
        <w:rPr>
          <w:rFonts w:ascii="CorpoS" w:hAnsi="CorpoS"/>
          <w:bCs/>
          <w:iCs/>
          <w:lang w:val="de-DE"/>
        </w:rPr>
        <w:t>LAPP Austria GmbH</w:t>
      </w:r>
    </w:p>
    <w:p w:rsidR="00C16700" w:rsidRDefault="00C16700" w:rsidP="00C16700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proofErr w:type="spellStart"/>
      <w:r>
        <w:rPr>
          <w:rFonts w:ascii="CorpoS" w:hAnsi="CorpoS"/>
          <w:iCs/>
          <w:lang w:val="de-DE"/>
        </w:rPr>
        <w:t>Bremenstraße</w:t>
      </w:r>
      <w:proofErr w:type="spellEnd"/>
      <w:r>
        <w:rPr>
          <w:rFonts w:ascii="CorpoS" w:hAnsi="CorpoS"/>
          <w:iCs/>
          <w:lang w:val="de-DE"/>
        </w:rPr>
        <w:t xml:space="preserve"> 8</w:t>
      </w:r>
    </w:p>
    <w:p w:rsidR="00C16700" w:rsidRDefault="00C16700" w:rsidP="00C16700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r>
        <w:rPr>
          <w:rFonts w:ascii="CorpoS" w:hAnsi="CorpoS"/>
          <w:iCs/>
          <w:lang w:val="de-DE"/>
        </w:rPr>
        <w:t>A – 4030 Linz</w:t>
      </w:r>
    </w:p>
    <w:p w:rsidR="00C16700" w:rsidRDefault="00C16700" w:rsidP="00C16700">
      <w:pPr>
        <w:pStyle w:val="StandardWeb"/>
        <w:spacing w:before="0" w:beforeAutospacing="0" w:after="0" w:afterAutospacing="0"/>
        <w:rPr>
          <w:rFonts w:ascii="CorpoS" w:hAnsi="CorpoS"/>
          <w:b/>
          <w:bCs/>
          <w:iCs/>
          <w:lang w:val="de-DE"/>
        </w:rPr>
      </w:pPr>
    </w:p>
    <w:p w:rsidR="00C16700" w:rsidRDefault="00C16700" w:rsidP="00C16700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r>
        <w:rPr>
          <w:rFonts w:ascii="CorpoS" w:hAnsi="CorpoS"/>
          <w:iCs/>
          <w:lang w:val="de-DE"/>
        </w:rPr>
        <w:t xml:space="preserve">Melanie Dörner </w:t>
      </w:r>
    </w:p>
    <w:p w:rsidR="00C16700" w:rsidRDefault="00C16700" w:rsidP="00C16700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r>
        <w:rPr>
          <w:rFonts w:ascii="CorpoS" w:hAnsi="CorpoS"/>
          <w:iCs/>
          <w:lang w:val="de-DE"/>
        </w:rPr>
        <w:t>Tel. +43 (0) 732 781272 201</w:t>
      </w:r>
      <w:r>
        <w:rPr>
          <w:rFonts w:ascii="CorpoS" w:hAnsi="CorpoS"/>
          <w:iCs/>
          <w:lang w:val="de-DE"/>
        </w:rPr>
        <w:br/>
      </w:r>
      <w:hyperlink r:id="rId14" w:history="1">
        <w:r>
          <w:rPr>
            <w:rStyle w:val="Hyperlink"/>
            <w:rFonts w:ascii="CorpoS" w:hAnsi="CorpoS"/>
            <w:iCs/>
            <w:lang w:val="de-DE"/>
          </w:rPr>
          <w:t>melanie.doerner@lappaustria.at</w:t>
        </w:r>
      </w:hyperlink>
    </w:p>
    <w:p w:rsidR="00C16700" w:rsidRDefault="00C16700" w:rsidP="00C16700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r>
        <w:rPr>
          <w:rFonts w:ascii="CorpoS" w:hAnsi="CorpoS"/>
          <w:iCs/>
          <w:lang w:val="de-DE"/>
        </w:rPr>
        <w:t>www.lappaustria.at</w:t>
      </w:r>
    </w:p>
    <w:p w:rsidR="0071719B" w:rsidRDefault="0071719B" w:rsidP="0071719B">
      <w:pPr>
        <w:pStyle w:val="StandardWeb"/>
        <w:spacing w:before="0" w:beforeAutospacing="0" w:after="0" w:afterAutospacing="0"/>
        <w:rPr>
          <w:rStyle w:val="Fett"/>
          <w:lang w:val="de-DE"/>
        </w:rPr>
      </w:pPr>
    </w:p>
    <w:p w:rsidR="00C16700" w:rsidRPr="00F847CD" w:rsidRDefault="00C16700" w:rsidP="0071719B">
      <w:pPr>
        <w:pStyle w:val="StandardWeb"/>
        <w:spacing w:before="0" w:beforeAutospacing="0" w:after="0" w:afterAutospacing="0"/>
        <w:rPr>
          <w:rStyle w:val="Fett"/>
          <w:lang w:val="de-DE"/>
        </w:rPr>
      </w:pPr>
    </w:p>
    <w:p w:rsidR="0071719B" w:rsidRPr="00F847CD" w:rsidRDefault="0071719B" w:rsidP="0071719B">
      <w:pPr>
        <w:pStyle w:val="StandardWeb"/>
        <w:spacing w:before="0" w:beforeAutospacing="0" w:after="0" w:afterAutospacing="0"/>
        <w:rPr>
          <w:rStyle w:val="Fett"/>
          <w:lang w:val="de-DE"/>
        </w:rPr>
      </w:pPr>
    </w:p>
    <w:p w:rsidR="00F847CD" w:rsidRPr="00F847CD" w:rsidRDefault="00F847CD" w:rsidP="00F847CD">
      <w:pPr>
        <w:rPr>
          <w:rStyle w:val="Fett"/>
          <w:rFonts w:ascii="CorpoS" w:hAnsi="CorpoS" w:cs="Times New Roman"/>
          <w:iCs/>
          <w:lang w:val="de-DE" w:eastAsia="en-GB"/>
        </w:rPr>
      </w:pPr>
      <w:r w:rsidRPr="00F847CD">
        <w:rPr>
          <w:rStyle w:val="Fett"/>
          <w:rFonts w:ascii="CorpoS" w:hAnsi="CorpoS" w:cs="Times New Roman"/>
          <w:iCs/>
          <w:lang w:val="de-DE" w:eastAsia="en-GB"/>
        </w:rPr>
        <w:t>Über LAPP:</w:t>
      </w:r>
    </w:p>
    <w:p w:rsidR="00F847CD" w:rsidRDefault="00F847CD" w:rsidP="00F847CD">
      <w:pPr>
        <w:rPr>
          <w:rStyle w:val="Fett"/>
          <w:rFonts w:ascii="CorpoS" w:hAnsi="CorpoS" w:cs="Times New Roman"/>
          <w:b w:val="0"/>
          <w:iCs/>
          <w:lang w:val="de-DE" w:eastAsia="en-GB"/>
        </w:rPr>
      </w:pPr>
      <w:r w:rsidRPr="00F847CD">
        <w:rPr>
          <w:rStyle w:val="Fett"/>
          <w:rFonts w:ascii="CorpoS" w:hAnsi="CorpoS" w:cs="Times New Roman"/>
          <w:b w:val="0"/>
          <w:iCs/>
          <w:lang w:val="de-DE" w:eastAsia="en-GB"/>
        </w:rPr>
        <w:t xml:space="preserve">LAPP mit Sitz in Stuttgart ist einer der führenden Anbieter von integrierten Lösungen und Markenprodukten im Bereich der Kabel- und Verbindungstechnologie. Zum Portfolio des Unternehmens gehören Kabel und hochflexible Leitungen, Industriesteckverbinder und Verschraubungstechnik, kundenindividuelle Konfektionslösungen, Automatisierungstechnik und </w:t>
      </w:r>
      <w:proofErr w:type="spellStart"/>
      <w:r w:rsidRPr="00F847CD">
        <w:rPr>
          <w:rStyle w:val="Fett"/>
          <w:rFonts w:ascii="CorpoS" w:hAnsi="CorpoS" w:cs="Times New Roman"/>
          <w:b w:val="0"/>
          <w:iCs/>
          <w:lang w:val="de-DE" w:eastAsia="en-GB"/>
        </w:rPr>
        <w:t>Robotiklösungen</w:t>
      </w:r>
      <w:proofErr w:type="spellEnd"/>
      <w:r w:rsidRPr="00F847CD">
        <w:rPr>
          <w:rStyle w:val="Fett"/>
          <w:rFonts w:ascii="CorpoS" w:hAnsi="CorpoS" w:cs="Times New Roman"/>
          <w:b w:val="0"/>
          <w:iCs/>
          <w:lang w:val="de-DE" w:eastAsia="en-GB"/>
        </w:rPr>
        <w:t xml:space="preserve"> für die intelligente Fabrik von morgen und technisches Zubehör. LAPPs Kernmarkt ist der Maschinen- und Anlagenbau. Weitere wichtige Absatzmärkte sind die Lebensmittelindustrie, der Energiesektor und Mobilität.</w:t>
      </w:r>
    </w:p>
    <w:p w:rsidR="00F847CD" w:rsidRPr="00F847CD" w:rsidRDefault="00F847CD" w:rsidP="00F847CD">
      <w:pPr>
        <w:rPr>
          <w:rStyle w:val="Fett"/>
          <w:rFonts w:ascii="CorpoS" w:hAnsi="CorpoS" w:cs="Times New Roman"/>
          <w:b w:val="0"/>
          <w:iCs/>
          <w:lang w:val="de-DE" w:eastAsia="en-GB"/>
        </w:rPr>
      </w:pPr>
    </w:p>
    <w:p w:rsidR="000865D7" w:rsidRPr="00F847CD" w:rsidRDefault="00F847CD" w:rsidP="00F847CD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  <w:r w:rsidRPr="00F847CD">
        <w:rPr>
          <w:rStyle w:val="Fett"/>
          <w:rFonts w:ascii="CorpoS" w:hAnsi="CorpoS" w:cs="Times New Roman"/>
          <w:b w:val="0"/>
          <w:iCs/>
          <w:lang w:val="de-DE" w:eastAsia="en-GB"/>
        </w:rPr>
        <w:t>Das Unternehmen wurde 1959 gegründet und befindet sich bis heute vollständig in Familienbesitz. Im Geschäftsjahr 2016/17 erwirtschaftete es einen konsolidierten Umsatz von 1.027 Mio. Euro. Lapp beschäftigt weltweit rund 3.770 Mitarbeiter, verfügt über 17 Fertigungsstandorte sowie rund 40 Vertriebsgesellschaften und kooperiert mit rund 100 Auslandsvertretungen.</w:t>
      </w:r>
    </w:p>
    <w:p w:rsidR="000865D7" w:rsidRPr="000865D7" w:rsidRDefault="000865D7" w:rsidP="000E70DF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  <w:bookmarkStart w:id="1" w:name="_Hlk506988042"/>
    </w:p>
    <w:p w:rsidR="006F48C4" w:rsidRPr="00C16700" w:rsidRDefault="00A414BC" w:rsidP="006F48C4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  <w:r>
        <w:rPr>
          <w:rFonts w:ascii="CorpoS" w:eastAsia="Times New Roman" w:hAnsi="CorpoS" w:cs="Times New Roman"/>
          <w:b/>
          <w:bCs/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2580640</wp:posOffset>
                </wp:positionH>
                <wp:positionV relativeFrom="paragraph">
                  <wp:posOffset>48260</wp:posOffset>
                </wp:positionV>
                <wp:extent cx="572135" cy="2540"/>
                <wp:effectExtent l="0" t="0" r="18415" b="3556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2135" cy="25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03.2pt,3.8pt" to="248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" strokecolor="#bfbfbf [2412]" strokeweight="1.5pt">
                <v:stroke joinstyle="miter"/>
                <o:lock v:ext="edit" shapetype="f"/>
              </v:line>
            </w:pict>
          </mc:Fallback>
        </mc:AlternateContent>
      </w:r>
      <w:r w:rsidR="006F48C4" w:rsidRPr="00C16700"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de-DE" w:eastAsia="en-GB"/>
        </w:rPr>
        <w:t xml:space="preserve">   </w:t>
      </w:r>
      <w:r w:rsidR="006F48C4" w:rsidRPr="00B94BF1"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de-DE" w:eastAsia="en-GB"/>
        </w:rPr>
        <w:t xml:space="preserve">   </w:t>
      </w:r>
    </w:p>
    <w:p w:rsidR="006F48C4" w:rsidRPr="00B94BF1" w:rsidRDefault="006F48C4" w:rsidP="006F48C4">
      <w:pPr>
        <w:rPr>
          <w:rFonts w:ascii="News Gothic MT" w:eastAsia="Times New Roman" w:hAnsi="News Gothic MT" w:cs="Times New Roman"/>
          <w:b/>
          <w:bCs/>
          <w:color w:val="404040" w:themeColor="text1" w:themeTint="BF"/>
          <w:sz w:val="18"/>
          <w:lang w:val="de-DE" w:eastAsia="en-GB"/>
        </w:rPr>
      </w:pPr>
    </w:p>
    <w:p w:rsidR="000E70DF" w:rsidRPr="00B94BF1" w:rsidRDefault="006F48C4" w:rsidP="006F48C4">
      <w:pPr>
        <w:rPr>
          <w:rFonts w:ascii="News Gothic MT" w:eastAsia="Times New Roman" w:hAnsi="News Gothic MT" w:cs="Times New Roman"/>
          <w:b/>
          <w:bCs/>
          <w:color w:val="404040" w:themeColor="text1" w:themeTint="BF"/>
          <w:sz w:val="28"/>
          <w:lang w:val="de-DE" w:eastAsia="en-GB"/>
        </w:rPr>
      </w:pPr>
      <w:r w:rsidRPr="00B94BF1">
        <w:rPr>
          <w:rFonts w:ascii="News Gothic MT" w:eastAsia="Times New Roman" w:hAnsi="News Gothic MT" w:cs="Times New Roman"/>
          <w:b/>
          <w:bCs/>
          <w:color w:val="404040" w:themeColor="text1" w:themeTint="BF"/>
          <w:sz w:val="28"/>
          <w:lang w:val="de-DE" w:eastAsia="en-GB"/>
        </w:rPr>
        <w:t xml:space="preserve">      </w:t>
      </w:r>
      <w:bookmarkEnd w:id="1"/>
    </w:p>
    <w:sectPr w:rsidR="000E70DF" w:rsidRPr="00B94BF1" w:rsidSect="00550679">
      <w:headerReference w:type="default" r:id="rId15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553" w:rsidRDefault="00680553" w:rsidP="000E70DF">
      <w:r>
        <w:separator/>
      </w:r>
    </w:p>
  </w:endnote>
  <w:endnote w:type="continuationSeparator" w:id="0">
    <w:p w:rsidR="00680553" w:rsidRDefault="00680553" w:rsidP="000E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altName w:val="Times New Roman"/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s Gothic MT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553" w:rsidRDefault="00680553" w:rsidP="000E70DF">
      <w:r>
        <w:separator/>
      </w:r>
    </w:p>
  </w:footnote>
  <w:footnote w:type="continuationSeparator" w:id="0">
    <w:p w:rsidR="00680553" w:rsidRDefault="00680553" w:rsidP="000E7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0DF" w:rsidRDefault="00503B50" w:rsidP="00503B50">
    <w:pPr>
      <w:pStyle w:val="Kopfzeile"/>
      <w:ind w:left="6663"/>
    </w:pPr>
    <w:r>
      <w:rPr>
        <w:noProof/>
        <w:lang w:val="de-DE" w:eastAsia="de-DE"/>
      </w:rPr>
      <w:drawing>
        <wp:inline distT="0" distB="0" distL="0" distR="0">
          <wp:extent cx="1512000" cy="308974"/>
          <wp:effectExtent l="25400" t="0" r="12000" b="0"/>
          <wp:docPr id="1" name="Bild 0" descr="Lapp_Logo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pp_Logo_cmyk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2000" cy="308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70DF" w:rsidRDefault="000E70DF">
    <w:pPr>
      <w:pStyle w:val="Kopfzeile"/>
    </w:pPr>
  </w:p>
  <w:p w:rsidR="00B6459E" w:rsidRDefault="00B6459E">
    <w:pPr>
      <w:pStyle w:val="Kopfzeile"/>
    </w:pPr>
  </w:p>
  <w:p w:rsidR="00B6459E" w:rsidRPr="000065AA" w:rsidRDefault="006F1509" w:rsidP="00B6459E">
    <w:pPr>
      <w:rPr>
        <w:rFonts w:ascii="CorpoS" w:hAnsi="CorpoS"/>
        <w:b/>
        <w:color w:val="000000" w:themeColor="text1"/>
        <w:sz w:val="40"/>
        <w:lang w:val="de-DE"/>
      </w:rPr>
    </w:pPr>
    <w:r w:rsidRPr="000065AA">
      <w:rPr>
        <w:rFonts w:ascii="CorpoS" w:hAnsi="CorpoS"/>
        <w:b/>
        <w:color w:val="000000" w:themeColor="text1"/>
        <w:sz w:val="40"/>
        <w:lang w:val="de-DE"/>
      </w:rPr>
      <w:t>Pressemitteilung</w:t>
    </w:r>
  </w:p>
  <w:p w:rsidR="00B6459E" w:rsidRDefault="00B6459E">
    <w:pPr>
      <w:pStyle w:val="Kopfzeile"/>
    </w:pPr>
  </w:p>
  <w:p w:rsidR="003E67C9" w:rsidRDefault="003E67C9">
    <w:pPr>
      <w:pStyle w:val="Kopfzeile"/>
    </w:pPr>
  </w:p>
  <w:p w:rsidR="003E67C9" w:rsidRDefault="003E67C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DF"/>
    <w:rsid w:val="000065AA"/>
    <w:rsid w:val="000865D7"/>
    <w:rsid w:val="000E70DF"/>
    <w:rsid w:val="000E7E6D"/>
    <w:rsid w:val="000F5174"/>
    <w:rsid w:val="001268EC"/>
    <w:rsid w:val="00197685"/>
    <w:rsid w:val="00256EC3"/>
    <w:rsid w:val="002612C7"/>
    <w:rsid w:val="00275501"/>
    <w:rsid w:val="002830F4"/>
    <w:rsid w:val="002931E4"/>
    <w:rsid w:val="002963CE"/>
    <w:rsid w:val="002B26DA"/>
    <w:rsid w:val="002D43CB"/>
    <w:rsid w:val="002E184A"/>
    <w:rsid w:val="002F7F9C"/>
    <w:rsid w:val="00334767"/>
    <w:rsid w:val="00344434"/>
    <w:rsid w:val="003C131B"/>
    <w:rsid w:val="003E67C9"/>
    <w:rsid w:val="003F1BDE"/>
    <w:rsid w:val="00411503"/>
    <w:rsid w:val="00432833"/>
    <w:rsid w:val="004478D6"/>
    <w:rsid w:val="00477C91"/>
    <w:rsid w:val="0049203D"/>
    <w:rsid w:val="004B1FA6"/>
    <w:rsid w:val="004F1652"/>
    <w:rsid w:val="00503B50"/>
    <w:rsid w:val="00517493"/>
    <w:rsid w:val="0052773B"/>
    <w:rsid w:val="00544D57"/>
    <w:rsid w:val="00550679"/>
    <w:rsid w:val="00557896"/>
    <w:rsid w:val="00613C29"/>
    <w:rsid w:val="0062478C"/>
    <w:rsid w:val="006657D0"/>
    <w:rsid w:val="00680553"/>
    <w:rsid w:val="00687AA4"/>
    <w:rsid w:val="006B7203"/>
    <w:rsid w:val="006F1509"/>
    <w:rsid w:val="006F48C4"/>
    <w:rsid w:val="0070564D"/>
    <w:rsid w:val="0071719B"/>
    <w:rsid w:val="0077114A"/>
    <w:rsid w:val="00780BD3"/>
    <w:rsid w:val="007A3CD9"/>
    <w:rsid w:val="007C6BC2"/>
    <w:rsid w:val="007E2D4D"/>
    <w:rsid w:val="007E6EBE"/>
    <w:rsid w:val="00800A27"/>
    <w:rsid w:val="00806D65"/>
    <w:rsid w:val="0089639F"/>
    <w:rsid w:val="0090600C"/>
    <w:rsid w:val="009124B6"/>
    <w:rsid w:val="00A37903"/>
    <w:rsid w:val="00A414BC"/>
    <w:rsid w:val="00A51E78"/>
    <w:rsid w:val="00A86FF9"/>
    <w:rsid w:val="00AE2AFE"/>
    <w:rsid w:val="00B178D9"/>
    <w:rsid w:val="00B37694"/>
    <w:rsid w:val="00B60A84"/>
    <w:rsid w:val="00B6459E"/>
    <w:rsid w:val="00B65C77"/>
    <w:rsid w:val="00B94BF1"/>
    <w:rsid w:val="00BA0FF4"/>
    <w:rsid w:val="00BA2738"/>
    <w:rsid w:val="00C16700"/>
    <w:rsid w:val="00CD674C"/>
    <w:rsid w:val="00CE7772"/>
    <w:rsid w:val="00D12432"/>
    <w:rsid w:val="00D2542B"/>
    <w:rsid w:val="00D36D64"/>
    <w:rsid w:val="00D36EEC"/>
    <w:rsid w:val="00D516E0"/>
    <w:rsid w:val="00D614F2"/>
    <w:rsid w:val="00E27F38"/>
    <w:rsid w:val="00E616F8"/>
    <w:rsid w:val="00E629BB"/>
    <w:rsid w:val="00E7521D"/>
    <w:rsid w:val="00EB3A01"/>
    <w:rsid w:val="00ED0EED"/>
    <w:rsid w:val="00F0670D"/>
    <w:rsid w:val="00F239AD"/>
    <w:rsid w:val="00F32E21"/>
    <w:rsid w:val="00F45D7D"/>
    <w:rsid w:val="00F61F28"/>
    <w:rsid w:val="00F847CD"/>
    <w:rsid w:val="00FD271A"/>
    <w:rsid w:val="00FE120A"/>
    <w:rsid w:val="00FE2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7C9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19B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E29D2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57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57D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57D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57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57D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7C9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19B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E29D2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57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57D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57D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57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57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lappkabel.de/fileadmin/DAM/Global_Media_Folder/news/press/2018/VSTUDIO_20180926_211539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lappkabel.de/fileadmin/DAM/Global_Media_Folder/news/press/2018/VSTUDIO_20180926_211829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appkabel.de/fileadmin/DAM/Global_Media_Folder/news/press/2018/VSTUDIO_20180926_210873.jp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melanie.doerner@lappaustri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254F21-16A7-45B6-B9B2-5E401B175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4087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Dörner Melanie</cp:lastModifiedBy>
  <cp:revision>6</cp:revision>
  <dcterms:created xsi:type="dcterms:W3CDTF">2018-10-18T11:33:00Z</dcterms:created>
  <dcterms:modified xsi:type="dcterms:W3CDTF">2018-11-23T09:26:00Z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