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60E4" w14:textId="77777777" w:rsidR="00EB3C77" w:rsidRDefault="00EB3C77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74A0981C" w14:textId="7E4A5A2E" w:rsidR="00623EEF" w:rsidRPr="006B6768" w:rsidRDefault="00396223" w:rsidP="00623EEF">
      <w:pP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Ha</w:t>
      </w:r>
      <w:r w:rsidR="00B04596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rt im Nehmen</w:t>
      </w:r>
      <w:r w:rsidR="00DA1A6B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: Verbindungssysteme von LAPP</w:t>
      </w:r>
      <w:bookmarkStart w:id="0" w:name="_GoBack"/>
      <w:bookmarkEnd w:id="0"/>
    </w:p>
    <w:p w14:paraId="57BD0769" w14:textId="33C02545" w:rsidR="00D12432" w:rsidRPr="000065AA" w:rsidRDefault="003745E0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6D629EE8" wp14:editId="0E09843A">
            <wp:extent cx="4317999" cy="2889250"/>
            <wp:effectExtent l="0" t="0" r="698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ROBUST_SPS_2019_s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000" cy="289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4ACA4" w14:textId="77777777" w:rsidR="00623EEF" w:rsidRPr="002C4445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175FE4A0" w14:textId="59F1C06B" w:rsidR="00623EEF" w:rsidRPr="005A094E" w:rsidRDefault="009B661C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297796">
        <w:rPr>
          <w:rFonts w:ascii="CorpoS" w:eastAsia="Times New Roman" w:hAnsi="CorpoS" w:cs="Times New Roman"/>
          <w:color w:val="000000" w:themeColor="text1"/>
          <w:lang w:val="de-DE" w:eastAsia="en-GB"/>
        </w:rPr>
        <w:t>06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73498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November</w:t>
      </w:r>
      <w:r w:rsidR="00623EE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</w:t>
      </w:r>
      <w:r w:rsidR="0078239D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9</w:t>
      </w:r>
    </w:p>
    <w:p w14:paraId="54D287D2" w14:textId="77777777" w:rsidR="00623EEF" w:rsidRPr="005A094E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5C38F43" w14:textId="509A28C7" w:rsidR="00214F5A" w:rsidRDefault="0081066B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Schmutz, Hitze, </w:t>
      </w:r>
      <w:r w:rsidR="002744D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Öl, </w:t>
      </w:r>
      <w:r w:rsidR="00D8011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Bakterien, </w:t>
      </w:r>
      <w:r w:rsidR="004B1A3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millionenfache Bewegungen: Leitungen müssen in der Industrie einiges aushalten. </w:t>
      </w:r>
      <w:r w:rsidR="00B07BBC">
        <w:rPr>
          <w:rFonts w:ascii="CorpoS" w:eastAsia="Times New Roman" w:hAnsi="CorpoS" w:cs="Times New Roman"/>
          <w:color w:val="000000" w:themeColor="text1"/>
          <w:lang w:val="de-DE" w:eastAsia="en-GB"/>
        </w:rPr>
        <w:t>LAPP</w:t>
      </w:r>
      <w:r w:rsidR="0046258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ist </w:t>
      </w:r>
      <w:r w:rsidR="006D14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seit 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>über</w:t>
      </w:r>
      <w:r w:rsidR="006D14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60 Jahren </w:t>
      </w:r>
      <w:r w:rsidR="0046258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Vorreiter </w:t>
      </w:r>
      <w:r w:rsidR="00726607">
        <w:rPr>
          <w:rFonts w:ascii="CorpoS" w:eastAsia="Times New Roman" w:hAnsi="CorpoS" w:cs="Times New Roman"/>
          <w:color w:val="000000" w:themeColor="text1"/>
          <w:lang w:val="de-DE" w:eastAsia="en-GB"/>
        </w:rPr>
        <w:t>bei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robusten Verbindungssystemen. Und auch zur SPS 2019 </w:t>
      </w:r>
      <w:r w:rsidR="00297796">
        <w:rPr>
          <w:rFonts w:ascii="CorpoS" w:eastAsia="Times New Roman" w:hAnsi="CorpoS" w:cs="Times New Roman"/>
          <w:color w:val="000000" w:themeColor="text1"/>
          <w:lang w:val="de-DE" w:eastAsia="en-GB"/>
        </w:rPr>
        <w:t>bringt</w:t>
      </w:r>
      <w:r w:rsidR="007438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E7685">
        <w:rPr>
          <w:rFonts w:ascii="CorpoS" w:eastAsia="Times New Roman" w:hAnsi="CorpoS" w:cs="Times New Roman"/>
          <w:color w:val="000000" w:themeColor="text1"/>
          <w:lang w:val="de-DE" w:eastAsia="en-GB"/>
        </w:rPr>
        <w:t>das Unternehmen einige Neuheiten mit</w:t>
      </w:r>
      <w:r w:rsidR="0056230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1760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selbst</w:t>
      </w:r>
      <w:r w:rsidR="001760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dann noch funktionieren,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wenn andere 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Komponenten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schon längst den Dienst </w:t>
      </w:r>
      <w:r w:rsidR="00297796" w:rsidRPr="00297796">
        <w:rPr>
          <w:rFonts w:ascii="CorpoS" w:eastAsia="Times New Roman" w:hAnsi="CorpoS" w:cs="Times New Roman"/>
          <w:color w:val="000000" w:themeColor="text1"/>
          <w:szCs w:val="20"/>
          <w:lang w:val="de-DE" w:eastAsia="en-GB"/>
        </w:rPr>
        <w:t xml:space="preserve">aufgegeben </w:t>
      </w:r>
      <w:r w:rsidR="00D9662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haben: </w:t>
      </w:r>
    </w:p>
    <w:p w14:paraId="7352BAB1" w14:textId="77777777" w:rsidR="001D56A4" w:rsidRPr="0003627C" w:rsidRDefault="001D56A4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567EE76" w14:textId="5E0558EB" w:rsidR="00055B86" w:rsidRPr="00C62EEA" w:rsidRDefault="00055B86" w:rsidP="003845BD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396223" w:rsidRPr="00396223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FIRE Cat.6</w:t>
      </w:r>
      <w:r w:rsidR="00704A18"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C62EEA" w:rsidRPr="00C62EE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Lässt nichts anbrennen</w:t>
      </w:r>
    </w:p>
    <w:p w14:paraId="3718E755" w14:textId="2925AB18" w:rsidR="00E540F0" w:rsidRDefault="00C22749" w:rsidP="00C1269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Damit Notstromkreise </w:t>
      </w:r>
      <w:r w:rsidR="00FB7724">
        <w:rPr>
          <w:rFonts w:ascii="CorpoS" w:eastAsia="Times New Roman" w:hAnsi="CorpoS" w:cs="Times New Roman"/>
          <w:color w:val="000000" w:themeColor="text1"/>
          <w:lang w:val="de-DE" w:eastAsia="en-GB"/>
        </w:rPr>
        <w:t>auch</w:t>
      </w:r>
      <w:r w:rsidR="00FA7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Feuer weiter funktionieren</w:t>
      </w:r>
      <w:r w:rsidR="00654E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verbindet man sie am besten mit der </w:t>
      </w:r>
      <w:r w:rsidR="0065018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bewährten 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396223"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FIRE von LAPP</w:t>
      </w:r>
      <w:r w:rsidR="008C29E5">
        <w:rPr>
          <w:rFonts w:ascii="CorpoS" w:eastAsia="Times New Roman" w:hAnsi="CorpoS" w:cs="Times New Roman"/>
          <w:color w:val="000000" w:themeColor="text1"/>
          <w:lang w:val="de-DE" w:eastAsia="en-GB"/>
        </w:rPr>
        <w:t>. D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ie </w:t>
      </w:r>
      <w:r w:rsidR="008C29E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gibt </w:t>
      </w:r>
      <w:r w:rsidR="00650188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 nun auch 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>in</w:t>
      </w:r>
      <w:r w:rsidR="008C10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einer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C1045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Cat.6 </w:t>
      </w:r>
      <w:r w:rsidR="00064433" w:rsidRPr="000644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Version </w:t>
      </w:r>
      <w:r w:rsidR="009C2F2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sehr hohe Datenübertragungsraten bis </w:t>
      </w:r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10 </w:t>
      </w:r>
      <w:proofErr w:type="spellStart"/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>Gbit</w:t>
      </w:r>
      <w:proofErr w:type="spellEnd"/>
      <w:r w:rsidR="007626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/s bei </w:t>
      </w:r>
      <w:r w:rsidR="006070B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hoher Signalgüte </w:t>
      </w:r>
      <w:r w:rsidR="008037E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bis Leitungslängen von 100 Metern. </w:t>
      </w:r>
      <w:r w:rsidR="005412B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Aderisolation auf Basis von Polyolefin sowie eine Umwicklung der Adern mit </w:t>
      </w:r>
      <w:r w:rsidR="00235A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einem Anti-Feuer-Spezialband </w:t>
      </w:r>
      <w:r w:rsidR="00CD5C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blocken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Flammen</w:t>
      </w:r>
      <w:r w:rsidR="00CD5C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mindestens 120 Minuten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– genug Zeit für die Feuerwehr, um den Brand unter Kontrolle zu bekommen. Eine 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zusätzliche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Gesundheitsgefahr für die Einsatzkräfte besteht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dabei </w:t>
      </w:r>
      <w:r w:rsidR="002A773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nicht, denn </w:t>
      </w:r>
      <w:r w:rsidR="00C348FB">
        <w:rPr>
          <w:rFonts w:ascii="CorpoS" w:eastAsia="Times New Roman" w:hAnsi="CorpoS" w:cs="Times New Roman"/>
          <w:color w:val="000000" w:themeColor="text1"/>
          <w:lang w:val="de-DE" w:eastAsia="en-GB"/>
        </w:rPr>
        <w:t>der Außenmantel ist halogenfrei</w:t>
      </w:r>
      <w:r w:rsidR="00AA3B05">
        <w:rPr>
          <w:rFonts w:ascii="CorpoS" w:eastAsia="Times New Roman" w:hAnsi="CorpoS" w:cs="Times New Roman"/>
          <w:color w:val="000000" w:themeColor="text1"/>
          <w:lang w:val="de-DE" w:eastAsia="en-GB"/>
        </w:rPr>
        <w:t>, setzt also keine korrosiven Gase frei</w:t>
      </w:r>
      <w:r w:rsidR="00C348F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6A0ACDED" w14:textId="3B8AF296" w:rsidR="00A633B3" w:rsidRDefault="00A633B3" w:rsidP="003845B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C893723" w14:textId="4834D45E" w:rsidR="00A633B3" w:rsidRPr="00A5236A" w:rsidRDefault="00400408" w:rsidP="003845BD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SKINTOP</w:t>
      </w:r>
      <w:r w:rsidR="00396223" w:rsidRPr="00396223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HYGIENIC M32 / M40</w:t>
      </w:r>
      <w:r w:rsidR="00C43C25"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Keimfrei </w:t>
      </w:r>
      <w:r w:rsidR="00695C7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auch 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mit</w:t>
      </w:r>
      <w:r w:rsidR="00A5236A" w:rsidRP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695C7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große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</w:t>
      </w:r>
      <w:r w:rsidR="00A5236A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C41B74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Verschraubungen</w:t>
      </w:r>
    </w:p>
    <w:p w14:paraId="0308DFFC" w14:textId="0251A5B3" w:rsidR="00A633B3" w:rsidRDefault="00396223" w:rsidP="00A633B3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Bakterien</w:t>
      </w:r>
      <w:r w:rsidR="008B66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der natürliche Feind </w:t>
      </w:r>
      <w:r w:rsidR="00695C77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Lebensmittel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herstellung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Damit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Keime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sich </w:t>
      </w:r>
      <w:r w:rsidR="008B666F">
        <w:rPr>
          <w:rFonts w:ascii="CorpoS" w:eastAsia="Times New Roman" w:hAnsi="CorpoS" w:cs="Times New Roman"/>
          <w:color w:val="000000" w:themeColor="text1"/>
          <w:lang w:val="de-DE" w:eastAsia="en-GB"/>
        </w:rPr>
        <w:t>erst gar nicht absetzen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>Reinigungsmittel leicht abtropfen</w:t>
      </w:r>
      <w:r w:rsidR="00814F58" w:rsidRPr="00814F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können</w:t>
      </w:r>
      <w:r w:rsidR="0051003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hat LAPP ein breites Portfolio an </w:t>
      </w:r>
      <w:r w:rsidR="00162597" w:rsidRPr="00125DC8">
        <w:rPr>
          <w:rFonts w:ascii="CorpoS" w:eastAsia="Times New Roman" w:hAnsi="CorpoS" w:cs="Times New Roman"/>
          <w:color w:val="000000" w:themeColor="text1"/>
          <w:lang w:val="de-DE" w:eastAsia="en-GB"/>
        </w:rPr>
        <w:t>V</w:t>
      </w:r>
      <w:r w:rsidR="0016259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erbindungskomponenten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für Hygieneanwendungen</w:t>
      </w:r>
      <w:r w:rsidR="00BC26B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geschaffen. Bewährt </w:t>
      </w:r>
      <w:r w:rsidR="008A551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ist die Kabelverschraubung </w:t>
      </w:r>
      <w:r w:rsidR="00016EF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SKINTOP</w:t>
      </w:r>
      <w:r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016EF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HYGIENIC aus </w:t>
      </w:r>
      <w:r w:rsidR="008A5518">
        <w:rPr>
          <w:rFonts w:ascii="CorpoS" w:eastAsia="Times New Roman" w:hAnsi="CorpoS" w:cs="Times New Roman"/>
          <w:color w:val="000000" w:themeColor="text1"/>
          <w:lang w:val="de-DE" w:eastAsia="en-GB"/>
        </w:rPr>
        <w:t>Edel</w:t>
      </w:r>
      <w:r w:rsidR="00016EF2">
        <w:rPr>
          <w:rFonts w:ascii="CorpoS" w:eastAsia="Times New Roman" w:hAnsi="CorpoS" w:cs="Times New Roman"/>
          <w:color w:val="000000" w:themeColor="text1"/>
          <w:lang w:val="de-DE" w:eastAsia="en-GB"/>
        </w:rPr>
        <w:t>stahl</w:t>
      </w:r>
      <w:r w:rsidR="008E7F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wurde 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Vorgaben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European </w:t>
      </w:r>
      <w:proofErr w:type="spellStart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 w:rsidR="0020627B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)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konstruiert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von dieser auch evaluiert und zertifiziert, ebenso</w:t>
      </w:r>
      <w:r w:rsidR="00C41B7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liegt die Zertifizierung 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nach ECOLAB</w:t>
      </w:r>
      <w:r w:rsidR="004828E2" w:rsidRPr="00396223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0627B">
        <w:rPr>
          <w:rFonts w:ascii="CorpoS" w:eastAsia="Times New Roman" w:hAnsi="CorpoS" w:cs="Times New Roman"/>
          <w:color w:val="000000" w:themeColor="text1"/>
          <w:lang w:val="de-DE" w:eastAsia="en-GB"/>
        </w:rPr>
        <w:t>vor</w:t>
      </w:r>
      <w:r w:rsidR="004828E2" w:rsidRPr="00E70CA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4828E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robuste 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Edelstahlverschraubung im </w:t>
      </w:r>
      <w:proofErr w:type="spellStart"/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</w:t>
      </w:r>
      <w:r w:rsidR="00E70CA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gibt es nun </w:t>
      </w:r>
      <w:r w:rsidR="00814F58">
        <w:rPr>
          <w:rFonts w:ascii="CorpoS" w:eastAsia="Times New Roman" w:hAnsi="CorpoS" w:cs="Times New Roman"/>
          <w:color w:val="000000" w:themeColor="text1"/>
          <w:lang w:val="de-DE" w:eastAsia="en-GB"/>
        </w:rPr>
        <w:t>auch für Leitungen</w:t>
      </w:r>
      <w:r w:rsidR="00C41B7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27mm Außendurchmesser</w:t>
      </w:r>
      <w:r w:rsidR="00FA2EAB">
        <w:rPr>
          <w:rFonts w:ascii="CorpoS" w:eastAsia="Times New Roman" w:hAnsi="CorpoS" w:cs="Times New Roman"/>
          <w:color w:val="000000" w:themeColor="text1"/>
          <w:lang w:val="de-DE" w:eastAsia="en-GB"/>
        </w:rPr>
        <w:t>, auch a</w:t>
      </w:r>
      <w:r w:rsidR="00A633B3" w:rsidRPr="00A633B3">
        <w:rPr>
          <w:rFonts w:ascii="CorpoS" w:eastAsia="Times New Roman" w:hAnsi="CorpoS" w:cs="Times New Roman"/>
          <w:color w:val="000000" w:themeColor="text1"/>
          <w:lang w:val="de-DE" w:eastAsia="en-GB"/>
        </w:rPr>
        <w:t>ls geschirmte Ausführung mit optimalem EMV-Schutz</w:t>
      </w:r>
      <w:r w:rsidR="00A578F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671314B3" w14:textId="77777777" w:rsidR="002C4445" w:rsidRPr="006057C9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26C33CF" w14:textId="77777777" w:rsidR="000865D7" w:rsidRPr="006057C9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753611AB" w14:textId="50909F68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="006B7203" w:rsidRPr="00297796">
          <w:rPr>
            <w:rStyle w:val="Hyperlink"/>
            <w:rFonts w:ascii="CorpoS" w:hAnsi="CorpoS"/>
            <w:b/>
            <w:lang w:val="de-DE"/>
          </w:rPr>
          <w:t>hier</w:t>
        </w:r>
      </w:hyperlink>
    </w:p>
    <w:p w14:paraId="43B2B791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4530C0CE" w14:textId="66A37010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1FAE3933" w14:textId="77777777"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0F777123" w14:textId="77777777" w:rsidR="005B4ED4" w:rsidRPr="00762FD4" w:rsidRDefault="005B4ED4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DADF581" w14:textId="77777777" w:rsidR="005B4ED4" w:rsidRDefault="005B4ED4" w:rsidP="005B4ED4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05B02FDB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53289DCE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583AB8FB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5FD76A85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661E5B63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35A4D476" w14:textId="77777777" w:rsidR="005B4ED4" w:rsidRDefault="005B4ED4" w:rsidP="005B4ED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2B1FB058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E2A70F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6F0E95F7" w14:textId="77777777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6E6B5E53" w14:textId="280E947C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6029AA79" w14:textId="66F3583F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397DD7B9" w14:textId="47140AE9" w:rsidR="006F48C4" w:rsidRPr="005B4ED4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462105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  </w:t>
      </w:r>
      <w:r w:rsidR="00462105" w:rsidRPr="005B4ED4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</w:p>
    <w:bookmarkEnd w:id="1"/>
    <w:sectPr w:rsidR="006F48C4" w:rsidRPr="005B4ED4" w:rsidSect="00550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6B1D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B1D1A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FFD0" w14:textId="77777777" w:rsidR="00EF7609" w:rsidRDefault="00EF7609" w:rsidP="000E70DF">
      <w:r>
        <w:separator/>
      </w:r>
    </w:p>
  </w:endnote>
  <w:endnote w:type="continuationSeparator" w:id="0">
    <w:p w14:paraId="5407FE6D" w14:textId="77777777" w:rsidR="00EF7609" w:rsidRDefault="00EF760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4DF3" w14:textId="77777777" w:rsidR="00EF7609" w:rsidRDefault="00EF7609" w:rsidP="000E70DF">
      <w:r>
        <w:separator/>
      </w:r>
    </w:p>
  </w:footnote>
  <w:footnote w:type="continuationSeparator" w:id="0">
    <w:p w14:paraId="5272C72B" w14:textId="77777777" w:rsidR="00EF7609" w:rsidRDefault="00EF760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C42673" w:rsidRDefault="00C42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A02"/>
    <w:multiLevelType w:val="multilevel"/>
    <w:tmpl w:val="D7C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ueller">
    <w15:presenceInfo w15:providerId="AD" w15:userId="S::Bernd.Mueller@hsrw.onmicrosoft.com::d6e5fd8a-5aa7-4b31-b1f7-0d9f4a5bb2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4E9"/>
    <w:rsid w:val="00002AAF"/>
    <w:rsid w:val="00006489"/>
    <w:rsid w:val="000065AA"/>
    <w:rsid w:val="00012614"/>
    <w:rsid w:val="00016EF2"/>
    <w:rsid w:val="0002094F"/>
    <w:rsid w:val="00021463"/>
    <w:rsid w:val="00021756"/>
    <w:rsid w:val="0002176D"/>
    <w:rsid w:val="00022BE5"/>
    <w:rsid w:val="00027893"/>
    <w:rsid w:val="0003344E"/>
    <w:rsid w:val="000335D9"/>
    <w:rsid w:val="0003627C"/>
    <w:rsid w:val="00046CB6"/>
    <w:rsid w:val="00050E0F"/>
    <w:rsid w:val="00054687"/>
    <w:rsid w:val="00055B86"/>
    <w:rsid w:val="00064433"/>
    <w:rsid w:val="0008239F"/>
    <w:rsid w:val="000865D7"/>
    <w:rsid w:val="0008721F"/>
    <w:rsid w:val="00087312"/>
    <w:rsid w:val="00092000"/>
    <w:rsid w:val="000A3CB5"/>
    <w:rsid w:val="000A61B8"/>
    <w:rsid w:val="000B7339"/>
    <w:rsid w:val="000C0FBD"/>
    <w:rsid w:val="000C443D"/>
    <w:rsid w:val="000D2FAC"/>
    <w:rsid w:val="000D773E"/>
    <w:rsid w:val="000E1B4E"/>
    <w:rsid w:val="000E70DF"/>
    <w:rsid w:val="000F5174"/>
    <w:rsid w:val="00117FBC"/>
    <w:rsid w:val="00125DC8"/>
    <w:rsid w:val="001268EC"/>
    <w:rsid w:val="00143C0C"/>
    <w:rsid w:val="00154BF8"/>
    <w:rsid w:val="00162597"/>
    <w:rsid w:val="00162E8C"/>
    <w:rsid w:val="00170EFF"/>
    <w:rsid w:val="00173FF3"/>
    <w:rsid w:val="00174A55"/>
    <w:rsid w:val="0017601D"/>
    <w:rsid w:val="00183167"/>
    <w:rsid w:val="0019040C"/>
    <w:rsid w:val="00190606"/>
    <w:rsid w:val="001B4754"/>
    <w:rsid w:val="001C39A3"/>
    <w:rsid w:val="001C6128"/>
    <w:rsid w:val="001D07B2"/>
    <w:rsid w:val="001D56A4"/>
    <w:rsid w:val="001D67B7"/>
    <w:rsid w:val="001E2445"/>
    <w:rsid w:val="001E6629"/>
    <w:rsid w:val="001E6662"/>
    <w:rsid w:val="002005AD"/>
    <w:rsid w:val="0020300F"/>
    <w:rsid w:val="00203E30"/>
    <w:rsid w:val="0020627B"/>
    <w:rsid w:val="00214F5A"/>
    <w:rsid w:val="00225ABC"/>
    <w:rsid w:val="00227FCE"/>
    <w:rsid w:val="00233BC0"/>
    <w:rsid w:val="00235A70"/>
    <w:rsid w:val="00246118"/>
    <w:rsid w:val="00250533"/>
    <w:rsid w:val="00255A04"/>
    <w:rsid w:val="00256EC3"/>
    <w:rsid w:val="002612C7"/>
    <w:rsid w:val="00261B6F"/>
    <w:rsid w:val="00262177"/>
    <w:rsid w:val="002633BD"/>
    <w:rsid w:val="002744D8"/>
    <w:rsid w:val="0028444E"/>
    <w:rsid w:val="00285181"/>
    <w:rsid w:val="002963CE"/>
    <w:rsid w:val="00297796"/>
    <w:rsid w:val="002A65C0"/>
    <w:rsid w:val="002A7738"/>
    <w:rsid w:val="002B26DA"/>
    <w:rsid w:val="002B2C87"/>
    <w:rsid w:val="002C4445"/>
    <w:rsid w:val="002C7EA6"/>
    <w:rsid w:val="002D43CB"/>
    <w:rsid w:val="002E05F0"/>
    <w:rsid w:val="002E1618"/>
    <w:rsid w:val="002E184A"/>
    <w:rsid w:val="002E2762"/>
    <w:rsid w:val="002F7F9C"/>
    <w:rsid w:val="00303255"/>
    <w:rsid w:val="003059D4"/>
    <w:rsid w:val="00317434"/>
    <w:rsid w:val="00322BE8"/>
    <w:rsid w:val="0033352F"/>
    <w:rsid w:val="003341C6"/>
    <w:rsid w:val="003345D5"/>
    <w:rsid w:val="00334767"/>
    <w:rsid w:val="00344434"/>
    <w:rsid w:val="00357A28"/>
    <w:rsid w:val="003625C0"/>
    <w:rsid w:val="00372190"/>
    <w:rsid w:val="003745E0"/>
    <w:rsid w:val="00380196"/>
    <w:rsid w:val="00383851"/>
    <w:rsid w:val="003845BD"/>
    <w:rsid w:val="003850BE"/>
    <w:rsid w:val="00387D56"/>
    <w:rsid w:val="0039446E"/>
    <w:rsid w:val="00396223"/>
    <w:rsid w:val="003A4997"/>
    <w:rsid w:val="003A777C"/>
    <w:rsid w:val="003B060F"/>
    <w:rsid w:val="003B1AEF"/>
    <w:rsid w:val="003B25C6"/>
    <w:rsid w:val="003B3143"/>
    <w:rsid w:val="003B6AF5"/>
    <w:rsid w:val="003B720A"/>
    <w:rsid w:val="003C080A"/>
    <w:rsid w:val="003C131B"/>
    <w:rsid w:val="003C3203"/>
    <w:rsid w:val="003C3AB1"/>
    <w:rsid w:val="003D78AC"/>
    <w:rsid w:val="003E67C9"/>
    <w:rsid w:val="003E6947"/>
    <w:rsid w:val="003E6DBF"/>
    <w:rsid w:val="003F1646"/>
    <w:rsid w:val="003F1BDE"/>
    <w:rsid w:val="003F1F9A"/>
    <w:rsid w:val="003F51C8"/>
    <w:rsid w:val="003F533E"/>
    <w:rsid w:val="003F78D5"/>
    <w:rsid w:val="00400408"/>
    <w:rsid w:val="004051C2"/>
    <w:rsid w:val="00414AC5"/>
    <w:rsid w:val="00423386"/>
    <w:rsid w:val="004345F5"/>
    <w:rsid w:val="00446DB7"/>
    <w:rsid w:val="0045125F"/>
    <w:rsid w:val="00462105"/>
    <w:rsid w:val="0046258E"/>
    <w:rsid w:val="00465533"/>
    <w:rsid w:val="004828E2"/>
    <w:rsid w:val="00491FB0"/>
    <w:rsid w:val="0049203D"/>
    <w:rsid w:val="004B1A34"/>
    <w:rsid w:val="004B2685"/>
    <w:rsid w:val="004C3C6F"/>
    <w:rsid w:val="004D0839"/>
    <w:rsid w:val="004D3C85"/>
    <w:rsid w:val="004E2A02"/>
    <w:rsid w:val="004E3536"/>
    <w:rsid w:val="004F1652"/>
    <w:rsid w:val="004F17EF"/>
    <w:rsid w:val="00510036"/>
    <w:rsid w:val="00510DEA"/>
    <w:rsid w:val="005129C3"/>
    <w:rsid w:val="00516360"/>
    <w:rsid w:val="005245A5"/>
    <w:rsid w:val="00525696"/>
    <w:rsid w:val="00525A63"/>
    <w:rsid w:val="005275E8"/>
    <w:rsid w:val="00531178"/>
    <w:rsid w:val="005412BA"/>
    <w:rsid w:val="005416B1"/>
    <w:rsid w:val="00544D57"/>
    <w:rsid w:val="00544EA2"/>
    <w:rsid w:val="00550679"/>
    <w:rsid w:val="00550F51"/>
    <w:rsid w:val="005566FB"/>
    <w:rsid w:val="0056230E"/>
    <w:rsid w:val="005665E6"/>
    <w:rsid w:val="00571097"/>
    <w:rsid w:val="00590BDE"/>
    <w:rsid w:val="00594D11"/>
    <w:rsid w:val="005952E3"/>
    <w:rsid w:val="005A094E"/>
    <w:rsid w:val="005B0D69"/>
    <w:rsid w:val="005B255F"/>
    <w:rsid w:val="005B4ED4"/>
    <w:rsid w:val="005B5484"/>
    <w:rsid w:val="005C198B"/>
    <w:rsid w:val="005C2997"/>
    <w:rsid w:val="005C2F5D"/>
    <w:rsid w:val="005C5615"/>
    <w:rsid w:val="005D0C9C"/>
    <w:rsid w:val="005D51F8"/>
    <w:rsid w:val="005E3932"/>
    <w:rsid w:val="005E4A35"/>
    <w:rsid w:val="005E503C"/>
    <w:rsid w:val="005E55E2"/>
    <w:rsid w:val="005F2271"/>
    <w:rsid w:val="006057C9"/>
    <w:rsid w:val="006059F9"/>
    <w:rsid w:val="00606909"/>
    <w:rsid w:val="006070BC"/>
    <w:rsid w:val="006170CA"/>
    <w:rsid w:val="00623EEF"/>
    <w:rsid w:val="006240C0"/>
    <w:rsid w:val="0062478C"/>
    <w:rsid w:val="00626DF1"/>
    <w:rsid w:val="006272F0"/>
    <w:rsid w:val="006276FD"/>
    <w:rsid w:val="00636E87"/>
    <w:rsid w:val="0064106E"/>
    <w:rsid w:val="00650188"/>
    <w:rsid w:val="00654EEA"/>
    <w:rsid w:val="00657FD4"/>
    <w:rsid w:val="006646F3"/>
    <w:rsid w:val="00677B3D"/>
    <w:rsid w:val="006922FB"/>
    <w:rsid w:val="00692E3A"/>
    <w:rsid w:val="00694583"/>
    <w:rsid w:val="00695C77"/>
    <w:rsid w:val="006B1E05"/>
    <w:rsid w:val="006B6768"/>
    <w:rsid w:val="006B7203"/>
    <w:rsid w:val="006C325D"/>
    <w:rsid w:val="006D14EB"/>
    <w:rsid w:val="006D3B97"/>
    <w:rsid w:val="006E2AE3"/>
    <w:rsid w:val="006F1509"/>
    <w:rsid w:val="006F395A"/>
    <w:rsid w:val="006F48C4"/>
    <w:rsid w:val="006F6B3B"/>
    <w:rsid w:val="006F76D9"/>
    <w:rsid w:val="00702238"/>
    <w:rsid w:val="00704A18"/>
    <w:rsid w:val="007069AA"/>
    <w:rsid w:val="00715EDD"/>
    <w:rsid w:val="0071719B"/>
    <w:rsid w:val="00722039"/>
    <w:rsid w:val="00724321"/>
    <w:rsid w:val="00726607"/>
    <w:rsid w:val="0073058C"/>
    <w:rsid w:val="00743858"/>
    <w:rsid w:val="007463BB"/>
    <w:rsid w:val="00760E3A"/>
    <w:rsid w:val="00762604"/>
    <w:rsid w:val="0077114A"/>
    <w:rsid w:val="00771C81"/>
    <w:rsid w:val="00773498"/>
    <w:rsid w:val="00775173"/>
    <w:rsid w:val="00780BD3"/>
    <w:rsid w:val="0078239D"/>
    <w:rsid w:val="00794484"/>
    <w:rsid w:val="007A06FF"/>
    <w:rsid w:val="007A0CE8"/>
    <w:rsid w:val="007A3CD9"/>
    <w:rsid w:val="007B1E5D"/>
    <w:rsid w:val="007C6BC2"/>
    <w:rsid w:val="007D0E79"/>
    <w:rsid w:val="007D2997"/>
    <w:rsid w:val="007D4C9F"/>
    <w:rsid w:val="007D60FF"/>
    <w:rsid w:val="007E6EBE"/>
    <w:rsid w:val="007F3A02"/>
    <w:rsid w:val="007F3F2F"/>
    <w:rsid w:val="008037E6"/>
    <w:rsid w:val="0081038D"/>
    <w:rsid w:val="0081066B"/>
    <w:rsid w:val="00814F58"/>
    <w:rsid w:val="0081707B"/>
    <w:rsid w:val="00831DAF"/>
    <w:rsid w:val="00852573"/>
    <w:rsid w:val="008646C0"/>
    <w:rsid w:val="00865556"/>
    <w:rsid w:val="008708E1"/>
    <w:rsid w:val="00880D89"/>
    <w:rsid w:val="00882258"/>
    <w:rsid w:val="00882E14"/>
    <w:rsid w:val="00893F46"/>
    <w:rsid w:val="0089639F"/>
    <w:rsid w:val="008A2CB3"/>
    <w:rsid w:val="008A5518"/>
    <w:rsid w:val="008B666F"/>
    <w:rsid w:val="008C1045"/>
    <w:rsid w:val="008C29E5"/>
    <w:rsid w:val="008D162F"/>
    <w:rsid w:val="008E071D"/>
    <w:rsid w:val="008E1334"/>
    <w:rsid w:val="008E7FC9"/>
    <w:rsid w:val="008F37D0"/>
    <w:rsid w:val="009019C3"/>
    <w:rsid w:val="0090600C"/>
    <w:rsid w:val="009068BD"/>
    <w:rsid w:val="009122B6"/>
    <w:rsid w:val="00922EA0"/>
    <w:rsid w:val="00923F06"/>
    <w:rsid w:val="00924FA0"/>
    <w:rsid w:val="00947C79"/>
    <w:rsid w:val="00951DC2"/>
    <w:rsid w:val="009636EF"/>
    <w:rsid w:val="0097305C"/>
    <w:rsid w:val="00975290"/>
    <w:rsid w:val="009827DF"/>
    <w:rsid w:val="009867C6"/>
    <w:rsid w:val="00990EAB"/>
    <w:rsid w:val="00994983"/>
    <w:rsid w:val="00996217"/>
    <w:rsid w:val="009A039B"/>
    <w:rsid w:val="009B661C"/>
    <w:rsid w:val="009C2F28"/>
    <w:rsid w:val="009D1276"/>
    <w:rsid w:val="009E56A6"/>
    <w:rsid w:val="009F0C72"/>
    <w:rsid w:val="009F3046"/>
    <w:rsid w:val="00A104AD"/>
    <w:rsid w:val="00A13D20"/>
    <w:rsid w:val="00A2070F"/>
    <w:rsid w:val="00A32DD5"/>
    <w:rsid w:val="00A35FD0"/>
    <w:rsid w:val="00A46BBB"/>
    <w:rsid w:val="00A51E78"/>
    <w:rsid w:val="00A5236A"/>
    <w:rsid w:val="00A52C3A"/>
    <w:rsid w:val="00A54A49"/>
    <w:rsid w:val="00A578FF"/>
    <w:rsid w:val="00A633B3"/>
    <w:rsid w:val="00A65211"/>
    <w:rsid w:val="00A6704B"/>
    <w:rsid w:val="00A8391A"/>
    <w:rsid w:val="00A86403"/>
    <w:rsid w:val="00AA03A1"/>
    <w:rsid w:val="00AA3B05"/>
    <w:rsid w:val="00AC6FE9"/>
    <w:rsid w:val="00AD2102"/>
    <w:rsid w:val="00AD3EFB"/>
    <w:rsid w:val="00AE2AFE"/>
    <w:rsid w:val="00AE46F2"/>
    <w:rsid w:val="00AF6C97"/>
    <w:rsid w:val="00B04596"/>
    <w:rsid w:val="00B07BBC"/>
    <w:rsid w:val="00B125E2"/>
    <w:rsid w:val="00B201A8"/>
    <w:rsid w:val="00B37694"/>
    <w:rsid w:val="00B4283F"/>
    <w:rsid w:val="00B43418"/>
    <w:rsid w:val="00B44E70"/>
    <w:rsid w:val="00B60672"/>
    <w:rsid w:val="00B60A84"/>
    <w:rsid w:val="00B621C9"/>
    <w:rsid w:val="00B6459E"/>
    <w:rsid w:val="00B65C77"/>
    <w:rsid w:val="00BA2738"/>
    <w:rsid w:val="00BA5DD4"/>
    <w:rsid w:val="00BA6550"/>
    <w:rsid w:val="00BC0FBE"/>
    <w:rsid w:val="00BC26BE"/>
    <w:rsid w:val="00BD7123"/>
    <w:rsid w:val="00BE4D74"/>
    <w:rsid w:val="00BF1089"/>
    <w:rsid w:val="00BF43E1"/>
    <w:rsid w:val="00C04608"/>
    <w:rsid w:val="00C10E2A"/>
    <w:rsid w:val="00C12694"/>
    <w:rsid w:val="00C12930"/>
    <w:rsid w:val="00C22749"/>
    <w:rsid w:val="00C25D20"/>
    <w:rsid w:val="00C33337"/>
    <w:rsid w:val="00C348FB"/>
    <w:rsid w:val="00C34D14"/>
    <w:rsid w:val="00C40E0E"/>
    <w:rsid w:val="00C41B74"/>
    <w:rsid w:val="00C42673"/>
    <w:rsid w:val="00C43494"/>
    <w:rsid w:val="00C43C25"/>
    <w:rsid w:val="00C44447"/>
    <w:rsid w:val="00C513A6"/>
    <w:rsid w:val="00C57567"/>
    <w:rsid w:val="00C62EEA"/>
    <w:rsid w:val="00C74E18"/>
    <w:rsid w:val="00C75355"/>
    <w:rsid w:val="00C82782"/>
    <w:rsid w:val="00C83953"/>
    <w:rsid w:val="00C91804"/>
    <w:rsid w:val="00CB0B69"/>
    <w:rsid w:val="00CC1444"/>
    <w:rsid w:val="00CC58A5"/>
    <w:rsid w:val="00CD5C25"/>
    <w:rsid w:val="00CD674C"/>
    <w:rsid w:val="00CE0BFA"/>
    <w:rsid w:val="00CE7772"/>
    <w:rsid w:val="00CF4267"/>
    <w:rsid w:val="00CF4C74"/>
    <w:rsid w:val="00CF5841"/>
    <w:rsid w:val="00D02FC5"/>
    <w:rsid w:val="00D03CBF"/>
    <w:rsid w:val="00D12432"/>
    <w:rsid w:val="00D23D70"/>
    <w:rsid w:val="00D33A14"/>
    <w:rsid w:val="00D36D64"/>
    <w:rsid w:val="00D44EB0"/>
    <w:rsid w:val="00D46F8E"/>
    <w:rsid w:val="00D47F67"/>
    <w:rsid w:val="00D5059C"/>
    <w:rsid w:val="00D5295F"/>
    <w:rsid w:val="00D635A6"/>
    <w:rsid w:val="00D65223"/>
    <w:rsid w:val="00D7009C"/>
    <w:rsid w:val="00D80119"/>
    <w:rsid w:val="00D862BA"/>
    <w:rsid w:val="00D91C4E"/>
    <w:rsid w:val="00D9662C"/>
    <w:rsid w:val="00DA1A6B"/>
    <w:rsid w:val="00DB1B99"/>
    <w:rsid w:val="00DB2038"/>
    <w:rsid w:val="00DB4E2C"/>
    <w:rsid w:val="00DB6ABA"/>
    <w:rsid w:val="00DD0B18"/>
    <w:rsid w:val="00DD3A99"/>
    <w:rsid w:val="00DD6E18"/>
    <w:rsid w:val="00DE3005"/>
    <w:rsid w:val="00DE7685"/>
    <w:rsid w:val="00DE7F05"/>
    <w:rsid w:val="00DF7EEE"/>
    <w:rsid w:val="00E00E1B"/>
    <w:rsid w:val="00E01E16"/>
    <w:rsid w:val="00E03C8B"/>
    <w:rsid w:val="00E0797C"/>
    <w:rsid w:val="00E23E4C"/>
    <w:rsid w:val="00E2486A"/>
    <w:rsid w:val="00E25D3A"/>
    <w:rsid w:val="00E2735E"/>
    <w:rsid w:val="00E27F38"/>
    <w:rsid w:val="00E327CC"/>
    <w:rsid w:val="00E34970"/>
    <w:rsid w:val="00E40C96"/>
    <w:rsid w:val="00E47576"/>
    <w:rsid w:val="00E52E86"/>
    <w:rsid w:val="00E540F0"/>
    <w:rsid w:val="00E55B24"/>
    <w:rsid w:val="00E61AD5"/>
    <w:rsid w:val="00E6277B"/>
    <w:rsid w:val="00E629BB"/>
    <w:rsid w:val="00E6672F"/>
    <w:rsid w:val="00E70CA9"/>
    <w:rsid w:val="00E81706"/>
    <w:rsid w:val="00E95AA5"/>
    <w:rsid w:val="00E95DBD"/>
    <w:rsid w:val="00E972CD"/>
    <w:rsid w:val="00EA7E66"/>
    <w:rsid w:val="00EB3A01"/>
    <w:rsid w:val="00EB3C77"/>
    <w:rsid w:val="00EC5A58"/>
    <w:rsid w:val="00ED26D3"/>
    <w:rsid w:val="00ED53C9"/>
    <w:rsid w:val="00EF1108"/>
    <w:rsid w:val="00EF16BC"/>
    <w:rsid w:val="00EF7609"/>
    <w:rsid w:val="00F04F74"/>
    <w:rsid w:val="00F0670D"/>
    <w:rsid w:val="00F07B83"/>
    <w:rsid w:val="00F2229E"/>
    <w:rsid w:val="00F22461"/>
    <w:rsid w:val="00F314F9"/>
    <w:rsid w:val="00F429FC"/>
    <w:rsid w:val="00F464E3"/>
    <w:rsid w:val="00F5325B"/>
    <w:rsid w:val="00F541EA"/>
    <w:rsid w:val="00F61F28"/>
    <w:rsid w:val="00F7032D"/>
    <w:rsid w:val="00F7036C"/>
    <w:rsid w:val="00F756B6"/>
    <w:rsid w:val="00F76336"/>
    <w:rsid w:val="00F80E73"/>
    <w:rsid w:val="00F96E94"/>
    <w:rsid w:val="00FA1EC9"/>
    <w:rsid w:val="00FA2EAB"/>
    <w:rsid w:val="00FA4944"/>
    <w:rsid w:val="00FA76EB"/>
    <w:rsid w:val="00FB0F03"/>
    <w:rsid w:val="00FB3DD2"/>
    <w:rsid w:val="00FB7724"/>
    <w:rsid w:val="00FC13D5"/>
    <w:rsid w:val="00FC2B13"/>
    <w:rsid w:val="00FD271A"/>
    <w:rsid w:val="00FE120A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appkabel.de/fileadmin/DAM/Global_Media_Folder/news/press/2019/LAPP_ROBUST_SPS_2019.jpg" TargetMode="External"/><Relationship Id="rId19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38A38-C743-45E6-B90F-F92998FE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10</cp:revision>
  <dcterms:created xsi:type="dcterms:W3CDTF">2019-10-30T10:31:00Z</dcterms:created>
  <dcterms:modified xsi:type="dcterms:W3CDTF">2020-01-31T10:57:00Z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