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76D6E" w14:textId="77777777" w:rsidR="004420E1" w:rsidRPr="00284FDF" w:rsidRDefault="004420E1" w:rsidP="004420E1">
      <w:pPr>
        <w:spacing w:line="360" w:lineRule="auto"/>
        <w:rPr>
          <w:rFonts w:ascii="CorpoS" w:hAnsi="CorpoS" w:cs="Arial"/>
          <w:b/>
          <w:u w:val="single"/>
        </w:rPr>
      </w:pPr>
      <w:r>
        <w:rPr>
          <w:rFonts w:ascii="CorpoS" w:hAnsi="CorpoS" w:cs="Arial"/>
          <w:b/>
          <w:u w:val="single"/>
        </w:rPr>
        <w:t>Lapp Gruppe tritt in neuen Markt ein</w:t>
      </w:r>
    </w:p>
    <w:p w14:paraId="5D2DCA89" w14:textId="77777777" w:rsidR="004420E1" w:rsidRPr="00284FDF" w:rsidRDefault="004420E1" w:rsidP="004420E1">
      <w:pPr>
        <w:spacing w:line="360" w:lineRule="auto"/>
        <w:rPr>
          <w:rFonts w:ascii="CorpoS" w:hAnsi="CorpoS" w:cs="Arial"/>
          <w:b/>
          <w:sz w:val="32"/>
          <w:szCs w:val="32"/>
        </w:rPr>
      </w:pPr>
      <w:r>
        <w:rPr>
          <w:rFonts w:ascii="CorpoS" w:hAnsi="CorpoS" w:cs="Arial"/>
          <w:b/>
          <w:sz w:val="32"/>
          <w:szCs w:val="32"/>
        </w:rPr>
        <w:t>Wachstumsmarkt Schienenfahrzeuge</w:t>
      </w:r>
    </w:p>
    <w:p w14:paraId="40BFBEBD" w14:textId="77777777" w:rsidR="004420E1" w:rsidRPr="00284FDF" w:rsidRDefault="004420E1" w:rsidP="004420E1">
      <w:pPr>
        <w:spacing w:line="360" w:lineRule="auto"/>
        <w:jc w:val="both"/>
        <w:rPr>
          <w:rFonts w:ascii="CorpoS" w:hAnsi="CorpoS"/>
        </w:rPr>
      </w:pPr>
    </w:p>
    <w:p w14:paraId="170531C1" w14:textId="77777777" w:rsidR="004420E1" w:rsidRDefault="004420E1" w:rsidP="004420E1">
      <w:pPr>
        <w:spacing w:line="360" w:lineRule="auto"/>
        <w:jc w:val="both"/>
        <w:rPr>
          <w:rFonts w:ascii="CorpoS" w:hAnsi="CorpoS"/>
        </w:rPr>
      </w:pPr>
      <w:r w:rsidRPr="00284FDF">
        <w:rPr>
          <w:rFonts w:ascii="CorpoS" w:hAnsi="CorpoS"/>
        </w:rPr>
        <w:t>Stuttgart, den 14. März 2017</w:t>
      </w:r>
    </w:p>
    <w:p w14:paraId="3D526B77" w14:textId="77777777" w:rsidR="004420E1" w:rsidRDefault="004420E1" w:rsidP="004420E1">
      <w:pPr>
        <w:spacing w:line="360" w:lineRule="auto"/>
        <w:jc w:val="both"/>
        <w:rPr>
          <w:rFonts w:ascii="CorpoS" w:hAnsi="CorpoS"/>
        </w:rPr>
      </w:pPr>
      <w:r>
        <w:rPr>
          <w:rFonts w:ascii="CorpoS" w:hAnsi="CorpoS"/>
        </w:rPr>
        <w:t xml:space="preserve">Überall auf der Welt wird kräftig in den Ausbau des Schienenverkehrs investiert. Experten gehen von einem jährlichen Marktvolumen von 162 Milliarden Euro aus. Während beispielsweise in Asien der Ausbau des Fernverkehrs favorisiert wird, wächst in Westeuropa vor allem der Nahverkehr überproportional. Das ist auch für den Stuttgarter Verkabelungsspezialisten Lapp interessant: „Der Schienenverkehr ist ein riesiger Wachstumsmarkt. Da wollen wir dabei sein“, sagt Georg </w:t>
      </w:r>
      <w:proofErr w:type="spellStart"/>
      <w:r>
        <w:rPr>
          <w:rFonts w:ascii="CorpoS" w:hAnsi="CorpoS"/>
        </w:rPr>
        <w:t>Stawowy</w:t>
      </w:r>
      <w:proofErr w:type="spellEnd"/>
      <w:r>
        <w:rPr>
          <w:rFonts w:ascii="CorpoS" w:hAnsi="CorpoS"/>
        </w:rPr>
        <w:t xml:space="preserve">, Vorstand für Innovation und Technik bei der Lapp Gruppe. Dabei konzentriert sich Lapp auf den Bereich der Schienenfahrzeuge, also Lokomotiven, Triebwagen, Güterwagen, oder Personenwagen. „Bei allen Komponenten von Schienenfahrzeugen haben Sicherheit und Zuverlässigkeit oberste Priorität – das gilt natürlich auch für die Verkabelung. Und der Bedarf an Verbindungslösungen ist groß: Bremssysteme, Führertische, Antriebsumrichter, Kupplungen und Zugsteuerungen müssen verkabelt werden, ebenso wie Schaltschränke, Antriebe oder Lüfter. Das Marktpotential für Verbindungslösungen im Bereich Schienenfahrzeuge liegt bei 500 Millionen Euro pro Jahr“, ergänzt </w:t>
      </w:r>
      <w:proofErr w:type="spellStart"/>
      <w:r>
        <w:rPr>
          <w:rFonts w:ascii="CorpoS" w:hAnsi="CorpoS"/>
        </w:rPr>
        <w:t>Stawowy</w:t>
      </w:r>
      <w:proofErr w:type="spellEnd"/>
      <w:r>
        <w:rPr>
          <w:rFonts w:ascii="CorpoS" w:hAnsi="CorpoS"/>
        </w:rPr>
        <w:t>.</w:t>
      </w:r>
    </w:p>
    <w:p w14:paraId="1DF19078" w14:textId="77777777" w:rsidR="004420E1" w:rsidRDefault="004420E1" w:rsidP="004420E1">
      <w:pPr>
        <w:spacing w:line="360" w:lineRule="auto"/>
        <w:jc w:val="both"/>
        <w:rPr>
          <w:rFonts w:ascii="CorpoS" w:hAnsi="CorpoS"/>
        </w:rPr>
      </w:pPr>
    </w:p>
    <w:p w14:paraId="57401612" w14:textId="77777777" w:rsidR="004420E1" w:rsidRDefault="004420E1" w:rsidP="004420E1">
      <w:pPr>
        <w:spacing w:line="360" w:lineRule="auto"/>
        <w:jc w:val="both"/>
        <w:rPr>
          <w:rFonts w:ascii="CorpoS" w:hAnsi="CorpoS"/>
        </w:rPr>
      </w:pPr>
      <w:r>
        <w:rPr>
          <w:rFonts w:ascii="CorpoS" w:hAnsi="CorpoS"/>
        </w:rPr>
        <w:t>Allerdings sind die Barrieren für einen Markteintritt sehr hoch. Alle eingesetzten Produkte müssen höchsten Sicherheitsanforderungen entsprechen. Insbesondere im Personenverkehr ist der Brandschutz besonders wichtig. Deswegen gelten in der Bahnindustrie international besonders hohe Anforderungen, die allerdings in den einzelnen Weltregionen in unterschiedliche Normen übersetzt werden. Alle Anbieter und alle Produkte weltweit müssen zudem dem Bahnstandard</w:t>
      </w:r>
      <w:r w:rsidRPr="00C92864">
        <w:rPr>
          <w:rFonts w:ascii="CorpoS" w:hAnsi="CorpoS"/>
        </w:rPr>
        <w:t xml:space="preserve"> IRIS (International </w:t>
      </w:r>
      <w:proofErr w:type="spellStart"/>
      <w:r w:rsidRPr="00C92864">
        <w:rPr>
          <w:rFonts w:ascii="CorpoS" w:hAnsi="CorpoS"/>
        </w:rPr>
        <w:t>Railway</w:t>
      </w:r>
      <w:proofErr w:type="spellEnd"/>
      <w:r w:rsidRPr="00C92864">
        <w:rPr>
          <w:rFonts w:ascii="CorpoS" w:hAnsi="CorpoS"/>
        </w:rPr>
        <w:t xml:space="preserve"> </w:t>
      </w:r>
      <w:proofErr w:type="spellStart"/>
      <w:r w:rsidRPr="00C92864">
        <w:rPr>
          <w:rFonts w:ascii="CorpoS" w:hAnsi="CorpoS"/>
        </w:rPr>
        <w:t>Industry</w:t>
      </w:r>
      <w:proofErr w:type="spellEnd"/>
      <w:r w:rsidRPr="00C92864">
        <w:rPr>
          <w:rFonts w:ascii="CorpoS" w:hAnsi="CorpoS"/>
        </w:rPr>
        <w:t xml:space="preserve"> Standard) </w:t>
      </w:r>
      <w:r>
        <w:rPr>
          <w:rFonts w:ascii="CorpoS" w:hAnsi="CorpoS"/>
        </w:rPr>
        <w:t xml:space="preserve">entsprechen. Die zweite Herausforderung sind die OEMs selbst. Diese nehmen einen Anbieter nur </w:t>
      </w:r>
      <w:r>
        <w:rPr>
          <w:rFonts w:ascii="CorpoS" w:hAnsi="CorpoS"/>
        </w:rPr>
        <w:lastRenderedPageBreak/>
        <w:t>als gelisteten Lieferanten auf, wenn sie deren Produkte selbst auch noch geprüft haben.</w:t>
      </w:r>
    </w:p>
    <w:p w14:paraId="509B9F82" w14:textId="77777777" w:rsidR="004420E1" w:rsidRDefault="004420E1" w:rsidP="004420E1">
      <w:pPr>
        <w:spacing w:line="360" w:lineRule="auto"/>
        <w:jc w:val="both"/>
        <w:rPr>
          <w:rFonts w:ascii="CorpoS" w:hAnsi="CorpoS"/>
        </w:rPr>
      </w:pPr>
    </w:p>
    <w:p w14:paraId="7D431870" w14:textId="77777777" w:rsidR="004420E1" w:rsidRDefault="004420E1" w:rsidP="004420E1">
      <w:pPr>
        <w:spacing w:line="360" w:lineRule="auto"/>
        <w:jc w:val="both"/>
        <w:rPr>
          <w:rFonts w:ascii="CorpoS" w:hAnsi="CorpoS"/>
        </w:rPr>
      </w:pPr>
      <w:r>
        <w:rPr>
          <w:rFonts w:ascii="CorpoS" w:hAnsi="CorpoS"/>
        </w:rPr>
        <w:t xml:space="preserve">Um sich als neuer Anbieter für Verbindungstechnik in Schienenfahrzeugen zu positionieren, hat Lapp ein spezialisiertes Produktportfolio unter anderem mit  speziellen ÖLFLEX® TRAIN Kabeln,  UNITRONIC® und ETHERLINE® Datenleitungen, SKINTOP® Kabeldurchführungen, EPIC® Steckern und weiteren Systemprodukten entwickelt, das im Herbst 2016 auf der internationalen Leitmesse für Verkehrstechnik, der </w:t>
      </w:r>
      <w:proofErr w:type="spellStart"/>
      <w:r>
        <w:rPr>
          <w:rFonts w:ascii="CorpoS" w:hAnsi="CorpoS"/>
        </w:rPr>
        <w:t>InnoTrans</w:t>
      </w:r>
      <w:proofErr w:type="spellEnd"/>
      <w:r>
        <w:rPr>
          <w:rFonts w:ascii="CorpoS" w:hAnsi="CorpoS"/>
        </w:rPr>
        <w:t>, in Berlin vorgestellt wurde. Alle  TRAIN Produkte von Lapp sind IRIS-zertifiziert.</w:t>
      </w:r>
    </w:p>
    <w:p w14:paraId="120D7534" w14:textId="77777777" w:rsidR="004420E1" w:rsidRDefault="004420E1" w:rsidP="004420E1">
      <w:pPr>
        <w:spacing w:line="360" w:lineRule="auto"/>
        <w:jc w:val="both"/>
        <w:rPr>
          <w:rFonts w:ascii="CorpoS" w:hAnsi="CorpoS"/>
        </w:rPr>
      </w:pPr>
    </w:p>
    <w:p w14:paraId="295610C0" w14:textId="77777777" w:rsidR="004420E1" w:rsidRDefault="004420E1" w:rsidP="004420E1">
      <w:pPr>
        <w:spacing w:line="360" w:lineRule="auto"/>
        <w:jc w:val="both"/>
        <w:rPr>
          <w:rFonts w:ascii="CorpoS" w:hAnsi="CorpoS"/>
        </w:rPr>
      </w:pPr>
      <w:r w:rsidRPr="004B3931">
        <w:rPr>
          <w:rFonts w:ascii="CorpoS" w:hAnsi="CorpoS"/>
        </w:rPr>
        <w:t xml:space="preserve">Besonders robust werden die Bahnleitungen durch die Strahlenvernetzung. </w:t>
      </w:r>
      <w:r>
        <w:rPr>
          <w:rFonts w:ascii="CorpoS" w:hAnsi="CorpoS"/>
        </w:rPr>
        <w:t>Dabei</w:t>
      </w:r>
      <w:r w:rsidRPr="004B3931">
        <w:rPr>
          <w:rFonts w:ascii="CorpoS" w:hAnsi="CorpoS"/>
        </w:rPr>
        <w:t xml:space="preserve"> wird die Molekularstruktur der eingesetzten Kunststoffe durch Einwirkung von Elektronenstrahlen verändert.</w:t>
      </w:r>
      <w:r w:rsidRPr="004B3931">
        <w:t xml:space="preserve"> </w:t>
      </w:r>
      <w:r>
        <w:rPr>
          <w:rFonts w:ascii="CorpoS" w:hAnsi="CorpoS"/>
        </w:rPr>
        <w:t>Zudem wird mit der Vernetzung</w:t>
      </w:r>
      <w:r w:rsidRPr="004B3931">
        <w:rPr>
          <w:rFonts w:ascii="CorpoS" w:hAnsi="CorpoS"/>
        </w:rPr>
        <w:t xml:space="preserve"> sichergestellt, dass die Leitung die mechanische Belastung im Zug – sprich Abrieb, Vibration, </w:t>
      </w:r>
      <w:r>
        <w:rPr>
          <w:rFonts w:ascii="CorpoS" w:hAnsi="CorpoS"/>
        </w:rPr>
        <w:t>Zugbelastung</w:t>
      </w:r>
      <w:r w:rsidRPr="004B3931">
        <w:rPr>
          <w:rFonts w:ascii="CorpoS" w:hAnsi="CorpoS"/>
        </w:rPr>
        <w:t xml:space="preserve"> beim An- und Abkuppeln – sowie hohe und tiefe Temperaturen übersteht.</w:t>
      </w:r>
      <w:r>
        <w:rPr>
          <w:rFonts w:ascii="CorpoS" w:hAnsi="CorpoS"/>
        </w:rPr>
        <w:t xml:space="preserve"> Hierfür hat </w:t>
      </w:r>
      <w:r w:rsidRPr="004B3931">
        <w:rPr>
          <w:rFonts w:ascii="CorpoS" w:hAnsi="CorpoS"/>
        </w:rPr>
        <w:t>Lapp am Standort Korea eine eigene Strahlenvernetzungsanlage aufgebaut</w:t>
      </w:r>
      <w:r>
        <w:rPr>
          <w:rFonts w:ascii="CorpoS" w:hAnsi="CorpoS"/>
        </w:rPr>
        <w:t>, wo unter anderem auch ÖLFLEX® SOLAR Kabel</w:t>
      </w:r>
      <w:r w:rsidRPr="004B3931">
        <w:rPr>
          <w:rFonts w:ascii="CorpoS" w:hAnsi="CorpoS"/>
        </w:rPr>
        <w:t xml:space="preserve"> </w:t>
      </w:r>
      <w:r>
        <w:rPr>
          <w:rFonts w:ascii="CorpoS" w:hAnsi="CorpoS"/>
        </w:rPr>
        <w:t>oder Leitungen</w:t>
      </w:r>
      <w:r w:rsidRPr="004B3931">
        <w:rPr>
          <w:rFonts w:ascii="CorpoS" w:hAnsi="CorpoS"/>
        </w:rPr>
        <w:t xml:space="preserve"> für Hochtemperaturanwendungen veredelt</w:t>
      </w:r>
      <w:r>
        <w:rPr>
          <w:rFonts w:ascii="CorpoS" w:hAnsi="CorpoS"/>
        </w:rPr>
        <w:t xml:space="preserve"> werden</w:t>
      </w:r>
      <w:r w:rsidRPr="004B3931">
        <w:rPr>
          <w:rFonts w:ascii="CorpoS" w:hAnsi="CorpoS"/>
        </w:rPr>
        <w:t>.</w:t>
      </w:r>
    </w:p>
    <w:p w14:paraId="65CD6CD1" w14:textId="77777777" w:rsidR="004420E1" w:rsidRDefault="004420E1" w:rsidP="004420E1">
      <w:pPr>
        <w:spacing w:line="360" w:lineRule="auto"/>
        <w:jc w:val="both"/>
        <w:rPr>
          <w:rFonts w:ascii="CorpoS" w:hAnsi="CorpoS"/>
        </w:rPr>
      </w:pPr>
    </w:p>
    <w:p w14:paraId="14D46A51" w14:textId="77777777" w:rsidR="004420E1" w:rsidRDefault="004420E1" w:rsidP="004420E1">
      <w:pPr>
        <w:spacing w:line="360" w:lineRule="auto"/>
        <w:jc w:val="both"/>
        <w:rPr>
          <w:rFonts w:ascii="CorpoS" w:hAnsi="CorpoS"/>
        </w:rPr>
      </w:pPr>
      <w:r>
        <w:rPr>
          <w:rFonts w:ascii="CorpoS" w:hAnsi="CorpoS"/>
        </w:rPr>
        <w:t xml:space="preserve">Um die notwendigen </w:t>
      </w:r>
      <w:r w:rsidRPr="004B3931">
        <w:rPr>
          <w:rFonts w:ascii="CorpoS" w:hAnsi="CorpoS"/>
        </w:rPr>
        <w:t xml:space="preserve">Zertifizierungen zu erhalten, testet Lapp seine Leitungen an drei Standorten: Im Technologieprüfzentrum in Stuttgart, im Brandtestzentrum im französischen </w:t>
      </w:r>
      <w:r>
        <w:rPr>
          <w:rFonts w:ascii="CorpoS" w:hAnsi="CorpoS"/>
        </w:rPr>
        <w:t xml:space="preserve">Werk in </w:t>
      </w:r>
      <w:proofErr w:type="spellStart"/>
      <w:r w:rsidRPr="004B3931">
        <w:rPr>
          <w:rFonts w:ascii="CorpoS" w:hAnsi="CorpoS"/>
        </w:rPr>
        <w:t>Forbach</w:t>
      </w:r>
      <w:proofErr w:type="spellEnd"/>
      <w:r w:rsidRPr="004B3931">
        <w:rPr>
          <w:rFonts w:ascii="CorpoS" w:hAnsi="CorpoS"/>
        </w:rPr>
        <w:t xml:space="preserve"> sowie bei Lapp Korea. Lapp verwendet für seine Bahnkabel ausschließlich halogenfreie Spezial-Werkstoffe, die ausgiebigen Toxizitätstests und Rauchdichteprüfungen unterworfen werden.</w:t>
      </w:r>
    </w:p>
    <w:p w14:paraId="33FF577B" w14:textId="77777777" w:rsidR="004420E1" w:rsidRDefault="004420E1" w:rsidP="004420E1">
      <w:pPr>
        <w:spacing w:line="360" w:lineRule="auto"/>
        <w:jc w:val="both"/>
        <w:rPr>
          <w:rFonts w:ascii="CorpoS" w:hAnsi="CorpoS"/>
        </w:rPr>
      </w:pPr>
    </w:p>
    <w:p w14:paraId="65CBCA0C" w14:textId="77777777" w:rsidR="004420E1" w:rsidRPr="004B3931" w:rsidRDefault="004420E1" w:rsidP="004420E1">
      <w:pPr>
        <w:spacing w:line="360" w:lineRule="auto"/>
        <w:jc w:val="both"/>
        <w:rPr>
          <w:rFonts w:ascii="CorpoS" w:hAnsi="CorpoS"/>
        </w:rPr>
      </w:pPr>
      <w:r>
        <w:rPr>
          <w:rFonts w:ascii="CorpoS" w:hAnsi="CorpoS"/>
        </w:rPr>
        <w:t>Sehr erfolgreich ist Lapp mit seinen Bahnkabeln bereits in Südkorea. So hat Lapp f</w:t>
      </w:r>
      <w:r w:rsidRPr="004B3931">
        <w:rPr>
          <w:rFonts w:ascii="CorpoS" w:hAnsi="CorpoS"/>
        </w:rPr>
        <w:t xml:space="preserve">ür den Eisenbahnhersteller Hyundai-Rotem, den achtgrößten Hersteller von Neufahrzeugen im Bahnbereich, für einen Hochgeschwindigkeitszug rund 100 Kilometer ÖLFLEX® TRAIN Kabel </w:t>
      </w:r>
      <w:r w:rsidRPr="004B3931">
        <w:rPr>
          <w:rFonts w:ascii="CorpoS" w:hAnsi="CorpoS"/>
        </w:rPr>
        <w:lastRenderedPageBreak/>
        <w:t xml:space="preserve">geliefert. Der Korea Train </w:t>
      </w:r>
      <w:proofErr w:type="spellStart"/>
      <w:r w:rsidRPr="004B3931">
        <w:rPr>
          <w:rFonts w:ascii="CorpoS" w:hAnsi="CorpoS"/>
        </w:rPr>
        <w:t>eXpress</w:t>
      </w:r>
      <w:proofErr w:type="spellEnd"/>
      <w:r w:rsidRPr="004B3931">
        <w:rPr>
          <w:rFonts w:ascii="CorpoS" w:hAnsi="CorpoS"/>
        </w:rPr>
        <w:t xml:space="preserve"> (KTX) verbindet den Bahnhof </w:t>
      </w:r>
      <w:proofErr w:type="spellStart"/>
      <w:r w:rsidRPr="004B3931">
        <w:rPr>
          <w:rFonts w:ascii="CorpoS" w:hAnsi="CorpoS"/>
        </w:rPr>
        <w:t>Suseo</w:t>
      </w:r>
      <w:proofErr w:type="spellEnd"/>
      <w:r w:rsidRPr="004B3931">
        <w:rPr>
          <w:rFonts w:ascii="CorpoS" w:hAnsi="CorpoS"/>
        </w:rPr>
        <w:t xml:space="preserve"> östlich der Hauptstadt Seoul mit Mokpo im Südwesten und Pusan im Südosten. </w:t>
      </w:r>
      <w:r>
        <w:rPr>
          <w:rFonts w:ascii="CorpoS" w:hAnsi="CorpoS"/>
        </w:rPr>
        <w:t xml:space="preserve">Die Züge </w:t>
      </w:r>
      <w:r w:rsidRPr="004B3931">
        <w:rPr>
          <w:rFonts w:ascii="CorpoS" w:hAnsi="CorpoS"/>
        </w:rPr>
        <w:t>beschleunigen</w:t>
      </w:r>
      <w:r w:rsidDel="00885A9A">
        <w:rPr>
          <w:rFonts w:ascii="CorpoS" w:hAnsi="CorpoS"/>
        </w:rPr>
        <w:t xml:space="preserve"> </w:t>
      </w:r>
      <w:r>
        <w:rPr>
          <w:rFonts w:ascii="CorpoS" w:hAnsi="CorpoS"/>
        </w:rPr>
        <w:t xml:space="preserve">auf der Strecke </w:t>
      </w:r>
      <w:r w:rsidRPr="004B3931">
        <w:rPr>
          <w:rFonts w:ascii="CorpoS" w:hAnsi="CorpoS"/>
        </w:rPr>
        <w:t xml:space="preserve">auf </w:t>
      </w:r>
      <w:r>
        <w:rPr>
          <w:rFonts w:ascii="CorpoS" w:hAnsi="CorpoS"/>
        </w:rPr>
        <w:t xml:space="preserve">bis zu </w:t>
      </w:r>
      <w:r w:rsidRPr="004B3931">
        <w:rPr>
          <w:rFonts w:ascii="CorpoS" w:hAnsi="CorpoS"/>
        </w:rPr>
        <w:t xml:space="preserve">300 km/h. </w:t>
      </w:r>
      <w:r>
        <w:rPr>
          <w:rFonts w:ascii="CorpoS" w:hAnsi="CorpoS"/>
        </w:rPr>
        <w:t xml:space="preserve">Ein weiterer KTX-Hochgeschwindigkeitszug soll demnächst die Städte Seoul und </w:t>
      </w:r>
      <w:proofErr w:type="spellStart"/>
      <w:r>
        <w:rPr>
          <w:rFonts w:ascii="CorpoS" w:hAnsi="CorpoS"/>
        </w:rPr>
        <w:t>Gangneung</w:t>
      </w:r>
      <w:proofErr w:type="spellEnd"/>
      <w:r>
        <w:rPr>
          <w:rFonts w:ascii="CorpoS" w:hAnsi="CorpoS"/>
        </w:rPr>
        <w:t xml:space="preserve"> verbinden. </w:t>
      </w:r>
      <w:r w:rsidRPr="00E56978">
        <w:rPr>
          <w:rFonts w:ascii="CorpoS" w:hAnsi="CorpoS"/>
        </w:rPr>
        <w:t xml:space="preserve">Dadurch wird die Fahrzeit von 4:35 Stunden auf 1:52 Stunden verkürzt. Auch für diese Züge </w:t>
      </w:r>
      <w:r>
        <w:rPr>
          <w:rFonts w:ascii="CorpoS" w:hAnsi="CorpoS"/>
        </w:rPr>
        <w:t>liefert</w:t>
      </w:r>
      <w:r w:rsidRPr="00E56978">
        <w:rPr>
          <w:rFonts w:ascii="CorpoS" w:hAnsi="CorpoS"/>
        </w:rPr>
        <w:t xml:space="preserve"> Lapp spezielle Bahnkabel. </w:t>
      </w:r>
      <w:r>
        <w:rPr>
          <w:rFonts w:ascii="CorpoS" w:hAnsi="CorpoS"/>
        </w:rPr>
        <w:t xml:space="preserve">Mit der neuen Strecke wird auch eine Anbindung mit </w:t>
      </w:r>
      <w:proofErr w:type="spellStart"/>
      <w:r>
        <w:rPr>
          <w:rFonts w:ascii="CorpoS" w:hAnsi="CorpoS"/>
        </w:rPr>
        <w:t>PyeongChang</w:t>
      </w:r>
      <w:proofErr w:type="spellEnd"/>
      <w:r>
        <w:rPr>
          <w:rFonts w:ascii="CorpoS" w:hAnsi="CorpoS"/>
        </w:rPr>
        <w:t xml:space="preserve"> geschaffen, wo 2018 die Olympischen Winterspiele stattfinden werden. </w:t>
      </w:r>
    </w:p>
    <w:p w14:paraId="56130952" w14:textId="77777777" w:rsidR="004420E1" w:rsidRDefault="004420E1" w:rsidP="004420E1">
      <w:pPr>
        <w:spacing w:line="360" w:lineRule="auto"/>
        <w:jc w:val="both"/>
        <w:rPr>
          <w:rFonts w:ascii="CorpoS" w:hAnsi="CorpoS"/>
        </w:rPr>
      </w:pPr>
    </w:p>
    <w:p w14:paraId="33597C43" w14:textId="77777777" w:rsidR="004420E1" w:rsidRDefault="004420E1" w:rsidP="004420E1">
      <w:pPr>
        <w:spacing w:line="360" w:lineRule="auto"/>
        <w:jc w:val="both"/>
        <w:rPr>
          <w:rFonts w:ascii="CorpoS" w:hAnsi="CorpoS"/>
        </w:rPr>
      </w:pPr>
      <w:r w:rsidRPr="004B3931">
        <w:rPr>
          <w:rFonts w:ascii="CorpoS" w:hAnsi="CorpoS"/>
        </w:rPr>
        <w:t xml:space="preserve">Gegenüber anderen Anbietern </w:t>
      </w:r>
      <w:r>
        <w:rPr>
          <w:rFonts w:ascii="CorpoS" w:hAnsi="CorpoS"/>
        </w:rPr>
        <w:t>kann</w:t>
      </w:r>
      <w:r w:rsidRPr="004B3931">
        <w:rPr>
          <w:rFonts w:ascii="CorpoS" w:hAnsi="CorpoS"/>
        </w:rPr>
        <w:t xml:space="preserve"> Lapp vor allem im Service punkten: </w:t>
      </w:r>
      <w:r>
        <w:rPr>
          <w:rFonts w:ascii="CorpoS" w:hAnsi="CorpoS"/>
        </w:rPr>
        <w:t>So können</w:t>
      </w:r>
      <w:r w:rsidRPr="004B3931">
        <w:rPr>
          <w:rFonts w:ascii="CorpoS" w:hAnsi="CorpoS"/>
        </w:rPr>
        <w:t xml:space="preserve"> Kunden </w:t>
      </w:r>
      <w:r>
        <w:rPr>
          <w:rFonts w:ascii="CorpoS" w:hAnsi="CorpoS"/>
        </w:rPr>
        <w:t xml:space="preserve">bei Lapp </w:t>
      </w:r>
      <w:r w:rsidRPr="004B3931">
        <w:rPr>
          <w:rFonts w:ascii="CorpoS" w:hAnsi="CorpoS"/>
        </w:rPr>
        <w:t>auch Kleinmengen ab 100 Meter bestellen</w:t>
      </w:r>
      <w:r>
        <w:rPr>
          <w:rFonts w:ascii="CorpoS" w:hAnsi="CorpoS"/>
        </w:rPr>
        <w:t>,</w:t>
      </w:r>
      <w:r w:rsidRPr="004B3931">
        <w:rPr>
          <w:rFonts w:ascii="CorpoS" w:hAnsi="CorpoS"/>
        </w:rPr>
        <w:t xml:space="preserve"> </w:t>
      </w:r>
      <w:r>
        <w:rPr>
          <w:rFonts w:ascii="CorpoS" w:hAnsi="CorpoS"/>
        </w:rPr>
        <w:t>g</w:t>
      </w:r>
      <w:r w:rsidRPr="004B3931">
        <w:rPr>
          <w:rFonts w:ascii="CorpoS" w:hAnsi="CorpoS"/>
        </w:rPr>
        <w:t xml:space="preserve">rößere </w:t>
      </w:r>
      <w:r>
        <w:rPr>
          <w:rFonts w:ascii="CorpoS" w:hAnsi="CorpoS"/>
        </w:rPr>
        <w:t>Mengen</w:t>
      </w:r>
      <w:r w:rsidRPr="004B3931">
        <w:rPr>
          <w:rFonts w:ascii="CorpoS" w:hAnsi="CorpoS"/>
        </w:rPr>
        <w:t xml:space="preserve"> werden nach Wunsch </w:t>
      </w:r>
      <w:proofErr w:type="spellStart"/>
      <w:r w:rsidRPr="004B3931">
        <w:rPr>
          <w:rFonts w:ascii="CorpoS" w:hAnsi="CorpoS"/>
        </w:rPr>
        <w:t>abgelängt</w:t>
      </w:r>
      <w:proofErr w:type="spellEnd"/>
      <w:r w:rsidRPr="004B3931">
        <w:rPr>
          <w:rFonts w:ascii="CorpoS" w:hAnsi="CorpoS"/>
        </w:rPr>
        <w:t xml:space="preserve">. </w:t>
      </w:r>
      <w:r>
        <w:rPr>
          <w:rFonts w:ascii="CorpoS" w:hAnsi="CorpoS"/>
        </w:rPr>
        <w:t>Bei anderen Anbietern sind die</w:t>
      </w:r>
      <w:r w:rsidRPr="004B3931">
        <w:rPr>
          <w:rFonts w:ascii="CorpoS" w:hAnsi="CorpoS"/>
        </w:rPr>
        <w:t xml:space="preserve"> kleinsten Verpackungsgrößen, abhängig von den Leitungstypen, 1.000m oder größer. Durch das </w:t>
      </w:r>
      <w:proofErr w:type="spellStart"/>
      <w:r w:rsidRPr="004B3931">
        <w:rPr>
          <w:rFonts w:ascii="CorpoS" w:hAnsi="CorpoS"/>
        </w:rPr>
        <w:t>Ablängen</w:t>
      </w:r>
      <w:proofErr w:type="spellEnd"/>
      <w:r>
        <w:rPr>
          <w:rFonts w:ascii="CorpoS" w:hAnsi="CorpoS"/>
        </w:rPr>
        <w:t xml:space="preserve"> nach Maß</w:t>
      </w:r>
      <w:r w:rsidRPr="004B3931">
        <w:rPr>
          <w:rFonts w:ascii="CorpoS" w:hAnsi="CorpoS"/>
        </w:rPr>
        <w:t xml:space="preserve"> spart der Kunde unnötig</w:t>
      </w:r>
      <w:r>
        <w:rPr>
          <w:rFonts w:ascii="CorpoS" w:hAnsi="CorpoS"/>
        </w:rPr>
        <w:t>e</w:t>
      </w:r>
      <w:r w:rsidRPr="004B3931">
        <w:rPr>
          <w:rFonts w:ascii="CorpoS" w:hAnsi="CorpoS"/>
        </w:rPr>
        <w:t xml:space="preserve"> Lagerkosten. Auch bei den Lieferzeiten </w:t>
      </w:r>
      <w:r>
        <w:rPr>
          <w:rFonts w:ascii="CorpoS" w:hAnsi="CorpoS"/>
        </w:rPr>
        <w:t>setzt</w:t>
      </w:r>
      <w:r w:rsidRPr="004B3931">
        <w:rPr>
          <w:rFonts w:ascii="CorpoS" w:hAnsi="CorpoS"/>
        </w:rPr>
        <w:t xml:space="preserve"> Lapp neue Standards für die Branche: Müssen sich die Anwender bisher oft mit Lieferzeiten von bis zu 4 Monaten abfinden, garantiert Lapp für viele Standardprodukte die Lieferung innerhalb 24 Stunden. Und auch bei Sonderanfertigungen, die nicht auf Lager liegen, sollen die marktüblichen Lieferzeiten um mehrere Wochen unterboten werden.</w:t>
      </w:r>
    </w:p>
    <w:p w14:paraId="0B00D848" w14:textId="77777777" w:rsidR="004420E1" w:rsidRDefault="004420E1" w:rsidP="004420E1">
      <w:pPr>
        <w:spacing w:line="360" w:lineRule="auto"/>
        <w:jc w:val="both"/>
        <w:rPr>
          <w:rFonts w:ascii="CorpoS" w:hAnsi="CorpoS"/>
        </w:rPr>
      </w:pPr>
    </w:p>
    <w:p w14:paraId="3A75EFA3" w14:textId="77777777" w:rsidR="004420E1" w:rsidRDefault="004420E1" w:rsidP="004420E1">
      <w:pPr>
        <w:rPr>
          <w:rFonts w:ascii="CorpoS" w:hAnsi="CorpoS"/>
        </w:rPr>
      </w:pPr>
      <w:r>
        <w:rPr>
          <w:rFonts w:ascii="CorpoS" w:hAnsi="CorpoS"/>
          <w:noProof/>
        </w:rPr>
        <w:lastRenderedPageBreak/>
        <w:drawing>
          <wp:inline distT="0" distB="0" distL="0" distR="0" wp14:anchorId="228DC561" wp14:editId="33D9D98E">
            <wp:extent cx="4318519" cy="2880000"/>
            <wp:effectExtent l="0" t="0" r="6350" b="0"/>
            <wp:docPr id="5" name="Grafik 5" descr="D:\Bilder\Fachartikel-Lapp\Hyundai\KTX_suseo_klei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Fachartikel-Lapp\Hyundai\KTX_suseo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8519" cy="2880000"/>
                    </a:xfrm>
                    <a:prstGeom prst="rect">
                      <a:avLst/>
                    </a:prstGeom>
                    <a:noFill/>
                    <a:ln>
                      <a:noFill/>
                    </a:ln>
                  </pic:spPr>
                </pic:pic>
              </a:graphicData>
            </a:graphic>
          </wp:inline>
        </w:drawing>
      </w:r>
    </w:p>
    <w:p w14:paraId="597723DE" w14:textId="77777777" w:rsidR="004420E1" w:rsidRPr="001972B9" w:rsidRDefault="004420E1" w:rsidP="004420E1">
      <w:pPr>
        <w:rPr>
          <w:rFonts w:ascii="CorpoS" w:hAnsi="CorpoS"/>
        </w:rPr>
      </w:pPr>
      <w:r w:rsidRPr="001972B9">
        <w:rPr>
          <w:rFonts w:ascii="CorpoS" w:hAnsi="CorpoS"/>
        </w:rPr>
        <w:t xml:space="preserve">Der Korea Train </w:t>
      </w:r>
      <w:proofErr w:type="spellStart"/>
      <w:r w:rsidRPr="001972B9">
        <w:rPr>
          <w:rFonts w:ascii="CorpoS" w:hAnsi="CorpoS"/>
        </w:rPr>
        <w:t>eXpress</w:t>
      </w:r>
      <w:proofErr w:type="spellEnd"/>
      <w:r w:rsidRPr="001972B9">
        <w:rPr>
          <w:rFonts w:ascii="CorpoS" w:hAnsi="CorpoS"/>
        </w:rPr>
        <w:t xml:space="preserve"> (KTX) verbindet </w:t>
      </w:r>
      <w:proofErr w:type="spellStart"/>
      <w:r w:rsidRPr="001972B9">
        <w:rPr>
          <w:rFonts w:ascii="CorpoS" w:hAnsi="CorpoS"/>
        </w:rPr>
        <w:t>Suseo</w:t>
      </w:r>
      <w:proofErr w:type="spellEnd"/>
      <w:r w:rsidRPr="001972B9">
        <w:rPr>
          <w:rFonts w:ascii="CorpoS" w:hAnsi="CorpoS"/>
        </w:rPr>
        <w:t xml:space="preserve"> mit Mokpo und Pusan – bei den Kabe</w:t>
      </w:r>
      <w:r>
        <w:rPr>
          <w:rFonts w:ascii="CorpoS" w:hAnsi="CorpoS"/>
        </w:rPr>
        <w:t>ln vertraut der Hersteller Hyundai R</w:t>
      </w:r>
      <w:r w:rsidRPr="001972B9">
        <w:rPr>
          <w:rFonts w:ascii="CorpoS" w:hAnsi="CorpoS"/>
        </w:rPr>
        <w:t>otem auf Lapp</w:t>
      </w:r>
    </w:p>
    <w:p w14:paraId="4AA7EBD1" w14:textId="77777777" w:rsidR="004420E1" w:rsidRPr="00284FDF" w:rsidRDefault="004420E1" w:rsidP="004420E1">
      <w:pPr>
        <w:rPr>
          <w:rFonts w:ascii="CorpoS" w:hAnsi="CorpoS"/>
          <w:b/>
        </w:rPr>
      </w:pPr>
      <w:r>
        <w:rPr>
          <w:rFonts w:ascii="CorpoS" w:hAnsi="CorpoS"/>
          <w:b/>
        </w:rPr>
        <w:t>Das</w:t>
      </w:r>
      <w:r w:rsidRPr="00284FDF">
        <w:rPr>
          <w:rFonts w:ascii="CorpoS" w:hAnsi="CorpoS"/>
          <w:b/>
        </w:rPr>
        <w:t xml:space="preserve"> Bild in druckfähiger Qualität finden Sie </w:t>
      </w:r>
      <w:hyperlink r:id="rId11" w:history="1">
        <w:r w:rsidRPr="00E82184">
          <w:rPr>
            <w:rStyle w:val="Hyperlink"/>
            <w:rFonts w:ascii="CorpoS" w:hAnsi="CorpoS"/>
            <w:b/>
          </w:rPr>
          <w:t>hier</w:t>
        </w:r>
      </w:hyperlink>
    </w:p>
    <w:p w14:paraId="270E878B" w14:textId="77777777" w:rsidR="004420E1" w:rsidRPr="00284FDF" w:rsidRDefault="004420E1" w:rsidP="004420E1">
      <w:pPr>
        <w:rPr>
          <w:rFonts w:ascii="CorpoS" w:hAnsi="CorpoS"/>
          <w:b/>
        </w:rPr>
      </w:pPr>
    </w:p>
    <w:p w14:paraId="7372B86F" w14:textId="77777777" w:rsidR="004420E1" w:rsidRPr="00284FDF" w:rsidRDefault="004420E1" w:rsidP="004420E1">
      <w:pPr>
        <w:rPr>
          <w:rFonts w:ascii="CorpoS" w:hAnsi="CorpoS"/>
          <w:b/>
        </w:rPr>
      </w:pPr>
    </w:p>
    <w:p w14:paraId="131A6B78" w14:textId="77777777" w:rsidR="004420E1" w:rsidRPr="00284FDF" w:rsidRDefault="004420E1" w:rsidP="004420E1">
      <w:pPr>
        <w:rPr>
          <w:rFonts w:ascii="CorpoS" w:hAnsi="CorpoS"/>
          <w:b/>
        </w:rPr>
      </w:pPr>
      <w:r>
        <w:rPr>
          <w:rFonts w:ascii="CorpoS" w:hAnsi="CorpoS"/>
          <w:b/>
          <w:noProof/>
        </w:rPr>
        <w:drawing>
          <wp:inline distT="0" distB="0" distL="0" distR="0" wp14:anchorId="477BE2B8" wp14:editId="76B58747">
            <wp:extent cx="4320304" cy="2880000"/>
            <wp:effectExtent l="0" t="0" r="4445" b="0"/>
            <wp:docPr id="2" name="Grafik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hlenvernetzu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304" cy="2880000"/>
                    </a:xfrm>
                    <a:prstGeom prst="rect">
                      <a:avLst/>
                    </a:prstGeom>
                  </pic:spPr>
                </pic:pic>
              </a:graphicData>
            </a:graphic>
          </wp:inline>
        </w:drawing>
      </w:r>
    </w:p>
    <w:p w14:paraId="779998B5" w14:textId="61FD16BD" w:rsidR="004420E1" w:rsidRPr="001972B9" w:rsidRDefault="004420E1" w:rsidP="004420E1">
      <w:pPr>
        <w:rPr>
          <w:rFonts w:ascii="CorpoS" w:hAnsi="CorpoS"/>
        </w:rPr>
      </w:pPr>
      <w:r w:rsidRPr="001972B9">
        <w:rPr>
          <w:rFonts w:ascii="CorpoS" w:hAnsi="CorpoS"/>
        </w:rPr>
        <w:t>Dank Strahlenvern</w:t>
      </w:r>
      <w:r w:rsidR="001302E2">
        <w:rPr>
          <w:rFonts w:ascii="CorpoS" w:hAnsi="CorpoS"/>
        </w:rPr>
        <w:t>etzung – hier im Lapp Werk in K</w:t>
      </w:r>
      <w:r w:rsidRPr="001972B9">
        <w:rPr>
          <w:rFonts w:ascii="CorpoS" w:hAnsi="CorpoS"/>
        </w:rPr>
        <w:t>orea – werden Kabel für die Bahnindustrie besonders widerstandsfähig.</w:t>
      </w:r>
    </w:p>
    <w:p w14:paraId="5A8447D8" w14:textId="77777777" w:rsidR="004420E1" w:rsidRDefault="004420E1" w:rsidP="004420E1">
      <w:pPr>
        <w:rPr>
          <w:rFonts w:ascii="CorpoS" w:hAnsi="CorpoS"/>
          <w:b/>
          <w:u w:val="single"/>
        </w:rPr>
      </w:pPr>
      <w:r>
        <w:rPr>
          <w:rFonts w:ascii="CorpoS" w:hAnsi="CorpoS"/>
          <w:b/>
        </w:rPr>
        <w:t>Das</w:t>
      </w:r>
      <w:r w:rsidRPr="00284FDF">
        <w:rPr>
          <w:rFonts w:ascii="CorpoS" w:hAnsi="CorpoS"/>
          <w:b/>
        </w:rPr>
        <w:t xml:space="preserve"> Bild in druckfähiger Qualität finden Sie </w:t>
      </w:r>
      <w:hyperlink r:id="rId14" w:history="1">
        <w:r w:rsidRPr="00E82184">
          <w:rPr>
            <w:rStyle w:val="Hyperlink"/>
            <w:rFonts w:ascii="CorpoS" w:hAnsi="CorpoS"/>
            <w:b/>
          </w:rPr>
          <w:t>hier</w:t>
        </w:r>
      </w:hyperlink>
    </w:p>
    <w:p w14:paraId="1FC51F7C" w14:textId="77777777" w:rsidR="004420E1" w:rsidRDefault="004420E1" w:rsidP="004420E1">
      <w:pPr>
        <w:rPr>
          <w:rFonts w:ascii="CorpoS" w:hAnsi="CorpoS"/>
          <w:b/>
          <w:u w:val="single"/>
        </w:rPr>
      </w:pPr>
    </w:p>
    <w:p w14:paraId="68558EBE" w14:textId="77777777" w:rsidR="004420E1" w:rsidRPr="00284FDF" w:rsidRDefault="004420E1" w:rsidP="004420E1">
      <w:pPr>
        <w:spacing w:line="360" w:lineRule="auto"/>
        <w:jc w:val="both"/>
        <w:rPr>
          <w:rFonts w:ascii="CorpoS" w:hAnsi="CorpoS"/>
        </w:rPr>
      </w:pPr>
      <w:r>
        <w:rPr>
          <w:rFonts w:ascii="CorpoS" w:hAnsi="CorpoS"/>
          <w:noProof/>
        </w:rPr>
        <w:lastRenderedPageBreak/>
        <w:drawing>
          <wp:inline distT="0" distB="0" distL="0" distR="0" wp14:anchorId="2D13B837" wp14:editId="5D1BA1DB">
            <wp:extent cx="1653871" cy="2480807"/>
            <wp:effectExtent l="0" t="0" r="3810" b="0"/>
            <wp:docPr id="3" name="Grafik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_Stawowy_06-hk_9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095" cy="2485642"/>
                    </a:xfrm>
                    <a:prstGeom prst="rect">
                      <a:avLst/>
                    </a:prstGeom>
                  </pic:spPr>
                </pic:pic>
              </a:graphicData>
            </a:graphic>
          </wp:inline>
        </w:drawing>
      </w:r>
    </w:p>
    <w:p w14:paraId="3551FFCB" w14:textId="77777777" w:rsidR="004420E1" w:rsidRPr="000064E0" w:rsidRDefault="004420E1" w:rsidP="004420E1">
      <w:pPr>
        <w:spacing w:line="360" w:lineRule="auto"/>
        <w:jc w:val="both"/>
        <w:rPr>
          <w:rFonts w:ascii="CorpoS" w:hAnsi="CorpoS"/>
        </w:rPr>
      </w:pPr>
      <w:r w:rsidRPr="000064E0">
        <w:rPr>
          <w:rFonts w:ascii="CorpoS" w:hAnsi="CorpoS"/>
        </w:rPr>
        <w:t xml:space="preserve">Georg </w:t>
      </w:r>
      <w:proofErr w:type="spellStart"/>
      <w:r w:rsidRPr="000064E0">
        <w:rPr>
          <w:rFonts w:ascii="CorpoS" w:hAnsi="CorpoS"/>
        </w:rPr>
        <w:t>Stawowy</w:t>
      </w:r>
      <w:proofErr w:type="spellEnd"/>
      <w:r w:rsidRPr="000064E0">
        <w:rPr>
          <w:rFonts w:ascii="CorpoS" w:hAnsi="CorpoS"/>
        </w:rPr>
        <w:t>, Vorstand für Technik und Innovation der Lapp Holding AG.</w:t>
      </w:r>
    </w:p>
    <w:p w14:paraId="25CED063" w14:textId="77777777" w:rsidR="004420E1" w:rsidRDefault="004420E1" w:rsidP="004420E1">
      <w:pPr>
        <w:jc w:val="both"/>
        <w:rPr>
          <w:rFonts w:ascii="CorpoS" w:hAnsi="CorpoS"/>
          <w:b/>
        </w:rPr>
      </w:pPr>
      <w:r>
        <w:rPr>
          <w:rFonts w:ascii="CorpoS" w:hAnsi="CorpoS"/>
          <w:b/>
        </w:rPr>
        <w:t xml:space="preserve">Das Bild in druckfähiger Qualität finden Sie </w:t>
      </w:r>
      <w:hyperlink r:id="rId17" w:history="1">
        <w:r w:rsidRPr="00753114">
          <w:rPr>
            <w:rStyle w:val="Hyperlink"/>
            <w:rFonts w:ascii="CorpoS" w:hAnsi="CorpoS"/>
            <w:b/>
          </w:rPr>
          <w:t>hier</w:t>
        </w:r>
      </w:hyperlink>
    </w:p>
    <w:p w14:paraId="0A1D1DF1" w14:textId="77777777" w:rsidR="004420E1" w:rsidRPr="00284FDF" w:rsidRDefault="004420E1" w:rsidP="004420E1">
      <w:pPr>
        <w:rPr>
          <w:rFonts w:ascii="CorpoS" w:hAnsi="CorpoS"/>
          <w:b/>
        </w:rPr>
      </w:pPr>
    </w:p>
    <w:p w14:paraId="1A124DF7" w14:textId="77777777" w:rsidR="004420E1" w:rsidRDefault="004420E1" w:rsidP="004420E1">
      <w:pPr>
        <w:rPr>
          <w:rFonts w:ascii="CorpoS" w:hAnsi="CorpoS"/>
          <w:b/>
        </w:rPr>
      </w:pPr>
    </w:p>
    <w:p w14:paraId="23A50518" w14:textId="3B511C3B" w:rsidR="004420E1" w:rsidRPr="00284FDF" w:rsidRDefault="004420E1" w:rsidP="004420E1">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p>
    <w:p w14:paraId="0CC12D02" w14:textId="77777777" w:rsidR="004420E1" w:rsidRPr="00284FDF" w:rsidRDefault="004420E1" w:rsidP="004420E1">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284FDF">
        <w:rPr>
          <w:rFonts w:ascii="CorpoS" w:hAnsi="CorpoS" w:cs="Helv"/>
          <w:b/>
          <w:iCs/>
          <w:color w:val="000000"/>
        </w:rPr>
        <w:t>Über die Lapp Gruppe:</w:t>
      </w:r>
    </w:p>
    <w:p w14:paraId="69E85D8C" w14:textId="77777777" w:rsidR="004420E1" w:rsidRPr="00284FDF" w:rsidRDefault="004420E1" w:rsidP="004420E1">
      <w:pPr>
        <w:pStyle w:val="Textkrper2"/>
        <w:tabs>
          <w:tab w:val="left" w:pos="7384"/>
        </w:tabs>
        <w:spacing w:line="360" w:lineRule="auto"/>
        <w:ind w:right="113"/>
        <w:jc w:val="both"/>
        <w:rPr>
          <w:rFonts w:ascii="CorpoS" w:hAnsi="CorpoS" w:cs="Arial"/>
        </w:rPr>
      </w:pPr>
      <w:r w:rsidRPr="00284FDF">
        <w:rPr>
          <w:rFonts w:ascii="CorpoS" w:hAnsi="CorpoS" w:cs="Arial"/>
        </w:rPr>
        <w:t>Die Lapp Gruppe mit Sitz in Stuttgart ist einer der führenden Anbieter von integrierten Lösungen und Markenprodukten im Bereich der</w:t>
      </w:r>
      <w:r w:rsidRPr="00E77AC2">
        <w:rPr>
          <w:rFonts w:ascii="CorpoS" w:hAnsi="CorpoS" w:cs="Arial"/>
        </w:rPr>
        <w:t xml:space="preserve"> Kabel- und Verbindungstechn</w:t>
      </w:r>
      <w:r w:rsidRPr="00080BA3">
        <w:rPr>
          <w:rFonts w:ascii="CorpoS" w:hAnsi="CorpoS" w:cs="Arial"/>
        </w:rPr>
        <w:t>ologie. Zum Portfolio der Gruppe gehören Kabel und hochflexible Leitungen, Industriesteckverbinder und Verschraubungstechnik, kundenindividuelle Konfektionslösungen, Automatisierungstechnik</w:t>
      </w:r>
      <w:r w:rsidRPr="00284FDF">
        <w:rPr>
          <w:rFonts w:ascii="CorpoS" w:hAnsi="CorpoS" w:cs="Arial"/>
        </w:rPr>
        <w:t xml:space="preserve"> und </w:t>
      </w:r>
      <w:proofErr w:type="spellStart"/>
      <w:r w:rsidRPr="00284FDF">
        <w:rPr>
          <w:rFonts w:ascii="CorpoS" w:hAnsi="CorpoS" w:cs="Arial"/>
        </w:rPr>
        <w:t>Robotiklösungen</w:t>
      </w:r>
      <w:proofErr w:type="spellEnd"/>
      <w:r w:rsidRPr="00284FDF">
        <w:rPr>
          <w:rFonts w:ascii="CorpoS" w:hAnsi="CorpoS" w:cs="Arial"/>
        </w:rPr>
        <w:t xml:space="preserve"> für die intelligente Fabrik von morgen und technisches Zubehör. Der Kernmarkt der Lapp Gruppe ist der Maschinen- und Anlagenbau. Weitere wichtige Absatzmärkte sind die Lebensmittelindustrie, der Energiesektor und Mobilität.</w:t>
      </w:r>
    </w:p>
    <w:p w14:paraId="1259AA11" w14:textId="77777777" w:rsidR="004420E1" w:rsidRPr="00284FDF" w:rsidRDefault="004420E1" w:rsidP="004420E1">
      <w:pPr>
        <w:pStyle w:val="Textkrper2"/>
        <w:tabs>
          <w:tab w:val="left" w:pos="7384"/>
        </w:tabs>
        <w:spacing w:line="360" w:lineRule="auto"/>
        <w:ind w:right="113"/>
        <w:jc w:val="both"/>
        <w:rPr>
          <w:rFonts w:ascii="CorpoS" w:hAnsi="CorpoS" w:cs="Arial"/>
        </w:rPr>
      </w:pPr>
    </w:p>
    <w:p w14:paraId="2E6A362E" w14:textId="081D29C0" w:rsidR="00582980" w:rsidRPr="004659B5" w:rsidRDefault="004420E1" w:rsidP="007B39E6">
      <w:pPr>
        <w:pStyle w:val="Textkrper2"/>
        <w:tabs>
          <w:tab w:val="left" w:pos="7384"/>
        </w:tabs>
        <w:spacing w:line="360" w:lineRule="auto"/>
        <w:ind w:right="113"/>
        <w:jc w:val="both"/>
        <w:rPr>
          <w:rFonts w:ascii="CorpoS" w:hAnsi="CorpoS"/>
        </w:rPr>
      </w:pPr>
      <w:r w:rsidRPr="00284FDF">
        <w:rPr>
          <w:rFonts w:ascii="CorpoS" w:hAnsi="CorpoS" w:cs="Arial"/>
        </w:rPr>
        <w:t>Die Unternehmensgruppe wurde 1959 gegründet und befindet sich bis heute vollständig in Familienbesitz. Im Geschäftsjahr 2015/16 erwirtschaftete sie einen konsolidierten Umsatz von 901,5 Mio. Euro. Lapp beschäftigt weltweit rund 3.440 Mitarbeiter, verfügt über 17 Fertigungsstandorte sowie rund 40 Vertriebsgesellschaften und kooperiert mit rund 100 Auslandsvertretungen.</w:t>
      </w:r>
      <w:bookmarkStart w:id="0" w:name="_GoBack"/>
      <w:bookmarkEnd w:id="0"/>
    </w:p>
    <w:sectPr w:rsidR="00582980" w:rsidRPr="004659B5" w:rsidSect="00D17508">
      <w:headerReference w:type="default" r:id="rId18"/>
      <w:footerReference w:type="default" r:id="rId19"/>
      <w:pgSz w:w="11906" w:h="16838" w:code="9"/>
      <w:pgMar w:top="2272" w:right="3385" w:bottom="0" w:left="1418"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5021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9ACA5" w14:textId="77777777" w:rsidR="00470692" w:rsidRDefault="00470692">
      <w:r>
        <w:separator/>
      </w:r>
    </w:p>
  </w:endnote>
  <w:endnote w:type="continuationSeparator" w:id="0">
    <w:p w14:paraId="10C97550" w14:textId="77777777" w:rsidR="00470692" w:rsidRDefault="0047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65AD8" w14:textId="77777777" w:rsidR="001B27A8" w:rsidRDefault="001B27A8" w:rsidP="001B27A8">
    <w:pPr>
      <w:framePr w:w="2268" w:h="3496" w:wrap="around" w:vAnchor="page" w:hAnchor="page" w:x="9084" w:y="12451"/>
      <w:spacing w:line="170" w:lineRule="exact"/>
      <w:rPr>
        <w:rFonts w:ascii="CorpoS" w:hAnsi="CorpoS"/>
        <w:b/>
        <w:bCs/>
        <w:sz w:val="14"/>
      </w:rPr>
    </w:pPr>
    <w:r>
      <w:rPr>
        <w:rFonts w:ascii="CorpoS" w:hAnsi="CorpoS"/>
        <w:b/>
        <w:bCs/>
        <w:sz w:val="14"/>
      </w:rPr>
      <w:t>Lapp Austria GmbH</w:t>
    </w:r>
  </w:p>
  <w:p w14:paraId="5827F4F2" w14:textId="77777777" w:rsidR="001B27A8" w:rsidRDefault="001B27A8" w:rsidP="001B27A8">
    <w:pPr>
      <w:framePr w:w="2268" w:h="3496" w:wrap="around" w:vAnchor="page" w:hAnchor="page" w:x="9084" w:y="12451"/>
      <w:spacing w:line="170" w:lineRule="exact"/>
      <w:rPr>
        <w:rFonts w:ascii="CorpoS" w:hAnsi="CorpoS"/>
        <w:sz w:val="14"/>
      </w:rPr>
    </w:pPr>
    <w:proofErr w:type="spellStart"/>
    <w:r>
      <w:rPr>
        <w:rFonts w:ascii="CorpoS" w:hAnsi="CorpoS"/>
        <w:sz w:val="14"/>
      </w:rPr>
      <w:t>Bremenstraße</w:t>
    </w:r>
    <w:proofErr w:type="spellEnd"/>
    <w:r>
      <w:rPr>
        <w:rFonts w:ascii="CorpoS" w:hAnsi="CorpoS"/>
        <w:sz w:val="14"/>
      </w:rPr>
      <w:t xml:space="preserve"> 8</w:t>
    </w:r>
  </w:p>
  <w:p w14:paraId="0FECD803"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A – 4030 Linz</w:t>
    </w:r>
  </w:p>
  <w:p w14:paraId="0C279461" w14:textId="77777777" w:rsidR="001B27A8" w:rsidRDefault="001B27A8" w:rsidP="001B27A8">
    <w:pPr>
      <w:framePr w:w="2268" w:h="3496" w:wrap="around" w:vAnchor="page" w:hAnchor="page" w:x="9084" w:y="12451"/>
      <w:spacing w:line="170" w:lineRule="exact"/>
      <w:rPr>
        <w:rFonts w:ascii="CorpoS" w:hAnsi="CorpoS"/>
        <w:sz w:val="14"/>
      </w:rPr>
    </w:pPr>
  </w:p>
  <w:p w14:paraId="657403EF"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Ein Unternehmen der Lapp Gruppe</w:t>
    </w:r>
  </w:p>
  <w:p w14:paraId="2EC7D898"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www.lappaustria.at</w:t>
    </w:r>
  </w:p>
  <w:p w14:paraId="43CD00DB" w14:textId="77777777" w:rsidR="001B27A8" w:rsidRDefault="001B27A8" w:rsidP="001B27A8">
    <w:pPr>
      <w:framePr w:w="2268" w:h="3496" w:wrap="around" w:vAnchor="page" w:hAnchor="page" w:x="9084" w:y="12451"/>
      <w:spacing w:line="170" w:lineRule="exact"/>
      <w:rPr>
        <w:rFonts w:ascii="CorpoS" w:hAnsi="CorpoS"/>
        <w:sz w:val="14"/>
      </w:rPr>
    </w:pPr>
  </w:p>
  <w:p w14:paraId="2AA6AFE5" w14:textId="77777777" w:rsidR="001B27A8" w:rsidRDefault="001B27A8" w:rsidP="001B27A8">
    <w:pPr>
      <w:framePr w:w="2268" w:h="3496" w:wrap="around" w:vAnchor="page" w:hAnchor="page" w:x="9084" w:y="12451"/>
      <w:spacing w:line="170" w:lineRule="exact"/>
      <w:rPr>
        <w:rFonts w:ascii="CorpoS" w:hAnsi="CorpoS"/>
        <w:b/>
        <w:bCs/>
        <w:sz w:val="14"/>
      </w:rPr>
    </w:pPr>
    <w:r>
      <w:rPr>
        <w:rFonts w:ascii="CorpoS" w:hAnsi="CorpoS"/>
        <w:b/>
        <w:bCs/>
        <w:sz w:val="14"/>
      </w:rPr>
      <w:t>Pressekontakt:</w:t>
    </w:r>
  </w:p>
  <w:p w14:paraId="57B6B1F7"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 xml:space="preserve">Melanie Dörner </w:t>
    </w:r>
  </w:p>
  <w:p w14:paraId="16D63F67"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Tel. +43 (0) 732 781272 201</w:t>
    </w:r>
    <w:r>
      <w:rPr>
        <w:rFonts w:ascii="CorpoS" w:hAnsi="CorpoS"/>
        <w:sz w:val="14"/>
      </w:rPr>
      <w:br/>
      <w:t>melanie.doerner@lappaustria.at</w:t>
    </w:r>
  </w:p>
  <w:p w14:paraId="0CCF8DBB" w14:textId="79CC9C55" w:rsidR="008409D9" w:rsidRDefault="008409D9" w:rsidP="001B27A8">
    <w:pPr>
      <w:framePr w:w="2268" w:h="3496" w:wrap="around" w:vAnchor="page" w:hAnchor="page" w:x="9084" w:y="12451"/>
      <w:spacing w:line="170" w:lineRule="exact"/>
      <w:rPr>
        <w:rFonts w:ascii="CorpoS" w:hAnsi="CorpoS"/>
        <w:sz w:val="14"/>
        <w:lang w:val="en-US"/>
      </w:rPr>
    </w:pPr>
  </w:p>
  <w:p w14:paraId="117CF3C3" w14:textId="3B275E4D" w:rsidR="008409D9" w:rsidRPr="004659B5" w:rsidRDefault="008409D9" w:rsidP="004659B5">
    <w:pPr>
      <w:pStyle w:val="Fuzeile"/>
      <w:tabs>
        <w:tab w:val="clear" w:pos="4536"/>
        <w:tab w:val="left" w:pos="2520"/>
        <w:tab w:val="left" w:pos="3060"/>
        <w:tab w:val="center" w:pos="5760"/>
      </w:tabs>
      <w:jc w:val="center"/>
      <w:rPr>
        <w:rFonts w:ascii="CorpoS" w:hAnsi="CorpoS"/>
        <w:lang w:val="en-US"/>
      </w:rPr>
    </w:pPr>
    <w:r w:rsidRPr="004659B5">
      <w:rPr>
        <w:rFonts w:ascii="CorpoS" w:hAnsi="CorpoS"/>
        <w:lang w:val="en-US"/>
      </w:rPr>
      <w:fldChar w:fldCharType="begin"/>
    </w:r>
    <w:r w:rsidRPr="004659B5">
      <w:rPr>
        <w:rFonts w:ascii="CorpoS" w:hAnsi="CorpoS"/>
        <w:lang w:val="en-US"/>
      </w:rPr>
      <w:instrText>PAGE   \* MERGEFORMAT</w:instrText>
    </w:r>
    <w:r w:rsidRPr="004659B5">
      <w:rPr>
        <w:rFonts w:ascii="CorpoS" w:hAnsi="CorpoS"/>
        <w:lang w:val="en-US"/>
      </w:rPr>
      <w:fldChar w:fldCharType="separate"/>
    </w:r>
    <w:r w:rsidR="007B39E6">
      <w:rPr>
        <w:rFonts w:ascii="CorpoS" w:hAnsi="CorpoS"/>
        <w:noProof/>
        <w:lang w:val="en-US"/>
      </w:rPr>
      <w:t>5</w:t>
    </w:r>
    <w:r w:rsidRPr="004659B5">
      <w:rPr>
        <w:rFonts w:ascii="CorpoS" w:hAnsi="Corpo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AFD30" w14:textId="77777777" w:rsidR="00470692" w:rsidRDefault="00470692">
      <w:r>
        <w:separator/>
      </w:r>
    </w:p>
  </w:footnote>
  <w:footnote w:type="continuationSeparator" w:id="0">
    <w:p w14:paraId="6535D61A" w14:textId="77777777" w:rsidR="00470692" w:rsidRDefault="004706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7508" w14:textId="3B6D6D61" w:rsidR="008409D9" w:rsidRDefault="001B27A8">
    <w:pPr>
      <w:pStyle w:val="Kopfzeile"/>
      <w:tabs>
        <w:tab w:val="left" w:pos="5112"/>
      </w:tabs>
      <w:rPr>
        <w:lang w:val="en-US"/>
      </w:rPr>
    </w:pPr>
    <w:r>
      <w:rPr>
        <w:noProof/>
      </w:rPr>
      <w:drawing>
        <wp:anchor distT="0" distB="0" distL="114300" distR="114300" simplePos="0" relativeHeight="251660288" behindDoc="1" locked="0" layoutInCell="1" allowOverlap="1" wp14:anchorId="57130348" wp14:editId="4DFD4997">
          <wp:simplePos x="0" y="0"/>
          <wp:positionH relativeFrom="column">
            <wp:posOffset>3240405</wp:posOffset>
          </wp:positionH>
          <wp:positionV relativeFrom="paragraph">
            <wp:posOffset>28575</wp:posOffset>
          </wp:positionV>
          <wp:extent cx="2750185" cy="316865"/>
          <wp:effectExtent l="0" t="0" r="0" b="6985"/>
          <wp:wrapTight wrapText="bothSides">
            <wp:wrapPolygon edited="0">
              <wp:start x="0" y="0"/>
              <wp:lineTo x="0" y="20778"/>
              <wp:lineTo x="21396" y="20778"/>
              <wp:lineTo x="21396" y="0"/>
              <wp:lineTo x="0" y="0"/>
            </wp:wrapPolygon>
          </wp:wrapTight>
          <wp:docPr id="7" name="Grafik 7" descr="C:\Users\doerner\Desktop\logo_lappgroup_farbig 1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erner\Desktop\logo_lappgroup_farbig 10 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018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D9">
      <w:rPr>
        <w:lang w:val="en-US"/>
      </w:rPr>
      <w:t xml:space="preserve">                                                                                     </w:t>
    </w:r>
  </w:p>
  <w:p w14:paraId="7A17668E" w14:textId="77777777" w:rsidR="008409D9" w:rsidRDefault="008409D9">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14:paraId="6EC64DB2" w14:textId="64FD7396" w:rsidR="008409D9" w:rsidRDefault="008409D9">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5556DC9C" wp14:editId="005A3A99">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832744"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0">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10"/>
  </w:num>
  <w:num w:numId="5">
    <w:abstractNumId w:val="5"/>
  </w:num>
  <w:num w:numId="6">
    <w:abstractNumId w:val="4"/>
  </w:num>
  <w:num w:numId="7">
    <w:abstractNumId w:val="12"/>
  </w:num>
  <w:num w:numId="8">
    <w:abstractNumId w:val="0"/>
  </w:num>
  <w:num w:numId="9">
    <w:abstractNumId w:val="2"/>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d Müller">
    <w15:presenceInfo w15:providerId="Windows Live" w15:userId="d7807d9278bfe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0481">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B35"/>
    <w:rsid w:val="00002F02"/>
    <w:rsid w:val="0000480C"/>
    <w:rsid w:val="00005075"/>
    <w:rsid w:val="00006550"/>
    <w:rsid w:val="000072BE"/>
    <w:rsid w:val="00011F43"/>
    <w:rsid w:val="0001203E"/>
    <w:rsid w:val="00012BB8"/>
    <w:rsid w:val="000208DB"/>
    <w:rsid w:val="00024C31"/>
    <w:rsid w:val="0003199C"/>
    <w:rsid w:val="00033E93"/>
    <w:rsid w:val="0003527B"/>
    <w:rsid w:val="00035755"/>
    <w:rsid w:val="000360DE"/>
    <w:rsid w:val="0003619E"/>
    <w:rsid w:val="00036612"/>
    <w:rsid w:val="00040FCC"/>
    <w:rsid w:val="00042BD0"/>
    <w:rsid w:val="00051148"/>
    <w:rsid w:val="00051463"/>
    <w:rsid w:val="0005411A"/>
    <w:rsid w:val="00055D7D"/>
    <w:rsid w:val="0005642E"/>
    <w:rsid w:val="00056879"/>
    <w:rsid w:val="000613D1"/>
    <w:rsid w:val="00061643"/>
    <w:rsid w:val="00061CEA"/>
    <w:rsid w:val="00063012"/>
    <w:rsid w:val="000643EB"/>
    <w:rsid w:val="00065FE5"/>
    <w:rsid w:val="00066F74"/>
    <w:rsid w:val="00067401"/>
    <w:rsid w:val="00072120"/>
    <w:rsid w:val="00073DE5"/>
    <w:rsid w:val="00074B57"/>
    <w:rsid w:val="00074D22"/>
    <w:rsid w:val="00075338"/>
    <w:rsid w:val="0008198D"/>
    <w:rsid w:val="00081C76"/>
    <w:rsid w:val="000871E3"/>
    <w:rsid w:val="00091630"/>
    <w:rsid w:val="00091B11"/>
    <w:rsid w:val="000931D7"/>
    <w:rsid w:val="00095E71"/>
    <w:rsid w:val="00097BE1"/>
    <w:rsid w:val="000B3460"/>
    <w:rsid w:val="000B3A87"/>
    <w:rsid w:val="000B6CDA"/>
    <w:rsid w:val="000B6DB6"/>
    <w:rsid w:val="000B7485"/>
    <w:rsid w:val="000C1BB9"/>
    <w:rsid w:val="000C271D"/>
    <w:rsid w:val="000C448B"/>
    <w:rsid w:val="000C5C02"/>
    <w:rsid w:val="000D043D"/>
    <w:rsid w:val="000D3489"/>
    <w:rsid w:val="000D4581"/>
    <w:rsid w:val="000D6D7C"/>
    <w:rsid w:val="000D736E"/>
    <w:rsid w:val="000D7941"/>
    <w:rsid w:val="000E0275"/>
    <w:rsid w:val="000E1C57"/>
    <w:rsid w:val="000E1E32"/>
    <w:rsid w:val="000E24B3"/>
    <w:rsid w:val="000E3F78"/>
    <w:rsid w:val="000E40B2"/>
    <w:rsid w:val="000F11ED"/>
    <w:rsid w:val="000F2DC5"/>
    <w:rsid w:val="000F2E75"/>
    <w:rsid w:val="000F4AC5"/>
    <w:rsid w:val="00105545"/>
    <w:rsid w:val="0010585F"/>
    <w:rsid w:val="00110182"/>
    <w:rsid w:val="00113C20"/>
    <w:rsid w:val="001176DD"/>
    <w:rsid w:val="0012003B"/>
    <w:rsid w:val="00124968"/>
    <w:rsid w:val="00124976"/>
    <w:rsid w:val="0013013D"/>
    <w:rsid w:val="001302E2"/>
    <w:rsid w:val="00130D6F"/>
    <w:rsid w:val="00131BBD"/>
    <w:rsid w:val="00132578"/>
    <w:rsid w:val="00135033"/>
    <w:rsid w:val="00136D41"/>
    <w:rsid w:val="00137371"/>
    <w:rsid w:val="001422C3"/>
    <w:rsid w:val="00142BF9"/>
    <w:rsid w:val="001456A2"/>
    <w:rsid w:val="00154F55"/>
    <w:rsid w:val="00155B28"/>
    <w:rsid w:val="001628F2"/>
    <w:rsid w:val="001636FE"/>
    <w:rsid w:val="00165EDD"/>
    <w:rsid w:val="0016755F"/>
    <w:rsid w:val="001729CE"/>
    <w:rsid w:val="00174AD9"/>
    <w:rsid w:val="00176166"/>
    <w:rsid w:val="00177E9E"/>
    <w:rsid w:val="00181CC3"/>
    <w:rsid w:val="00183179"/>
    <w:rsid w:val="00183D43"/>
    <w:rsid w:val="001854A4"/>
    <w:rsid w:val="00187B5E"/>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27A8"/>
    <w:rsid w:val="001B5D6F"/>
    <w:rsid w:val="001B7BFB"/>
    <w:rsid w:val="001C0052"/>
    <w:rsid w:val="001C1D82"/>
    <w:rsid w:val="001C3035"/>
    <w:rsid w:val="001C320B"/>
    <w:rsid w:val="001C33F9"/>
    <w:rsid w:val="001C77FC"/>
    <w:rsid w:val="001C7E74"/>
    <w:rsid w:val="001D69B3"/>
    <w:rsid w:val="001D6B57"/>
    <w:rsid w:val="001D7F85"/>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0420"/>
    <w:rsid w:val="002311BB"/>
    <w:rsid w:val="00233F94"/>
    <w:rsid w:val="00234D1F"/>
    <w:rsid w:val="00262AC3"/>
    <w:rsid w:val="00262E4B"/>
    <w:rsid w:val="00267282"/>
    <w:rsid w:val="002700A8"/>
    <w:rsid w:val="00274B26"/>
    <w:rsid w:val="00276FA7"/>
    <w:rsid w:val="00277780"/>
    <w:rsid w:val="00283DEA"/>
    <w:rsid w:val="00285C54"/>
    <w:rsid w:val="002918C1"/>
    <w:rsid w:val="002926BB"/>
    <w:rsid w:val="00295720"/>
    <w:rsid w:val="002968AE"/>
    <w:rsid w:val="00296FF5"/>
    <w:rsid w:val="002A5F17"/>
    <w:rsid w:val="002B5C64"/>
    <w:rsid w:val="002B735C"/>
    <w:rsid w:val="002C009D"/>
    <w:rsid w:val="002C2763"/>
    <w:rsid w:val="002C2C18"/>
    <w:rsid w:val="002C51A7"/>
    <w:rsid w:val="002C6410"/>
    <w:rsid w:val="002C7E38"/>
    <w:rsid w:val="002D1497"/>
    <w:rsid w:val="002D1D11"/>
    <w:rsid w:val="002D2567"/>
    <w:rsid w:val="002D6646"/>
    <w:rsid w:val="002D7D02"/>
    <w:rsid w:val="002E160A"/>
    <w:rsid w:val="002E3CB1"/>
    <w:rsid w:val="002E44E1"/>
    <w:rsid w:val="002E5E77"/>
    <w:rsid w:val="002F0A70"/>
    <w:rsid w:val="002F19F3"/>
    <w:rsid w:val="002F1A21"/>
    <w:rsid w:val="002F28ED"/>
    <w:rsid w:val="002F4282"/>
    <w:rsid w:val="0030190B"/>
    <w:rsid w:val="0030483C"/>
    <w:rsid w:val="00304A66"/>
    <w:rsid w:val="00307AD9"/>
    <w:rsid w:val="00312193"/>
    <w:rsid w:val="003176C5"/>
    <w:rsid w:val="0032531C"/>
    <w:rsid w:val="003254C8"/>
    <w:rsid w:val="00331808"/>
    <w:rsid w:val="00332AE0"/>
    <w:rsid w:val="003457A7"/>
    <w:rsid w:val="00353E70"/>
    <w:rsid w:val="00354B67"/>
    <w:rsid w:val="003564DD"/>
    <w:rsid w:val="00366156"/>
    <w:rsid w:val="003662C2"/>
    <w:rsid w:val="003702FD"/>
    <w:rsid w:val="00370721"/>
    <w:rsid w:val="00373AED"/>
    <w:rsid w:val="00375B4E"/>
    <w:rsid w:val="003837A2"/>
    <w:rsid w:val="00383BDE"/>
    <w:rsid w:val="0039612C"/>
    <w:rsid w:val="003A1306"/>
    <w:rsid w:val="003A1FA2"/>
    <w:rsid w:val="003A4FCD"/>
    <w:rsid w:val="003A62C5"/>
    <w:rsid w:val="003B3A5A"/>
    <w:rsid w:val="003B5335"/>
    <w:rsid w:val="003C0331"/>
    <w:rsid w:val="003C0C68"/>
    <w:rsid w:val="003C0F39"/>
    <w:rsid w:val="003C1CBC"/>
    <w:rsid w:val="003D0736"/>
    <w:rsid w:val="003D0AAA"/>
    <w:rsid w:val="003D1792"/>
    <w:rsid w:val="003D6581"/>
    <w:rsid w:val="003D681A"/>
    <w:rsid w:val="003D7CDE"/>
    <w:rsid w:val="003E164C"/>
    <w:rsid w:val="003E3878"/>
    <w:rsid w:val="003E7376"/>
    <w:rsid w:val="003F2CA0"/>
    <w:rsid w:val="00401155"/>
    <w:rsid w:val="004068F9"/>
    <w:rsid w:val="00413ABF"/>
    <w:rsid w:val="00414EB3"/>
    <w:rsid w:val="004168C1"/>
    <w:rsid w:val="004220A6"/>
    <w:rsid w:val="00422124"/>
    <w:rsid w:val="00423CC3"/>
    <w:rsid w:val="0042570F"/>
    <w:rsid w:val="0042633D"/>
    <w:rsid w:val="00436818"/>
    <w:rsid w:val="00436D08"/>
    <w:rsid w:val="00440C5E"/>
    <w:rsid w:val="004420E1"/>
    <w:rsid w:val="0044317D"/>
    <w:rsid w:val="004442E2"/>
    <w:rsid w:val="00444AA1"/>
    <w:rsid w:val="00444CE5"/>
    <w:rsid w:val="00452DA0"/>
    <w:rsid w:val="0045344F"/>
    <w:rsid w:val="00454BC5"/>
    <w:rsid w:val="00457E91"/>
    <w:rsid w:val="00457EEB"/>
    <w:rsid w:val="00460548"/>
    <w:rsid w:val="00464471"/>
    <w:rsid w:val="00465631"/>
    <w:rsid w:val="004659B5"/>
    <w:rsid w:val="004662DA"/>
    <w:rsid w:val="00467D8C"/>
    <w:rsid w:val="00470692"/>
    <w:rsid w:val="004706C2"/>
    <w:rsid w:val="00473605"/>
    <w:rsid w:val="0047562A"/>
    <w:rsid w:val="0047614E"/>
    <w:rsid w:val="00476CC0"/>
    <w:rsid w:val="00477DDE"/>
    <w:rsid w:val="0048255B"/>
    <w:rsid w:val="00484F9D"/>
    <w:rsid w:val="00492F73"/>
    <w:rsid w:val="004951A0"/>
    <w:rsid w:val="00495389"/>
    <w:rsid w:val="00495930"/>
    <w:rsid w:val="004A1882"/>
    <w:rsid w:val="004A2435"/>
    <w:rsid w:val="004A54B6"/>
    <w:rsid w:val="004A6A8C"/>
    <w:rsid w:val="004A7307"/>
    <w:rsid w:val="004B12AE"/>
    <w:rsid w:val="004B1F8B"/>
    <w:rsid w:val="004B6F6C"/>
    <w:rsid w:val="004C2E6A"/>
    <w:rsid w:val="004C4738"/>
    <w:rsid w:val="004D33C3"/>
    <w:rsid w:val="004D42C7"/>
    <w:rsid w:val="004D536F"/>
    <w:rsid w:val="004E2BF0"/>
    <w:rsid w:val="004E6E1C"/>
    <w:rsid w:val="004F0A0F"/>
    <w:rsid w:val="004F0A1D"/>
    <w:rsid w:val="004F0D88"/>
    <w:rsid w:val="004F6B62"/>
    <w:rsid w:val="00502717"/>
    <w:rsid w:val="00507C3B"/>
    <w:rsid w:val="0051057A"/>
    <w:rsid w:val="00511E0B"/>
    <w:rsid w:val="00512960"/>
    <w:rsid w:val="00514A3E"/>
    <w:rsid w:val="00520E7B"/>
    <w:rsid w:val="005235E9"/>
    <w:rsid w:val="00526AEF"/>
    <w:rsid w:val="00527626"/>
    <w:rsid w:val="00527E64"/>
    <w:rsid w:val="0053182F"/>
    <w:rsid w:val="00532E1F"/>
    <w:rsid w:val="00536D7D"/>
    <w:rsid w:val="005426EE"/>
    <w:rsid w:val="00542AD3"/>
    <w:rsid w:val="005444E1"/>
    <w:rsid w:val="0054493F"/>
    <w:rsid w:val="00546134"/>
    <w:rsid w:val="00550055"/>
    <w:rsid w:val="005535EB"/>
    <w:rsid w:val="005573BA"/>
    <w:rsid w:val="0055768A"/>
    <w:rsid w:val="00561B4F"/>
    <w:rsid w:val="00564BA2"/>
    <w:rsid w:val="0056690C"/>
    <w:rsid w:val="00567C4C"/>
    <w:rsid w:val="00572275"/>
    <w:rsid w:val="00582980"/>
    <w:rsid w:val="00584E6D"/>
    <w:rsid w:val="00585327"/>
    <w:rsid w:val="0058677D"/>
    <w:rsid w:val="005945FC"/>
    <w:rsid w:val="005A3907"/>
    <w:rsid w:val="005A3BEE"/>
    <w:rsid w:val="005A3CB1"/>
    <w:rsid w:val="005B29AD"/>
    <w:rsid w:val="005B2AFC"/>
    <w:rsid w:val="005C11FF"/>
    <w:rsid w:val="005C1C10"/>
    <w:rsid w:val="005C21A8"/>
    <w:rsid w:val="005C27B4"/>
    <w:rsid w:val="005C6E43"/>
    <w:rsid w:val="005C7FD9"/>
    <w:rsid w:val="005D2E53"/>
    <w:rsid w:val="005D321C"/>
    <w:rsid w:val="005D33B1"/>
    <w:rsid w:val="005D3ABB"/>
    <w:rsid w:val="005D4870"/>
    <w:rsid w:val="005D4C8F"/>
    <w:rsid w:val="005D55A0"/>
    <w:rsid w:val="005D593B"/>
    <w:rsid w:val="005D687E"/>
    <w:rsid w:val="005E3C6C"/>
    <w:rsid w:val="005F200F"/>
    <w:rsid w:val="005F4FF4"/>
    <w:rsid w:val="005F7BFE"/>
    <w:rsid w:val="00607309"/>
    <w:rsid w:val="0060750D"/>
    <w:rsid w:val="006107D4"/>
    <w:rsid w:val="00610A02"/>
    <w:rsid w:val="00614392"/>
    <w:rsid w:val="00617F44"/>
    <w:rsid w:val="00621499"/>
    <w:rsid w:val="00624986"/>
    <w:rsid w:val="00626106"/>
    <w:rsid w:val="0062627B"/>
    <w:rsid w:val="006272C5"/>
    <w:rsid w:val="006278A6"/>
    <w:rsid w:val="00630C3B"/>
    <w:rsid w:val="00631712"/>
    <w:rsid w:val="00631CDF"/>
    <w:rsid w:val="006325C2"/>
    <w:rsid w:val="00632FCB"/>
    <w:rsid w:val="006355E3"/>
    <w:rsid w:val="00635FA0"/>
    <w:rsid w:val="00640457"/>
    <w:rsid w:val="006419EF"/>
    <w:rsid w:val="00642727"/>
    <w:rsid w:val="0064510F"/>
    <w:rsid w:val="00651E3B"/>
    <w:rsid w:val="006533FF"/>
    <w:rsid w:val="00653EA4"/>
    <w:rsid w:val="0065495C"/>
    <w:rsid w:val="00657702"/>
    <w:rsid w:val="00662554"/>
    <w:rsid w:val="00662D23"/>
    <w:rsid w:val="00665CBF"/>
    <w:rsid w:val="006669AA"/>
    <w:rsid w:val="0067000A"/>
    <w:rsid w:val="00671AAC"/>
    <w:rsid w:val="00671C34"/>
    <w:rsid w:val="006734AA"/>
    <w:rsid w:val="00674B59"/>
    <w:rsid w:val="006803A8"/>
    <w:rsid w:val="00686524"/>
    <w:rsid w:val="006909B6"/>
    <w:rsid w:val="0069245C"/>
    <w:rsid w:val="00694017"/>
    <w:rsid w:val="006A35FF"/>
    <w:rsid w:val="006B0362"/>
    <w:rsid w:val="006B2C2D"/>
    <w:rsid w:val="006B5677"/>
    <w:rsid w:val="006B6634"/>
    <w:rsid w:val="006B786D"/>
    <w:rsid w:val="006C1554"/>
    <w:rsid w:val="006C5B67"/>
    <w:rsid w:val="006C6E7F"/>
    <w:rsid w:val="006C711F"/>
    <w:rsid w:val="006C7E15"/>
    <w:rsid w:val="006D436D"/>
    <w:rsid w:val="006D62D1"/>
    <w:rsid w:val="006D7054"/>
    <w:rsid w:val="006E1408"/>
    <w:rsid w:val="006E4747"/>
    <w:rsid w:val="006F1822"/>
    <w:rsid w:val="006F5B38"/>
    <w:rsid w:val="007031E4"/>
    <w:rsid w:val="00704573"/>
    <w:rsid w:val="00706442"/>
    <w:rsid w:val="007073ED"/>
    <w:rsid w:val="00707EB5"/>
    <w:rsid w:val="00710A4D"/>
    <w:rsid w:val="0071113C"/>
    <w:rsid w:val="00711FD9"/>
    <w:rsid w:val="007128FF"/>
    <w:rsid w:val="00712C69"/>
    <w:rsid w:val="007152B4"/>
    <w:rsid w:val="00717013"/>
    <w:rsid w:val="00717052"/>
    <w:rsid w:val="0071766F"/>
    <w:rsid w:val="00717BB5"/>
    <w:rsid w:val="00717E27"/>
    <w:rsid w:val="00721ECC"/>
    <w:rsid w:val="00722718"/>
    <w:rsid w:val="00722B7C"/>
    <w:rsid w:val="00732C50"/>
    <w:rsid w:val="00734EDB"/>
    <w:rsid w:val="007365B4"/>
    <w:rsid w:val="00741241"/>
    <w:rsid w:val="00743A58"/>
    <w:rsid w:val="00745C8E"/>
    <w:rsid w:val="00750273"/>
    <w:rsid w:val="00750E74"/>
    <w:rsid w:val="00752885"/>
    <w:rsid w:val="0075620C"/>
    <w:rsid w:val="007575E9"/>
    <w:rsid w:val="00760A65"/>
    <w:rsid w:val="0076152C"/>
    <w:rsid w:val="00770C92"/>
    <w:rsid w:val="00770D4E"/>
    <w:rsid w:val="007713A3"/>
    <w:rsid w:val="00771EFA"/>
    <w:rsid w:val="00773756"/>
    <w:rsid w:val="00773DBF"/>
    <w:rsid w:val="0077416A"/>
    <w:rsid w:val="00781DDD"/>
    <w:rsid w:val="00782691"/>
    <w:rsid w:val="007856D1"/>
    <w:rsid w:val="00792AEC"/>
    <w:rsid w:val="00793A17"/>
    <w:rsid w:val="00795F44"/>
    <w:rsid w:val="007A0AFE"/>
    <w:rsid w:val="007A14C9"/>
    <w:rsid w:val="007B0732"/>
    <w:rsid w:val="007B39E6"/>
    <w:rsid w:val="007B7B42"/>
    <w:rsid w:val="007C04C4"/>
    <w:rsid w:val="007C695A"/>
    <w:rsid w:val="007C7BF3"/>
    <w:rsid w:val="007D23FD"/>
    <w:rsid w:val="007D6BCF"/>
    <w:rsid w:val="007E06C1"/>
    <w:rsid w:val="007E0BA2"/>
    <w:rsid w:val="007E3565"/>
    <w:rsid w:val="007E3895"/>
    <w:rsid w:val="007E6756"/>
    <w:rsid w:val="007E716A"/>
    <w:rsid w:val="007E75E4"/>
    <w:rsid w:val="007F1408"/>
    <w:rsid w:val="007F1F9C"/>
    <w:rsid w:val="00800770"/>
    <w:rsid w:val="00806322"/>
    <w:rsid w:val="00807916"/>
    <w:rsid w:val="00811105"/>
    <w:rsid w:val="00812941"/>
    <w:rsid w:val="008169FB"/>
    <w:rsid w:val="00825147"/>
    <w:rsid w:val="008311F9"/>
    <w:rsid w:val="0083699E"/>
    <w:rsid w:val="008409D9"/>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21D0"/>
    <w:rsid w:val="00874BDB"/>
    <w:rsid w:val="008757FB"/>
    <w:rsid w:val="00877165"/>
    <w:rsid w:val="00877E44"/>
    <w:rsid w:val="00881B2F"/>
    <w:rsid w:val="008824F8"/>
    <w:rsid w:val="00882CB4"/>
    <w:rsid w:val="008858A4"/>
    <w:rsid w:val="00885AE2"/>
    <w:rsid w:val="00893E5D"/>
    <w:rsid w:val="00896BCD"/>
    <w:rsid w:val="008A1D63"/>
    <w:rsid w:val="008A7F76"/>
    <w:rsid w:val="008B330E"/>
    <w:rsid w:val="008B4AAA"/>
    <w:rsid w:val="008C5679"/>
    <w:rsid w:val="008C668A"/>
    <w:rsid w:val="008C75FD"/>
    <w:rsid w:val="008C7F04"/>
    <w:rsid w:val="008D3682"/>
    <w:rsid w:val="008D4E97"/>
    <w:rsid w:val="008D67ED"/>
    <w:rsid w:val="008E72F9"/>
    <w:rsid w:val="008F0898"/>
    <w:rsid w:val="009027B9"/>
    <w:rsid w:val="00902986"/>
    <w:rsid w:val="00903DB1"/>
    <w:rsid w:val="00904012"/>
    <w:rsid w:val="00914A76"/>
    <w:rsid w:val="00917E55"/>
    <w:rsid w:val="009214EE"/>
    <w:rsid w:val="00923EDC"/>
    <w:rsid w:val="00926841"/>
    <w:rsid w:val="009300DF"/>
    <w:rsid w:val="00933031"/>
    <w:rsid w:val="00934584"/>
    <w:rsid w:val="00934F0A"/>
    <w:rsid w:val="009408CB"/>
    <w:rsid w:val="00942D4C"/>
    <w:rsid w:val="00943F31"/>
    <w:rsid w:val="00946619"/>
    <w:rsid w:val="00947A0B"/>
    <w:rsid w:val="00950829"/>
    <w:rsid w:val="00954777"/>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BCB"/>
    <w:rsid w:val="009A1DB5"/>
    <w:rsid w:val="009B0E9A"/>
    <w:rsid w:val="009B11AE"/>
    <w:rsid w:val="009B214C"/>
    <w:rsid w:val="009B4AD7"/>
    <w:rsid w:val="009B6B3A"/>
    <w:rsid w:val="009C0708"/>
    <w:rsid w:val="009C2963"/>
    <w:rsid w:val="009C436B"/>
    <w:rsid w:val="009C474F"/>
    <w:rsid w:val="009C4CBC"/>
    <w:rsid w:val="009C5B9D"/>
    <w:rsid w:val="009C78C4"/>
    <w:rsid w:val="009C7A84"/>
    <w:rsid w:val="009D0ED6"/>
    <w:rsid w:val="009D5EBE"/>
    <w:rsid w:val="009D639D"/>
    <w:rsid w:val="009E050E"/>
    <w:rsid w:val="009E5965"/>
    <w:rsid w:val="009E693F"/>
    <w:rsid w:val="009E6C3F"/>
    <w:rsid w:val="009E7688"/>
    <w:rsid w:val="009F0111"/>
    <w:rsid w:val="009F08CB"/>
    <w:rsid w:val="009F134B"/>
    <w:rsid w:val="009F1923"/>
    <w:rsid w:val="009F3B09"/>
    <w:rsid w:val="009F55D0"/>
    <w:rsid w:val="009F6D5E"/>
    <w:rsid w:val="009F745F"/>
    <w:rsid w:val="00A00D17"/>
    <w:rsid w:val="00A02F2F"/>
    <w:rsid w:val="00A045BD"/>
    <w:rsid w:val="00A056FA"/>
    <w:rsid w:val="00A05F5C"/>
    <w:rsid w:val="00A10C02"/>
    <w:rsid w:val="00A14F0F"/>
    <w:rsid w:val="00A15515"/>
    <w:rsid w:val="00A20492"/>
    <w:rsid w:val="00A2058B"/>
    <w:rsid w:val="00A2294A"/>
    <w:rsid w:val="00A36A0A"/>
    <w:rsid w:val="00A371E1"/>
    <w:rsid w:val="00A4122F"/>
    <w:rsid w:val="00A431B1"/>
    <w:rsid w:val="00A43F4D"/>
    <w:rsid w:val="00A50531"/>
    <w:rsid w:val="00A53020"/>
    <w:rsid w:val="00A54B3D"/>
    <w:rsid w:val="00A554D1"/>
    <w:rsid w:val="00A57F3E"/>
    <w:rsid w:val="00A63AB0"/>
    <w:rsid w:val="00A64307"/>
    <w:rsid w:val="00A707BF"/>
    <w:rsid w:val="00A70D30"/>
    <w:rsid w:val="00A71277"/>
    <w:rsid w:val="00A73061"/>
    <w:rsid w:val="00A739A7"/>
    <w:rsid w:val="00A74017"/>
    <w:rsid w:val="00A84996"/>
    <w:rsid w:val="00A8673F"/>
    <w:rsid w:val="00A9440D"/>
    <w:rsid w:val="00AA1039"/>
    <w:rsid w:val="00AA14D2"/>
    <w:rsid w:val="00AA1E03"/>
    <w:rsid w:val="00AA4464"/>
    <w:rsid w:val="00AA5CF6"/>
    <w:rsid w:val="00AB2B0D"/>
    <w:rsid w:val="00AB3C76"/>
    <w:rsid w:val="00AB3E1D"/>
    <w:rsid w:val="00AB461F"/>
    <w:rsid w:val="00AC44A7"/>
    <w:rsid w:val="00AC4C01"/>
    <w:rsid w:val="00AD140E"/>
    <w:rsid w:val="00AD29B2"/>
    <w:rsid w:val="00AD3A15"/>
    <w:rsid w:val="00AD3B24"/>
    <w:rsid w:val="00AE0312"/>
    <w:rsid w:val="00AE0E5E"/>
    <w:rsid w:val="00AF249A"/>
    <w:rsid w:val="00B009D9"/>
    <w:rsid w:val="00B033A0"/>
    <w:rsid w:val="00B039C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7EB4"/>
    <w:rsid w:val="00B70714"/>
    <w:rsid w:val="00B74AC4"/>
    <w:rsid w:val="00B75286"/>
    <w:rsid w:val="00B83021"/>
    <w:rsid w:val="00B83FB1"/>
    <w:rsid w:val="00B84826"/>
    <w:rsid w:val="00B84921"/>
    <w:rsid w:val="00B8621D"/>
    <w:rsid w:val="00B873A9"/>
    <w:rsid w:val="00B909D0"/>
    <w:rsid w:val="00B90C17"/>
    <w:rsid w:val="00BA1B7A"/>
    <w:rsid w:val="00BA1D21"/>
    <w:rsid w:val="00BA542C"/>
    <w:rsid w:val="00BA59DB"/>
    <w:rsid w:val="00BC29E1"/>
    <w:rsid w:val="00BC334D"/>
    <w:rsid w:val="00BC77C3"/>
    <w:rsid w:val="00BD1E46"/>
    <w:rsid w:val="00BE007E"/>
    <w:rsid w:val="00BE268C"/>
    <w:rsid w:val="00BE3179"/>
    <w:rsid w:val="00BF217A"/>
    <w:rsid w:val="00BF2EFA"/>
    <w:rsid w:val="00BF6645"/>
    <w:rsid w:val="00C04551"/>
    <w:rsid w:val="00C17864"/>
    <w:rsid w:val="00C22837"/>
    <w:rsid w:val="00C24039"/>
    <w:rsid w:val="00C255A3"/>
    <w:rsid w:val="00C269B9"/>
    <w:rsid w:val="00C30F4F"/>
    <w:rsid w:val="00C32B82"/>
    <w:rsid w:val="00C367C8"/>
    <w:rsid w:val="00C41110"/>
    <w:rsid w:val="00C42841"/>
    <w:rsid w:val="00C5097A"/>
    <w:rsid w:val="00C50BDB"/>
    <w:rsid w:val="00C52973"/>
    <w:rsid w:val="00C52AA6"/>
    <w:rsid w:val="00C540DF"/>
    <w:rsid w:val="00C615C3"/>
    <w:rsid w:val="00C66D06"/>
    <w:rsid w:val="00C67612"/>
    <w:rsid w:val="00C71B62"/>
    <w:rsid w:val="00C73B89"/>
    <w:rsid w:val="00C740B0"/>
    <w:rsid w:val="00C75200"/>
    <w:rsid w:val="00C77008"/>
    <w:rsid w:val="00C7701F"/>
    <w:rsid w:val="00C80252"/>
    <w:rsid w:val="00C8487B"/>
    <w:rsid w:val="00C85D7C"/>
    <w:rsid w:val="00C87D4B"/>
    <w:rsid w:val="00C91193"/>
    <w:rsid w:val="00C91CFC"/>
    <w:rsid w:val="00C91EA6"/>
    <w:rsid w:val="00C96568"/>
    <w:rsid w:val="00C965E0"/>
    <w:rsid w:val="00C97514"/>
    <w:rsid w:val="00CA05BC"/>
    <w:rsid w:val="00CA2BAE"/>
    <w:rsid w:val="00CA3499"/>
    <w:rsid w:val="00CA660B"/>
    <w:rsid w:val="00CA7A87"/>
    <w:rsid w:val="00CB025A"/>
    <w:rsid w:val="00CB21F4"/>
    <w:rsid w:val="00CB54A4"/>
    <w:rsid w:val="00CC1733"/>
    <w:rsid w:val="00CC2276"/>
    <w:rsid w:val="00CC2B8D"/>
    <w:rsid w:val="00CC2C08"/>
    <w:rsid w:val="00CC3797"/>
    <w:rsid w:val="00CC5BAF"/>
    <w:rsid w:val="00CD3B97"/>
    <w:rsid w:val="00CD787A"/>
    <w:rsid w:val="00CE0685"/>
    <w:rsid w:val="00CE092D"/>
    <w:rsid w:val="00CE4017"/>
    <w:rsid w:val="00CE65E3"/>
    <w:rsid w:val="00CF1EE7"/>
    <w:rsid w:val="00CF24F8"/>
    <w:rsid w:val="00CF6771"/>
    <w:rsid w:val="00D01DC2"/>
    <w:rsid w:val="00D030CA"/>
    <w:rsid w:val="00D03378"/>
    <w:rsid w:val="00D03653"/>
    <w:rsid w:val="00D04309"/>
    <w:rsid w:val="00D101F5"/>
    <w:rsid w:val="00D17508"/>
    <w:rsid w:val="00D20E12"/>
    <w:rsid w:val="00D21808"/>
    <w:rsid w:val="00D25995"/>
    <w:rsid w:val="00D25B2B"/>
    <w:rsid w:val="00D26FFF"/>
    <w:rsid w:val="00D27FAE"/>
    <w:rsid w:val="00D30C32"/>
    <w:rsid w:val="00D33873"/>
    <w:rsid w:val="00D402DD"/>
    <w:rsid w:val="00D4293D"/>
    <w:rsid w:val="00D45C1E"/>
    <w:rsid w:val="00D533B9"/>
    <w:rsid w:val="00D54009"/>
    <w:rsid w:val="00D54B86"/>
    <w:rsid w:val="00D6153A"/>
    <w:rsid w:val="00D61DB7"/>
    <w:rsid w:val="00D622C8"/>
    <w:rsid w:val="00D627B9"/>
    <w:rsid w:val="00D67738"/>
    <w:rsid w:val="00D67D8D"/>
    <w:rsid w:val="00D715F0"/>
    <w:rsid w:val="00D7337E"/>
    <w:rsid w:val="00D816EA"/>
    <w:rsid w:val="00D829A0"/>
    <w:rsid w:val="00D97455"/>
    <w:rsid w:val="00DA321B"/>
    <w:rsid w:val="00DB25BD"/>
    <w:rsid w:val="00DB47EE"/>
    <w:rsid w:val="00DB56AA"/>
    <w:rsid w:val="00DC06C0"/>
    <w:rsid w:val="00DC7B2B"/>
    <w:rsid w:val="00DD0B11"/>
    <w:rsid w:val="00DD13D8"/>
    <w:rsid w:val="00DD627C"/>
    <w:rsid w:val="00DD63FB"/>
    <w:rsid w:val="00DE0E59"/>
    <w:rsid w:val="00DE752B"/>
    <w:rsid w:val="00DF0D1F"/>
    <w:rsid w:val="00DF1BFC"/>
    <w:rsid w:val="00DF781A"/>
    <w:rsid w:val="00DF79FE"/>
    <w:rsid w:val="00E03232"/>
    <w:rsid w:val="00E0614C"/>
    <w:rsid w:val="00E0778B"/>
    <w:rsid w:val="00E13018"/>
    <w:rsid w:val="00E131C3"/>
    <w:rsid w:val="00E16630"/>
    <w:rsid w:val="00E16A73"/>
    <w:rsid w:val="00E21D63"/>
    <w:rsid w:val="00E226C4"/>
    <w:rsid w:val="00E24A40"/>
    <w:rsid w:val="00E27374"/>
    <w:rsid w:val="00E274C4"/>
    <w:rsid w:val="00E34CD0"/>
    <w:rsid w:val="00E363DD"/>
    <w:rsid w:val="00E40537"/>
    <w:rsid w:val="00E441F7"/>
    <w:rsid w:val="00E46290"/>
    <w:rsid w:val="00E50717"/>
    <w:rsid w:val="00E54742"/>
    <w:rsid w:val="00E555C4"/>
    <w:rsid w:val="00E629C2"/>
    <w:rsid w:val="00E6399B"/>
    <w:rsid w:val="00E67FAB"/>
    <w:rsid w:val="00E7002F"/>
    <w:rsid w:val="00E731E6"/>
    <w:rsid w:val="00E778F2"/>
    <w:rsid w:val="00E80474"/>
    <w:rsid w:val="00E824E4"/>
    <w:rsid w:val="00E84694"/>
    <w:rsid w:val="00E87E3C"/>
    <w:rsid w:val="00E94147"/>
    <w:rsid w:val="00E94C3C"/>
    <w:rsid w:val="00E96F7C"/>
    <w:rsid w:val="00E977B3"/>
    <w:rsid w:val="00EA2BA8"/>
    <w:rsid w:val="00EA5620"/>
    <w:rsid w:val="00EA68D6"/>
    <w:rsid w:val="00EB019B"/>
    <w:rsid w:val="00EB0F12"/>
    <w:rsid w:val="00EB1141"/>
    <w:rsid w:val="00EB3766"/>
    <w:rsid w:val="00EB4E63"/>
    <w:rsid w:val="00EB64C3"/>
    <w:rsid w:val="00EB7BF3"/>
    <w:rsid w:val="00EC0115"/>
    <w:rsid w:val="00EC2694"/>
    <w:rsid w:val="00EC5AAC"/>
    <w:rsid w:val="00ED5C24"/>
    <w:rsid w:val="00ED5E69"/>
    <w:rsid w:val="00ED68BA"/>
    <w:rsid w:val="00ED7862"/>
    <w:rsid w:val="00ED79DA"/>
    <w:rsid w:val="00EE010A"/>
    <w:rsid w:val="00EE671F"/>
    <w:rsid w:val="00EF09CD"/>
    <w:rsid w:val="00EF0C7A"/>
    <w:rsid w:val="00EF26B6"/>
    <w:rsid w:val="00EF38D4"/>
    <w:rsid w:val="00EF3C31"/>
    <w:rsid w:val="00F016EF"/>
    <w:rsid w:val="00F0731D"/>
    <w:rsid w:val="00F1109D"/>
    <w:rsid w:val="00F13648"/>
    <w:rsid w:val="00F13F94"/>
    <w:rsid w:val="00F245F2"/>
    <w:rsid w:val="00F2529B"/>
    <w:rsid w:val="00F25DDF"/>
    <w:rsid w:val="00F26D09"/>
    <w:rsid w:val="00F3025F"/>
    <w:rsid w:val="00F302E7"/>
    <w:rsid w:val="00F3341E"/>
    <w:rsid w:val="00F37893"/>
    <w:rsid w:val="00F379E3"/>
    <w:rsid w:val="00F415BB"/>
    <w:rsid w:val="00F41A4D"/>
    <w:rsid w:val="00F42AB0"/>
    <w:rsid w:val="00F476CE"/>
    <w:rsid w:val="00F50D05"/>
    <w:rsid w:val="00F51715"/>
    <w:rsid w:val="00F52CDC"/>
    <w:rsid w:val="00F606A7"/>
    <w:rsid w:val="00F709FC"/>
    <w:rsid w:val="00F70D0D"/>
    <w:rsid w:val="00F72766"/>
    <w:rsid w:val="00F8276B"/>
    <w:rsid w:val="00F85A75"/>
    <w:rsid w:val="00F86EA4"/>
    <w:rsid w:val="00F9138E"/>
    <w:rsid w:val="00F92697"/>
    <w:rsid w:val="00F93566"/>
    <w:rsid w:val="00F93C29"/>
    <w:rsid w:val="00F954BB"/>
    <w:rsid w:val="00FA21DB"/>
    <w:rsid w:val="00FA2258"/>
    <w:rsid w:val="00FA26F0"/>
    <w:rsid w:val="00FA38D8"/>
    <w:rsid w:val="00FA617E"/>
    <w:rsid w:val="00FA6CD6"/>
    <w:rsid w:val="00FA7256"/>
    <w:rsid w:val="00FB01A6"/>
    <w:rsid w:val="00FB0441"/>
    <w:rsid w:val="00FB4B29"/>
    <w:rsid w:val="00FB502C"/>
    <w:rsid w:val="00FB694E"/>
    <w:rsid w:val="00FC34C9"/>
    <w:rsid w:val="00FC4ACF"/>
    <w:rsid w:val="00FC4D2D"/>
    <w:rsid w:val="00FD1A1A"/>
    <w:rsid w:val="00FD3714"/>
    <w:rsid w:val="00FD5B45"/>
    <w:rsid w:val="00FD5BA7"/>
    <w:rsid w:val="00FD6F6B"/>
    <w:rsid w:val="00FD72B5"/>
    <w:rsid w:val="00FE00E7"/>
    <w:rsid w:val="00FE1335"/>
    <w:rsid w:val="00FE6141"/>
    <w:rsid w:val="00FF15A0"/>
    <w:rsid w:val="00FF494D"/>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72706f"/>
    </o:shapedefaults>
    <o:shapelayout v:ext="edit">
      <o:idmap v:ext="edit" data="1"/>
    </o:shapelayout>
  </w:shapeDefaults>
  <w:decimalSymbol w:val=","/>
  <w:listSeparator w:val=";"/>
  <w14:docId w14:val="7CC8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unhideWhenUsed/>
    <w:rsid w:val="00457E91"/>
    <w:rPr>
      <w:sz w:val="20"/>
      <w:szCs w:val="20"/>
    </w:rPr>
  </w:style>
  <w:style w:type="character" w:customStyle="1" w:styleId="KommentartextZchn">
    <w:name w:val="Kommentartext Zchn"/>
    <w:basedOn w:val="Absatz-Standardschriftart"/>
    <w:link w:val="Kommentartext"/>
    <w:uiPriority w:val="99"/>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STMArticleHeadline">
    <w:name w:val="STM_Article_Headline"/>
    <w:link w:val="STMArticleHeadlineZchn"/>
    <w:qFormat/>
    <w:rsid w:val="00413ABF"/>
    <w:pPr>
      <w:keepNext/>
      <w:suppressAutoHyphens/>
      <w:spacing w:before="120" w:after="120" w:line="360" w:lineRule="auto"/>
      <w:ind w:right="4536"/>
    </w:pPr>
    <w:rPr>
      <w:rFonts w:ascii="Tahoma" w:hAnsi="Tahoma" w:cs="Tahoma"/>
      <w:color w:val="808080"/>
      <w:sz w:val="32"/>
      <w:szCs w:val="32"/>
      <w:lang w:eastAsia="en-US" w:bidi="en-US"/>
    </w:rPr>
  </w:style>
  <w:style w:type="character" w:customStyle="1" w:styleId="STMArticleHeadlineZchn">
    <w:name w:val="STM_Article_Headline Zchn"/>
    <w:link w:val="STMArticleHeadline"/>
    <w:rsid w:val="00413ABF"/>
    <w:rPr>
      <w:rFonts w:ascii="Tahoma" w:hAnsi="Tahoma" w:cs="Tahoma"/>
      <w:color w:val="808080"/>
      <w:sz w:val="32"/>
      <w:szCs w:val="32"/>
      <w:lang w:eastAsia="en-US" w:bidi="en-US"/>
    </w:rPr>
  </w:style>
  <w:style w:type="paragraph" w:customStyle="1" w:styleId="STMArticleTeaser">
    <w:name w:val="STM_Article_Teaser"/>
    <w:basedOn w:val="Standard"/>
    <w:next w:val="Standard"/>
    <w:qFormat/>
    <w:rsid w:val="002E160A"/>
    <w:pPr>
      <w:suppressAutoHyphens/>
      <w:spacing w:after="120" w:line="360" w:lineRule="auto"/>
      <w:ind w:right="4536"/>
      <w:jc w:val="both"/>
    </w:pPr>
    <w:rPr>
      <w:rFonts w:eastAsia="Times" w:cs="Tahoma"/>
      <w:b/>
      <w:color w:val="000000"/>
      <w:sz w:val="22"/>
      <w:szCs w:val="22"/>
      <w:lang w:bidi="en-US"/>
    </w:rPr>
  </w:style>
  <w:style w:type="character" w:customStyle="1" w:styleId="bumpedfont15">
    <w:name w:val="bumpedfont15"/>
    <w:basedOn w:val="Absatz-Standardschriftart"/>
    <w:rsid w:val="002E160A"/>
  </w:style>
  <w:style w:type="paragraph" w:styleId="Listenabsatz">
    <w:name w:val="List Paragraph"/>
    <w:basedOn w:val="Standard"/>
    <w:uiPriority w:val="34"/>
    <w:qFormat/>
    <w:rsid w:val="006734AA"/>
    <w:pPr>
      <w:ind w:left="720"/>
      <w:contextualSpacing/>
    </w:pPr>
  </w:style>
  <w:style w:type="paragraph" w:styleId="Funotentext">
    <w:name w:val="footnote text"/>
    <w:basedOn w:val="Standard"/>
    <w:link w:val="FunotentextZchn"/>
    <w:uiPriority w:val="99"/>
    <w:semiHidden/>
    <w:unhideWhenUsed/>
    <w:rsid w:val="006734AA"/>
    <w:rPr>
      <w:sz w:val="20"/>
      <w:szCs w:val="20"/>
    </w:rPr>
  </w:style>
  <w:style w:type="character" w:customStyle="1" w:styleId="FunotentextZchn">
    <w:name w:val="Fußnotentext Zchn"/>
    <w:basedOn w:val="Absatz-Standardschriftart"/>
    <w:link w:val="Funotentext"/>
    <w:uiPriority w:val="99"/>
    <w:semiHidden/>
    <w:rsid w:val="006734AA"/>
  </w:style>
  <w:style w:type="character" w:styleId="Funotenzeichen">
    <w:name w:val="footnote reference"/>
    <w:basedOn w:val="Absatz-Standardschriftart"/>
    <w:uiPriority w:val="99"/>
    <w:semiHidden/>
    <w:unhideWhenUsed/>
    <w:rsid w:val="006734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unhideWhenUsed/>
    <w:rsid w:val="00457E91"/>
    <w:rPr>
      <w:sz w:val="20"/>
      <w:szCs w:val="20"/>
    </w:rPr>
  </w:style>
  <w:style w:type="character" w:customStyle="1" w:styleId="KommentartextZchn">
    <w:name w:val="Kommentartext Zchn"/>
    <w:basedOn w:val="Absatz-Standardschriftart"/>
    <w:link w:val="Kommentartext"/>
    <w:uiPriority w:val="99"/>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STMArticleHeadline">
    <w:name w:val="STM_Article_Headline"/>
    <w:link w:val="STMArticleHeadlineZchn"/>
    <w:qFormat/>
    <w:rsid w:val="00413ABF"/>
    <w:pPr>
      <w:keepNext/>
      <w:suppressAutoHyphens/>
      <w:spacing w:before="120" w:after="120" w:line="360" w:lineRule="auto"/>
      <w:ind w:right="4536"/>
    </w:pPr>
    <w:rPr>
      <w:rFonts w:ascii="Tahoma" w:hAnsi="Tahoma" w:cs="Tahoma"/>
      <w:color w:val="808080"/>
      <w:sz w:val="32"/>
      <w:szCs w:val="32"/>
      <w:lang w:eastAsia="en-US" w:bidi="en-US"/>
    </w:rPr>
  </w:style>
  <w:style w:type="character" w:customStyle="1" w:styleId="STMArticleHeadlineZchn">
    <w:name w:val="STM_Article_Headline Zchn"/>
    <w:link w:val="STMArticleHeadline"/>
    <w:rsid w:val="00413ABF"/>
    <w:rPr>
      <w:rFonts w:ascii="Tahoma" w:hAnsi="Tahoma" w:cs="Tahoma"/>
      <w:color w:val="808080"/>
      <w:sz w:val="32"/>
      <w:szCs w:val="32"/>
      <w:lang w:eastAsia="en-US" w:bidi="en-US"/>
    </w:rPr>
  </w:style>
  <w:style w:type="paragraph" w:customStyle="1" w:styleId="STMArticleTeaser">
    <w:name w:val="STM_Article_Teaser"/>
    <w:basedOn w:val="Standard"/>
    <w:next w:val="Standard"/>
    <w:qFormat/>
    <w:rsid w:val="002E160A"/>
    <w:pPr>
      <w:suppressAutoHyphens/>
      <w:spacing w:after="120" w:line="360" w:lineRule="auto"/>
      <w:ind w:right="4536"/>
      <w:jc w:val="both"/>
    </w:pPr>
    <w:rPr>
      <w:rFonts w:eastAsia="Times" w:cs="Tahoma"/>
      <w:b/>
      <w:color w:val="000000"/>
      <w:sz w:val="22"/>
      <w:szCs w:val="22"/>
      <w:lang w:bidi="en-US"/>
    </w:rPr>
  </w:style>
  <w:style w:type="character" w:customStyle="1" w:styleId="bumpedfont15">
    <w:name w:val="bumpedfont15"/>
    <w:basedOn w:val="Absatz-Standardschriftart"/>
    <w:rsid w:val="002E160A"/>
  </w:style>
  <w:style w:type="paragraph" w:styleId="Listenabsatz">
    <w:name w:val="List Paragraph"/>
    <w:basedOn w:val="Standard"/>
    <w:uiPriority w:val="34"/>
    <w:qFormat/>
    <w:rsid w:val="006734AA"/>
    <w:pPr>
      <w:ind w:left="720"/>
      <w:contextualSpacing/>
    </w:pPr>
  </w:style>
  <w:style w:type="paragraph" w:styleId="Funotentext">
    <w:name w:val="footnote text"/>
    <w:basedOn w:val="Standard"/>
    <w:link w:val="FunotentextZchn"/>
    <w:uiPriority w:val="99"/>
    <w:semiHidden/>
    <w:unhideWhenUsed/>
    <w:rsid w:val="006734AA"/>
    <w:rPr>
      <w:sz w:val="20"/>
      <w:szCs w:val="20"/>
    </w:rPr>
  </w:style>
  <w:style w:type="character" w:customStyle="1" w:styleId="FunotentextZchn">
    <w:name w:val="Fußnotentext Zchn"/>
    <w:basedOn w:val="Absatz-Standardschriftart"/>
    <w:link w:val="Funotentext"/>
    <w:uiPriority w:val="99"/>
    <w:semiHidden/>
    <w:rsid w:val="006734AA"/>
  </w:style>
  <w:style w:type="character" w:styleId="Funotenzeichen">
    <w:name w:val="footnote reference"/>
    <w:basedOn w:val="Absatz-Standardschriftart"/>
    <w:uiPriority w:val="99"/>
    <w:semiHidden/>
    <w:unhideWhenUsed/>
    <w:rsid w:val="006734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appkabel.de/fileadmin/DAM/Global_Media_Folder/news/press/2017/strahlenvernetzung.jpg" TargetMode="External"/><Relationship Id="rId17" Type="http://schemas.openxmlformats.org/officeDocument/2006/relationships/hyperlink" Target="http://www.lappkabel.de/fileadmin/DAM/Global_Media_Folder/news/press/2017/georg_stawowy.jp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ppkabel.de/fileadmin/DAM/Global_Media_Folder/news/press/2017/hyundai_rotem.jpg" TargetMode="External"/><Relationship Id="rId5" Type="http://schemas.openxmlformats.org/officeDocument/2006/relationships/settings" Target="settings.xml"/><Relationship Id="rId15" Type="http://schemas.openxmlformats.org/officeDocument/2006/relationships/hyperlink" Target="http://www.lappkabel.de/fileadmin/DAM/Global_Media_Folder/news/press/2017/georg_stawowy.jpg" TargetMode="External"/><Relationship Id="rId10" Type="http://schemas.openxmlformats.org/officeDocument/2006/relationships/image" Target="media/image1.jpeg"/><Relationship Id="rId19" Type="http://schemas.openxmlformats.org/officeDocument/2006/relationships/footer" Target="footer1.xm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lappkabel.de/fileadmin/DAM/Global_Media_Folder/news/press/2017/hyundai_rotem.jpg" TargetMode="External"/><Relationship Id="rId14" Type="http://schemas.openxmlformats.org/officeDocument/2006/relationships/hyperlink" Target="http://www.lappkabel.de/fileadmin/DAM/Global_Media_Folder/news/press/2017/strahlenvernetzung.jpg" TargetMode="Externa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5295B-F61C-4923-845F-84C98C49F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5</Pages>
  <Words>822</Words>
  <Characters>5897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6706</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Füreder Melanie</cp:lastModifiedBy>
  <cp:revision>4</cp:revision>
  <cp:lastPrinted>2017-02-15T09:26:00Z</cp:lastPrinted>
  <dcterms:created xsi:type="dcterms:W3CDTF">2017-03-30T09:32:00Z</dcterms:created>
  <dcterms:modified xsi:type="dcterms:W3CDTF">2017-03-30T13:50:00Z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570126012</vt:i4>
  </property>
  <property fmtid="{D5CDD505-2E9C-101B-9397-08002B2CF9AE}" pid="4" name="_EmailSubject">
    <vt:lpwstr>PM Hann messe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