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0F" w:rsidRPr="00DB2648" w:rsidRDefault="00F73256" w:rsidP="00F73256">
      <w:pPr>
        <w:spacing w:line="360" w:lineRule="auto"/>
        <w:jc w:val="both"/>
        <w:rPr>
          <w:rFonts w:ascii="CorpoS" w:hAnsi="CorpoS"/>
          <w:b/>
          <w:u w:val="single"/>
        </w:rPr>
      </w:pPr>
      <w:r>
        <w:rPr>
          <w:rFonts w:ascii="CorpoS" w:hAnsi="CorpoS"/>
          <w:b/>
          <w:u w:val="single"/>
        </w:rPr>
        <w:t>Řešení Lapp pro výrobu strojů a zařízení</w:t>
      </w:r>
    </w:p>
    <w:p w:rsidR="00D2530F" w:rsidRPr="00DB2648" w:rsidRDefault="00F73256" w:rsidP="00F73256">
      <w:pPr>
        <w:spacing w:line="360" w:lineRule="auto"/>
        <w:jc w:val="both"/>
        <w:rPr>
          <w:rFonts w:ascii="CorpoS" w:hAnsi="CorpoS" w:cs="Arial"/>
          <w:b/>
          <w:sz w:val="32"/>
          <w:szCs w:val="32"/>
        </w:rPr>
      </w:pPr>
      <w:r>
        <w:rPr>
          <w:rFonts w:ascii="CorpoS" w:hAnsi="CorpoS"/>
          <w:b/>
          <w:sz w:val="32"/>
        </w:rPr>
        <w:t>Nejsilnější článek řetězu</w:t>
      </w:r>
    </w:p>
    <w:p w:rsidR="00D2530F" w:rsidRDefault="00D2530F" w:rsidP="00F73256">
      <w:pPr>
        <w:spacing w:line="360" w:lineRule="auto"/>
        <w:jc w:val="both"/>
        <w:rPr>
          <w:rFonts w:ascii="CorpoS" w:hAnsi="CorpoS"/>
        </w:rPr>
      </w:pPr>
    </w:p>
    <w:p w:rsidR="00F73256" w:rsidRPr="00E5134B" w:rsidRDefault="00F73256" w:rsidP="00F73256">
      <w:pPr>
        <w:pStyle w:val="STMArticleTeaser"/>
        <w:ind w:right="0"/>
        <w:rPr>
          <w:rFonts w:ascii="CorpoS" w:hAnsi="CorpoS" w:cs="Times New Roman"/>
          <w:color w:val="auto"/>
          <w:szCs w:val="24"/>
        </w:rPr>
      </w:pPr>
      <w:r>
        <w:rPr>
          <w:rFonts w:ascii="CorpoS" w:hAnsi="CorpoS"/>
          <w:color w:val="auto"/>
        </w:rPr>
        <w:t xml:space="preserve">Česká společnost TOSHULIN vyrábí vertikální </w:t>
      </w:r>
      <w:r w:rsidR="00CC03C9">
        <w:rPr>
          <w:rFonts w:ascii="CorpoS" w:hAnsi="CorpoS"/>
          <w:color w:val="auto"/>
        </w:rPr>
        <w:t>obráběcí centra na </w:t>
      </w:r>
      <w:r>
        <w:rPr>
          <w:rFonts w:ascii="CorpoS" w:hAnsi="CorpoS"/>
          <w:color w:val="auto"/>
        </w:rPr>
        <w:t xml:space="preserve">opracování obzvláště velkých součástí. Do těchto strojů používá osazené energetické řetězy od společnosti </w:t>
      </w:r>
      <w:r w:rsidR="00CC03C9">
        <w:rPr>
          <w:rFonts w:ascii="CorpoS" w:hAnsi="CorpoS"/>
          <w:color w:val="auto"/>
        </w:rPr>
        <w:t>LAPP KABEL s.r.o</w:t>
      </w:r>
      <w:r>
        <w:rPr>
          <w:rFonts w:ascii="CorpoS" w:hAnsi="CorpoS"/>
          <w:color w:val="auto"/>
        </w:rPr>
        <w:t xml:space="preserve">. </w:t>
      </w:r>
    </w:p>
    <w:p w:rsidR="00F73256" w:rsidRDefault="00F73256" w:rsidP="00F73256">
      <w:pPr>
        <w:spacing w:line="360" w:lineRule="auto"/>
        <w:jc w:val="both"/>
        <w:rPr>
          <w:rFonts w:ascii="CorpoS" w:hAnsi="CorpoS"/>
          <w:sz w:val="22"/>
        </w:rPr>
      </w:pPr>
    </w:p>
    <w:p w:rsidR="00F73256" w:rsidRDefault="00F73256" w:rsidP="00F73256">
      <w:pPr>
        <w:spacing w:line="360" w:lineRule="auto"/>
        <w:jc w:val="both"/>
        <w:rPr>
          <w:rFonts w:ascii="CorpoS" w:hAnsi="CorpoS"/>
          <w:sz w:val="22"/>
        </w:rPr>
      </w:pPr>
      <w:r>
        <w:rPr>
          <w:rFonts w:ascii="CorpoS" w:hAnsi="CorpoS"/>
          <w:sz w:val="22"/>
        </w:rPr>
        <w:t>Tyto takzvané svislé soustruhy nebo svislé otočné soustruhy jsou mimořádně rozměrné, avšak neuvěřitelně přesné stroje o hmotnosti několika tun. Na rozdíl od konvenčních soustruhů, kde je osa rotačního vřetena umístěna horizontálně, je na těchto soustruzích osa rotačního vřetena svislá. Svislé soustruhy dokážou s vysokou přesností zpracovávat obrobky o průměru několika metrů: vrtat, soustružit, frézovat nebo obrušovat lze například rotory plynových turbín, převodovky větrných turbín nebo kola lokomotiv.</w:t>
      </w:r>
    </w:p>
    <w:p w:rsidR="00F73256" w:rsidRDefault="00F73256" w:rsidP="00F73256">
      <w:pPr>
        <w:spacing w:line="360" w:lineRule="auto"/>
        <w:jc w:val="both"/>
        <w:rPr>
          <w:rFonts w:ascii="CorpoS" w:hAnsi="CorpoS"/>
          <w:sz w:val="22"/>
        </w:rPr>
      </w:pPr>
    </w:p>
    <w:p w:rsidR="00F73256" w:rsidRPr="00E5134B" w:rsidRDefault="00F73256" w:rsidP="00F73256">
      <w:pPr>
        <w:spacing w:line="360" w:lineRule="auto"/>
        <w:jc w:val="both"/>
        <w:rPr>
          <w:rFonts w:ascii="CorpoS" w:hAnsi="CorpoS"/>
          <w:sz w:val="22"/>
        </w:rPr>
      </w:pPr>
      <w:r>
        <w:rPr>
          <w:rFonts w:ascii="CorpoS" w:hAnsi="CorpoS"/>
          <w:sz w:val="22"/>
        </w:rPr>
        <w:t>Společnost TOSHULIN začala se strojní výrobou v roce 1949 a od roku 1951 se zaměřuje na produkci strojních součástí a svislých soustruhů. V současnosti sjede z výrobních pásů společnosti TOSHULIN ročně přibližně 40 strojů, z nichž většina putuje do zahraničí – do Německa, USA, Ruska, Číny a m</w:t>
      </w:r>
      <w:r w:rsidR="00852290">
        <w:rPr>
          <w:rFonts w:ascii="CorpoS" w:hAnsi="CorpoS"/>
          <w:sz w:val="22"/>
        </w:rPr>
        <w:t>n</w:t>
      </w:r>
      <w:r>
        <w:rPr>
          <w:rFonts w:ascii="CorpoS" w:hAnsi="CorpoS"/>
          <w:sz w:val="22"/>
        </w:rPr>
        <w:t>oha dalších zemí. Průměry upínacích desek, které připomínají obří točny, se pohybují</w:t>
      </w:r>
      <w:r w:rsidR="00CC03C9">
        <w:rPr>
          <w:rFonts w:ascii="CorpoS" w:hAnsi="CorpoS"/>
          <w:sz w:val="22"/>
        </w:rPr>
        <w:t xml:space="preserve"> od </w:t>
      </w:r>
      <w:r>
        <w:rPr>
          <w:rFonts w:ascii="CorpoS" w:hAnsi="CorpoS"/>
          <w:sz w:val="22"/>
        </w:rPr>
        <w:t>800 do 6 000 mm, přičemž stroje dokážou pracovat s neuvěřitelnou přesností na mikrometry. Obrobek je upe</w:t>
      </w:r>
      <w:r w:rsidR="00CC03C9">
        <w:rPr>
          <w:rFonts w:ascii="CorpoS" w:hAnsi="CorpoS"/>
          <w:sz w:val="22"/>
        </w:rPr>
        <w:t>vněn na otočnou upínací desku a </w:t>
      </w:r>
      <w:r>
        <w:rPr>
          <w:rFonts w:ascii="CorpoS" w:hAnsi="CorpoS"/>
          <w:sz w:val="22"/>
        </w:rPr>
        <w:t xml:space="preserve">obráběcí nástroj je k němu spuštěn shora. Nástroje se vyměňují automaticky. Stroje společnosti TOSHULIN nacházejí uplatnění v mnoha průmyslových odvětvích – od leteckého průmyslu až po výrobu motorů ve společnostech jako </w:t>
      </w:r>
      <w:proofErr w:type="spellStart"/>
      <w:r>
        <w:rPr>
          <w:rFonts w:ascii="CorpoS" w:hAnsi="CorpoS"/>
          <w:sz w:val="22"/>
        </w:rPr>
        <w:t>General</w:t>
      </w:r>
      <w:proofErr w:type="spellEnd"/>
      <w:r>
        <w:rPr>
          <w:rFonts w:ascii="CorpoS" w:hAnsi="CorpoS"/>
          <w:sz w:val="22"/>
        </w:rPr>
        <w:t xml:space="preserve"> </w:t>
      </w:r>
      <w:proofErr w:type="spellStart"/>
      <w:r>
        <w:rPr>
          <w:rFonts w:ascii="CorpoS" w:hAnsi="CorpoS"/>
          <w:sz w:val="22"/>
        </w:rPr>
        <w:t>Electric</w:t>
      </w:r>
      <w:proofErr w:type="spellEnd"/>
      <w:r>
        <w:rPr>
          <w:rFonts w:ascii="CorpoS" w:hAnsi="CorpoS"/>
          <w:sz w:val="22"/>
        </w:rPr>
        <w:t xml:space="preserve"> nebo </w:t>
      </w:r>
      <w:proofErr w:type="spellStart"/>
      <w:r>
        <w:rPr>
          <w:rFonts w:ascii="CorpoS" w:hAnsi="CorpoS"/>
          <w:sz w:val="22"/>
        </w:rPr>
        <w:t>Rolls</w:t>
      </w:r>
      <w:proofErr w:type="spellEnd"/>
      <w:r>
        <w:rPr>
          <w:rFonts w:ascii="CorpoS" w:hAnsi="CorpoS"/>
          <w:sz w:val="22"/>
        </w:rPr>
        <w:t xml:space="preserve"> </w:t>
      </w:r>
      <w:proofErr w:type="spellStart"/>
      <w:r>
        <w:rPr>
          <w:rFonts w:ascii="CorpoS" w:hAnsi="CorpoS"/>
          <w:sz w:val="22"/>
        </w:rPr>
        <w:t>Royce</w:t>
      </w:r>
      <w:proofErr w:type="spellEnd"/>
      <w:r>
        <w:rPr>
          <w:rFonts w:ascii="CorpoS" w:hAnsi="CorpoS"/>
          <w:sz w:val="22"/>
        </w:rPr>
        <w:t xml:space="preserve">. Společnost Siemens je používá k výrobě plynových turbín a firma SEW </w:t>
      </w:r>
      <w:proofErr w:type="spellStart"/>
      <w:r>
        <w:rPr>
          <w:rFonts w:ascii="CorpoS" w:hAnsi="CorpoS"/>
          <w:sz w:val="22"/>
        </w:rPr>
        <w:t>Eurodrive</w:t>
      </w:r>
      <w:proofErr w:type="spellEnd"/>
      <w:r>
        <w:rPr>
          <w:rFonts w:ascii="CorpoS" w:hAnsi="CorpoS"/>
          <w:sz w:val="22"/>
        </w:rPr>
        <w:t xml:space="preserve"> k výrobě převodovek větrných turbín. </w:t>
      </w:r>
    </w:p>
    <w:p w:rsidR="00F73256" w:rsidRPr="00E5134B" w:rsidRDefault="00F73256" w:rsidP="00F73256">
      <w:pPr>
        <w:spacing w:line="360" w:lineRule="auto"/>
        <w:jc w:val="both"/>
        <w:rPr>
          <w:rFonts w:ascii="CorpoS" w:hAnsi="CorpoS"/>
          <w:sz w:val="22"/>
        </w:rPr>
      </w:pPr>
    </w:p>
    <w:p w:rsidR="00F73256" w:rsidRPr="00E5134B" w:rsidRDefault="00F73256" w:rsidP="00F73256">
      <w:pPr>
        <w:spacing w:line="360" w:lineRule="auto"/>
        <w:jc w:val="both"/>
        <w:rPr>
          <w:rFonts w:ascii="CorpoS" w:hAnsi="CorpoS"/>
          <w:b/>
          <w:sz w:val="22"/>
        </w:rPr>
      </w:pPr>
      <w:r>
        <w:rPr>
          <w:rFonts w:ascii="CorpoS" w:hAnsi="CorpoS"/>
          <w:b/>
          <w:sz w:val="22"/>
        </w:rPr>
        <w:t xml:space="preserve">První zákazník společnosti </w:t>
      </w:r>
      <w:r w:rsidR="00CC03C9">
        <w:rPr>
          <w:rFonts w:ascii="CorpoS" w:hAnsi="CorpoS"/>
          <w:b/>
          <w:sz w:val="22"/>
        </w:rPr>
        <w:t>LAPP KABEL s.r.o.</w:t>
      </w:r>
      <w:r>
        <w:rPr>
          <w:rFonts w:ascii="CorpoS" w:hAnsi="CorpoS"/>
          <w:b/>
          <w:sz w:val="22"/>
        </w:rPr>
        <w:t xml:space="preserve"> v České republice</w:t>
      </w:r>
    </w:p>
    <w:p w:rsidR="00F73256" w:rsidRDefault="00F73256" w:rsidP="00F73256">
      <w:pPr>
        <w:spacing w:line="360" w:lineRule="auto"/>
        <w:jc w:val="both"/>
        <w:rPr>
          <w:rFonts w:ascii="CorpoS" w:hAnsi="CorpoS"/>
          <w:sz w:val="22"/>
        </w:rPr>
      </w:pPr>
      <w:r>
        <w:rPr>
          <w:rFonts w:ascii="CorpoS" w:hAnsi="CorpoS"/>
          <w:sz w:val="22"/>
        </w:rPr>
        <w:t>Společnost TOSHULIN používá kabely Lapp o</w:t>
      </w:r>
      <w:r w:rsidR="00CC03C9">
        <w:rPr>
          <w:rFonts w:ascii="CorpoS" w:hAnsi="CorpoS"/>
          <w:sz w:val="22"/>
        </w:rPr>
        <w:t>d roku 1993. Zajímavostí je, že </w:t>
      </w:r>
      <w:r>
        <w:rPr>
          <w:rFonts w:ascii="CorpoS" w:hAnsi="CorpoS"/>
          <w:sz w:val="22"/>
        </w:rPr>
        <w:t xml:space="preserve">tato strojní firma byla úplně prvním zákazníkem Lapp </w:t>
      </w:r>
      <w:r w:rsidR="000B1A64">
        <w:rPr>
          <w:rFonts w:ascii="CorpoS" w:hAnsi="CorpoS"/>
          <w:sz w:val="22"/>
        </w:rPr>
        <w:t xml:space="preserve">Kabelu </w:t>
      </w:r>
      <w:r>
        <w:rPr>
          <w:rFonts w:ascii="CorpoS" w:hAnsi="CorpoS"/>
          <w:sz w:val="22"/>
        </w:rPr>
        <w:t xml:space="preserve">v České republice. Lapp eviduje firmu TOSHULIN v České republice pod zákaznickým číslem 000001 a první komponenty, které společnost v této zemi prodala, byly </w:t>
      </w:r>
      <w:r>
        <w:rPr>
          <w:rFonts w:ascii="CorpoS" w:hAnsi="CorpoS"/>
          <w:sz w:val="22"/>
        </w:rPr>
        <w:lastRenderedPageBreak/>
        <w:t xml:space="preserve">kabelové vývodky určené do rozvaděčů vyráběných firmou TOSHULIN. Následovaly kabely </w:t>
      </w:r>
      <w:r w:rsidR="000B1A64">
        <w:rPr>
          <w:rFonts w:ascii="CorpoS" w:hAnsi="CorpoS"/>
          <w:sz w:val="22"/>
        </w:rPr>
        <w:t>a další kabelové příslušenství.</w:t>
      </w:r>
    </w:p>
    <w:p w:rsidR="000B1A64" w:rsidRPr="00E5134B" w:rsidRDefault="000B1A64" w:rsidP="00F73256">
      <w:pPr>
        <w:spacing w:line="360" w:lineRule="auto"/>
        <w:jc w:val="both"/>
        <w:rPr>
          <w:rFonts w:ascii="CorpoS" w:hAnsi="CorpoS"/>
          <w:sz w:val="22"/>
        </w:rPr>
      </w:pPr>
    </w:p>
    <w:p w:rsidR="00F73256" w:rsidRPr="00E5134B" w:rsidRDefault="00F73256" w:rsidP="00F73256">
      <w:pPr>
        <w:spacing w:line="360" w:lineRule="auto"/>
        <w:jc w:val="both"/>
        <w:rPr>
          <w:rFonts w:ascii="CorpoS" w:hAnsi="CorpoS"/>
          <w:sz w:val="22"/>
        </w:rPr>
      </w:pPr>
      <w:r>
        <w:rPr>
          <w:rFonts w:ascii="CorpoS" w:hAnsi="CorpoS"/>
          <w:sz w:val="22"/>
        </w:rPr>
        <w:t>Společnost TOSHULIN používala prázdné energetické řetězy, do kterých montovala kabely a příslušenství od společnosti Lapp. Tento způsob použití měl ale své nevýhody. Kabely a kabelové řetězy nebyly vzájemně přizpůsobeny tak, jak bylo potřeba. Kabely se často stříhaly delší, než bylo nutné, aby se předešlo chybějící délce při montování energetického řetězu do stroje. V důsledku toho vznikaly nadbytečné náklady a kabely byly vystavovány většímu opotřebení</w:t>
      </w:r>
      <w:r w:rsidR="00CC03C9">
        <w:rPr>
          <w:rFonts w:ascii="CorpoS" w:hAnsi="CorpoS"/>
          <w:sz w:val="22"/>
        </w:rPr>
        <w:t>. „S </w:t>
      </w:r>
      <w:r w:rsidRPr="00D52B47">
        <w:rPr>
          <w:rFonts w:ascii="CorpoS" w:hAnsi="CorpoS"/>
          <w:sz w:val="22"/>
        </w:rPr>
        <w:t>neustá</w:t>
      </w:r>
      <w:r>
        <w:rPr>
          <w:rFonts w:ascii="CorpoS" w:hAnsi="CorpoS"/>
          <w:sz w:val="22"/>
        </w:rPr>
        <w:t>le se zvyšující rychlostí pohybů a pří</w:t>
      </w:r>
      <w:r w:rsidR="00CC03C9">
        <w:rPr>
          <w:rFonts w:ascii="CorpoS" w:hAnsi="CorpoS"/>
          <w:sz w:val="22"/>
        </w:rPr>
        <w:t>snějšími požadavky kladenými na </w:t>
      </w:r>
      <w:r>
        <w:rPr>
          <w:rFonts w:ascii="CorpoS" w:hAnsi="CorpoS"/>
          <w:sz w:val="22"/>
        </w:rPr>
        <w:t xml:space="preserve">odolnost vůči chemickým látkám se zvyšovaly nároky.  Zároveň jsme potřebovali vyrábět ve stále větším množství,“ vzpomíná technický ředitel společnosti TOSHULIN Vojtěch Frkal. „Bylo jasné, že je třeba zvýšit úroveň vzájemné spolupráce.“ </w:t>
      </w:r>
    </w:p>
    <w:p w:rsidR="00F73256" w:rsidRPr="00E5134B" w:rsidRDefault="00F73256" w:rsidP="00F73256">
      <w:pPr>
        <w:spacing w:line="360" w:lineRule="auto"/>
        <w:jc w:val="both"/>
        <w:rPr>
          <w:rFonts w:ascii="CorpoS" w:hAnsi="CorpoS"/>
          <w:sz w:val="22"/>
        </w:rPr>
      </w:pPr>
    </w:p>
    <w:p w:rsidR="00F73256" w:rsidRPr="00E5134B" w:rsidRDefault="00F73256" w:rsidP="00F73256">
      <w:pPr>
        <w:spacing w:line="360" w:lineRule="auto"/>
        <w:jc w:val="both"/>
        <w:rPr>
          <w:rFonts w:ascii="CorpoS" w:hAnsi="CorpoS"/>
          <w:b/>
          <w:sz w:val="22"/>
        </w:rPr>
      </w:pPr>
      <w:r>
        <w:rPr>
          <w:rFonts w:ascii="CorpoS" w:hAnsi="CorpoS"/>
          <w:b/>
          <w:sz w:val="22"/>
        </w:rPr>
        <w:t>Z dodavatele součástí se stává dodavatel systémů</w:t>
      </w:r>
    </w:p>
    <w:p w:rsidR="00F73256" w:rsidRDefault="00F73256" w:rsidP="00F73256">
      <w:pPr>
        <w:spacing w:line="360" w:lineRule="auto"/>
        <w:jc w:val="both"/>
        <w:rPr>
          <w:rFonts w:ascii="CorpoS" w:hAnsi="CorpoS"/>
          <w:sz w:val="22"/>
        </w:rPr>
      </w:pPr>
      <w:r>
        <w:rPr>
          <w:rFonts w:ascii="CorpoS" w:hAnsi="CorpoS"/>
          <w:sz w:val="22"/>
        </w:rPr>
        <w:t xml:space="preserve">František Omasta, který na rozvoji sekce komplexních energetických řetězů společnosti LAPP KABEL s.r.o. pracuje 14 let, poznal, že Lapp už nemůže být pouhým dodavatelem kabelů. Jak vysvětlil, mnozí výrobci </w:t>
      </w:r>
      <w:r w:rsidRPr="005277DA">
        <w:rPr>
          <w:rFonts w:ascii="CorpoS" w:hAnsi="CorpoS"/>
          <w:sz w:val="22"/>
        </w:rPr>
        <w:t>strojů</w:t>
      </w:r>
      <w:r w:rsidR="00CC03C9">
        <w:rPr>
          <w:rFonts w:ascii="CorpoS" w:hAnsi="CorpoS"/>
          <w:sz w:val="22"/>
        </w:rPr>
        <w:t xml:space="preserve"> pracují tak, že </w:t>
      </w:r>
      <w:r w:rsidRPr="005277DA">
        <w:rPr>
          <w:rFonts w:ascii="CorpoS" w:hAnsi="CorpoS"/>
          <w:sz w:val="22"/>
        </w:rPr>
        <w:t>nejprve vyvinou mechaniku ene</w:t>
      </w:r>
      <w:r>
        <w:rPr>
          <w:rFonts w:ascii="CorpoS" w:hAnsi="CorpoS"/>
          <w:sz w:val="22"/>
        </w:rPr>
        <w:t xml:space="preserve">rgetického řetězu a teprve potom přizpůsobí kabel tak, aby do tohoto systému zapadal. „Faktem ale je, že řetěz je zde pro kabel, nikoli obráceně.“ Lapp Kabel se proto rozhodl nabídnout zákazníkovi namísto jednotlivých součástí kompletní řešení. „Před </w:t>
      </w:r>
      <w:r w:rsidR="00CC03C9">
        <w:rPr>
          <w:rFonts w:ascii="CorpoS" w:hAnsi="CorpoS"/>
          <w:sz w:val="22"/>
        </w:rPr>
        <w:t>7</w:t>
      </w:r>
      <w:r>
        <w:rPr>
          <w:rFonts w:ascii="CorpoS" w:hAnsi="CorpoS"/>
          <w:sz w:val="22"/>
        </w:rPr>
        <w:t xml:space="preserve"> lety jsme od firmy TOSHULIN obdrželi projektovou dokumentaci návrhu kabelového řetězu, pro který jsme měli dodat ka</w:t>
      </w:r>
      <w:r w:rsidR="00852290">
        <w:rPr>
          <w:rFonts w:ascii="CorpoS" w:hAnsi="CorpoS"/>
          <w:sz w:val="22"/>
        </w:rPr>
        <w:t xml:space="preserve">bel,“ vzpomíná Omasta. </w:t>
      </w:r>
      <w:r>
        <w:rPr>
          <w:rFonts w:ascii="CorpoS" w:hAnsi="CorpoS"/>
          <w:sz w:val="22"/>
        </w:rPr>
        <w:t xml:space="preserve">Technici společnosti </w:t>
      </w:r>
      <w:r w:rsidR="00852290">
        <w:rPr>
          <w:rFonts w:ascii="CorpoS" w:hAnsi="CorpoS"/>
          <w:sz w:val="22"/>
        </w:rPr>
        <w:t>LAPP KABEL s.r.o.</w:t>
      </w:r>
      <w:r>
        <w:rPr>
          <w:rFonts w:ascii="CorpoS" w:hAnsi="CorpoS"/>
          <w:sz w:val="22"/>
        </w:rPr>
        <w:t xml:space="preserve"> předložili </w:t>
      </w:r>
      <w:r w:rsidR="00852290">
        <w:rPr>
          <w:rFonts w:ascii="CorpoS" w:hAnsi="CorpoS"/>
          <w:sz w:val="22"/>
        </w:rPr>
        <w:t xml:space="preserve">k požadavkům i </w:t>
      </w:r>
      <w:r>
        <w:rPr>
          <w:rFonts w:ascii="CorpoS" w:hAnsi="CorpoS"/>
          <w:sz w:val="22"/>
        </w:rPr>
        <w:t xml:space="preserve">alternativní řešení, které uspořilo prostor a prodloužilo životnost řetězu. </w:t>
      </w:r>
      <w:r w:rsidR="00852290">
        <w:rPr>
          <w:rFonts w:ascii="CorpoS" w:hAnsi="CorpoS"/>
          <w:sz w:val="22"/>
        </w:rPr>
        <w:t>Tímto alternativním návrhem</w:t>
      </w:r>
      <w:r>
        <w:rPr>
          <w:rFonts w:ascii="CorpoS" w:hAnsi="CorpoS"/>
          <w:sz w:val="22"/>
        </w:rPr>
        <w:t xml:space="preserve"> TOSHULIN </w:t>
      </w:r>
      <w:r w:rsidR="005F32FD">
        <w:rPr>
          <w:rFonts w:ascii="CorpoS" w:hAnsi="CorpoS"/>
          <w:sz w:val="22"/>
        </w:rPr>
        <w:t>získal</w:t>
      </w:r>
      <w:r w:rsidR="00CC03C9">
        <w:rPr>
          <w:rFonts w:ascii="CorpoS" w:hAnsi="CorpoS"/>
          <w:sz w:val="22"/>
        </w:rPr>
        <w:t xml:space="preserve"> vyšší výkon a </w:t>
      </w:r>
      <w:r>
        <w:rPr>
          <w:rFonts w:ascii="CorpoS" w:hAnsi="CorpoS"/>
          <w:sz w:val="22"/>
        </w:rPr>
        <w:t xml:space="preserve">výrazné časové úspory </w:t>
      </w:r>
      <w:r w:rsidR="00852290">
        <w:rPr>
          <w:rFonts w:ascii="CorpoS" w:hAnsi="CorpoS"/>
          <w:sz w:val="22"/>
        </w:rPr>
        <w:t>v procesu montáže</w:t>
      </w:r>
      <w:r>
        <w:rPr>
          <w:rFonts w:ascii="CorpoS" w:hAnsi="CorpoS"/>
          <w:sz w:val="22"/>
        </w:rPr>
        <w:t xml:space="preserve">. </w:t>
      </w:r>
    </w:p>
    <w:p w:rsidR="00852290" w:rsidRPr="00E5134B" w:rsidRDefault="00852290" w:rsidP="00F73256">
      <w:pPr>
        <w:spacing w:line="360" w:lineRule="auto"/>
        <w:jc w:val="both"/>
        <w:rPr>
          <w:rFonts w:ascii="CorpoS" w:hAnsi="CorpoS"/>
          <w:sz w:val="22"/>
        </w:rPr>
      </w:pPr>
    </w:p>
    <w:p w:rsidR="00F73256" w:rsidRPr="00B0374E" w:rsidRDefault="00F73256" w:rsidP="00F73256">
      <w:pPr>
        <w:spacing w:line="360" w:lineRule="auto"/>
        <w:jc w:val="both"/>
        <w:rPr>
          <w:rFonts w:ascii="CorpoS" w:hAnsi="CorpoS"/>
          <w:sz w:val="22"/>
        </w:rPr>
      </w:pPr>
      <w:r>
        <w:rPr>
          <w:rFonts w:ascii="CorpoS" w:hAnsi="CorpoS"/>
          <w:sz w:val="22"/>
        </w:rPr>
        <w:t xml:space="preserve">Od té doby odebírá </w:t>
      </w:r>
      <w:r w:rsidRPr="00D52B47">
        <w:rPr>
          <w:rFonts w:ascii="CorpoS" w:hAnsi="CorpoS"/>
          <w:sz w:val="22"/>
        </w:rPr>
        <w:t>TOSHULIN kompletně osazené</w:t>
      </w:r>
      <w:r>
        <w:rPr>
          <w:rFonts w:ascii="CorpoS" w:hAnsi="CorpoS"/>
          <w:sz w:val="22"/>
        </w:rPr>
        <w:t xml:space="preserve"> energetické řetězy pro své stroje modelů BASICTURN a FORCETURN přímo od Lapp Kabelu. Tyto řetězy jsou vyrobeny z nylonu nebo oceli, případně jsou hybridem využívajícím oba materiály</w:t>
      </w:r>
      <w:r w:rsidRPr="005277DA">
        <w:rPr>
          <w:rFonts w:ascii="CorpoS" w:hAnsi="CorpoS"/>
          <w:sz w:val="22"/>
        </w:rPr>
        <w:t>. Ocelové řetězy byly pro TOSHULIN nov</w:t>
      </w:r>
      <w:r>
        <w:rPr>
          <w:rFonts w:ascii="CorpoS" w:hAnsi="CorpoS"/>
          <w:sz w:val="22"/>
        </w:rPr>
        <w:t>inkou</w:t>
      </w:r>
      <w:r w:rsidRPr="005277DA">
        <w:rPr>
          <w:rFonts w:ascii="CorpoS" w:hAnsi="CorpoS"/>
          <w:sz w:val="22"/>
        </w:rPr>
        <w:t xml:space="preserve">, </w:t>
      </w:r>
      <w:r>
        <w:rPr>
          <w:rFonts w:ascii="CorpoS" w:hAnsi="CorpoS"/>
          <w:sz w:val="22"/>
        </w:rPr>
        <w:t>protože</w:t>
      </w:r>
      <w:r w:rsidRPr="005277DA">
        <w:rPr>
          <w:rFonts w:ascii="CorpoS" w:hAnsi="CorpoS"/>
          <w:sz w:val="22"/>
        </w:rPr>
        <w:t xml:space="preserve"> předchozí dodavatel je neměl ve svém produktovém portfoliu. V zaříze</w:t>
      </w:r>
      <w:r>
        <w:rPr>
          <w:rFonts w:ascii="CorpoS" w:hAnsi="CorpoS"/>
          <w:sz w:val="22"/>
        </w:rPr>
        <w:t xml:space="preserve">ních, která generují výrazné množství tepla, je ovšem nezbytný účinný rozptyl tepla, což vyžaduje </w:t>
      </w:r>
      <w:r>
        <w:rPr>
          <w:rFonts w:ascii="CorpoS" w:hAnsi="CorpoS"/>
          <w:sz w:val="22"/>
        </w:rPr>
        <w:lastRenderedPageBreak/>
        <w:t>použití ocelových řetězů. „Dnes nakupujeme od Lapp</w:t>
      </w:r>
      <w:r w:rsidR="00CC03C9">
        <w:rPr>
          <w:rFonts w:ascii="CorpoS" w:hAnsi="CorpoS"/>
          <w:sz w:val="22"/>
        </w:rPr>
        <w:t xml:space="preserve"> Kabelu</w:t>
      </w:r>
      <w:r>
        <w:rPr>
          <w:rFonts w:ascii="CorpoS" w:hAnsi="CorpoS"/>
          <w:sz w:val="22"/>
        </w:rPr>
        <w:t xml:space="preserve"> kompletní řešení energetických řetězů. Tato řešení jsou připravena k přímé instalaci a díky tomu je samozřejmě naše produkce výrazně rychlejší a mnohem efektivnější,“ říká Vojtěch Frkal.</w:t>
      </w:r>
    </w:p>
    <w:p w:rsidR="00F73256" w:rsidRPr="00E5134B" w:rsidRDefault="00F73256" w:rsidP="00F73256">
      <w:pPr>
        <w:spacing w:line="360" w:lineRule="auto"/>
        <w:jc w:val="both"/>
        <w:rPr>
          <w:rFonts w:ascii="CorpoS" w:hAnsi="CorpoS"/>
          <w:sz w:val="22"/>
        </w:rPr>
      </w:pPr>
    </w:p>
    <w:p w:rsidR="00F73256" w:rsidRPr="00E5134B" w:rsidRDefault="00F73256" w:rsidP="00F73256">
      <w:pPr>
        <w:spacing w:line="360" w:lineRule="auto"/>
        <w:jc w:val="both"/>
        <w:rPr>
          <w:rFonts w:ascii="CorpoS" w:hAnsi="CorpoS"/>
          <w:b/>
          <w:sz w:val="22"/>
        </w:rPr>
      </w:pPr>
      <w:r>
        <w:rPr>
          <w:rFonts w:ascii="CorpoS" w:hAnsi="CorpoS"/>
          <w:b/>
          <w:sz w:val="22"/>
        </w:rPr>
        <w:t>Lapp a Brevetti Stendalto vytvořili tým, aby pomohli zákazníkovi</w:t>
      </w:r>
    </w:p>
    <w:p w:rsidR="00F73256" w:rsidRPr="00E5134B" w:rsidRDefault="00F73256" w:rsidP="00F73256">
      <w:pPr>
        <w:spacing w:line="360" w:lineRule="auto"/>
        <w:jc w:val="both"/>
        <w:rPr>
          <w:rFonts w:ascii="CorpoS" w:hAnsi="CorpoS"/>
          <w:sz w:val="22"/>
        </w:rPr>
      </w:pPr>
      <w:r>
        <w:rPr>
          <w:rFonts w:ascii="CorpoS" w:hAnsi="CorpoS"/>
          <w:sz w:val="22"/>
        </w:rPr>
        <w:t>Plně zkompletované energetické řetězy Lapp se prodávají pod názvem ÖLFLEX</w:t>
      </w:r>
      <w:r>
        <w:rPr>
          <w:rFonts w:ascii="CorpoS" w:hAnsi="CorpoS"/>
          <w:sz w:val="22"/>
          <w:vertAlign w:val="superscript"/>
        </w:rPr>
        <w:t>®</w:t>
      </w:r>
      <w:r>
        <w:rPr>
          <w:rFonts w:ascii="CorpoS" w:hAnsi="CorpoS"/>
          <w:sz w:val="22"/>
        </w:rPr>
        <w:t xml:space="preserve"> CONNECT CHAIN. Jediné, co musí zákazník udělat, je namontovat je do svého stroje a zapojit. „To skutečně výrazně zjednodušuje proces pořizování součástí, </w:t>
      </w:r>
      <w:r w:rsidRPr="00D52B47">
        <w:rPr>
          <w:rFonts w:ascii="CorpoS" w:hAnsi="CorpoS"/>
          <w:sz w:val="22"/>
        </w:rPr>
        <w:t xml:space="preserve">protože </w:t>
      </w:r>
      <w:r>
        <w:rPr>
          <w:rFonts w:ascii="CorpoS" w:hAnsi="CorpoS"/>
          <w:sz w:val="22"/>
        </w:rPr>
        <w:t xml:space="preserve">objednává pouze </w:t>
      </w:r>
      <w:r w:rsidRPr="00D52B47">
        <w:rPr>
          <w:rFonts w:ascii="CorpoS" w:hAnsi="CorpoS"/>
          <w:sz w:val="22"/>
        </w:rPr>
        <w:t>jed</w:t>
      </w:r>
      <w:r>
        <w:rPr>
          <w:rFonts w:ascii="CorpoS" w:hAnsi="CorpoS"/>
          <w:sz w:val="22"/>
        </w:rPr>
        <w:t>en</w:t>
      </w:r>
      <w:r w:rsidRPr="00D52B47">
        <w:rPr>
          <w:rFonts w:ascii="CorpoS" w:hAnsi="CorpoS"/>
          <w:sz w:val="22"/>
        </w:rPr>
        <w:t xml:space="preserve"> díl,“ podotýká</w:t>
      </w:r>
      <w:r>
        <w:rPr>
          <w:rFonts w:ascii="CorpoS" w:hAnsi="CorpoS"/>
          <w:sz w:val="22"/>
        </w:rPr>
        <w:t xml:space="preserve"> František Omasta. Toto specifické know-how je založeno na výběru nejvhodnějších kabelů a konektorů a navržení jednolitého kompatibilního řešení. Lapp si uvědomuje své silné stránky i to, že výroba samotných kabelových řetězů je oblast, kterou je nejlepší přenechat odborníkům, v tomto případě firmě Brevetti Stendalto, dlouhodobému partnerovi společnosti Lapp. Tato společnost z italské Monzy je vynálezcem nylonových kabelových řetězů. Ve svém portfoliu má ale i ocelové řetězy. Brevetti Stendalto je lídrem na trhu s energetickými řetězy pro speciální aplikace, například v mobilních jeřábech nebo na ropných plošinách.  </w:t>
      </w:r>
    </w:p>
    <w:p w:rsidR="00F73256" w:rsidRPr="00E5134B" w:rsidRDefault="00F73256" w:rsidP="00F73256">
      <w:pPr>
        <w:spacing w:line="360" w:lineRule="auto"/>
        <w:jc w:val="both"/>
        <w:rPr>
          <w:rFonts w:ascii="CorpoS" w:hAnsi="CorpoS"/>
          <w:sz w:val="22"/>
        </w:rPr>
      </w:pPr>
    </w:p>
    <w:p w:rsidR="00F73256" w:rsidRPr="00E5134B" w:rsidRDefault="00F73256" w:rsidP="00F73256">
      <w:pPr>
        <w:spacing w:line="360" w:lineRule="auto"/>
        <w:jc w:val="both"/>
        <w:rPr>
          <w:rFonts w:ascii="CorpoS" w:hAnsi="CorpoS"/>
          <w:sz w:val="22"/>
        </w:rPr>
      </w:pPr>
      <w:r>
        <w:rPr>
          <w:rFonts w:ascii="CorpoS" w:hAnsi="CorpoS"/>
          <w:sz w:val="22"/>
        </w:rPr>
        <w:t>Cílem Lapp</w:t>
      </w:r>
      <w:r w:rsidR="005F32FD">
        <w:rPr>
          <w:rFonts w:ascii="CorpoS" w:hAnsi="CorpoS"/>
          <w:sz w:val="22"/>
        </w:rPr>
        <w:t xml:space="preserve"> Kabelu</w:t>
      </w:r>
      <w:r>
        <w:rPr>
          <w:rFonts w:ascii="CorpoS" w:hAnsi="CorpoS"/>
          <w:sz w:val="22"/>
        </w:rPr>
        <w:t xml:space="preserve"> je i nadále rozšiřovat spolupráci se zákazníky, kteří odebírají kompletní řešení energetických řetězů. Na počátku roku 2016 </w:t>
      </w:r>
      <w:r w:rsidR="00CC03C9">
        <w:rPr>
          <w:rFonts w:ascii="CorpoS" w:hAnsi="CorpoS"/>
          <w:sz w:val="22"/>
        </w:rPr>
        <w:t>skupina</w:t>
      </w:r>
      <w:r>
        <w:rPr>
          <w:rFonts w:ascii="CorpoS" w:hAnsi="CorpoS"/>
          <w:sz w:val="22"/>
        </w:rPr>
        <w:t xml:space="preserve"> Lapp globálně sjednotila své aktivity v oblasti kompletních systémů pod značku ÖLFLEX</w:t>
      </w:r>
      <w:r>
        <w:rPr>
          <w:rFonts w:ascii="CorpoS" w:hAnsi="CorpoS"/>
          <w:sz w:val="22"/>
          <w:vertAlign w:val="superscript"/>
        </w:rPr>
        <w:t>®</w:t>
      </w:r>
      <w:r>
        <w:rPr>
          <w:rFonts w:ascii="CorpoS" w:hAnsi="CorpoS"/>
          <w:sz w:val="22"/>
        </w:rPr>
        <w:t xml:space="preserve"> CONNECT. Zákazníci profitují z řešení na míru, která jsou zárukou špičkové kvality díky optimalizaci všech součástí a profesionálním konzultacím poskytovaným techniky </w:t>
      </w:r>
      <w:r w:rsidR="00CC03C9">
        <w:rPr>
          <w:rFonts w:ascii="CorpoS" w:hAnsi="CorpoS"/>
          <w:sz w:val="22"/>
        </w:rPr>
        <w:t>skupiny</w:t>
      </w:r>
      <w:r>
        <w:rPr>
          <w:rFonts w:ascii="CorpoS" w:hAnsi="CorpoS"/>
          <w:sz w:val="22"/>
        </w:rPr>
        <w:t xml:space="preserve"> Lapp přímo u zákazníka.</w:t>
      </w:r>
    </w:p>
    <w:p w:rsidR="00F73256" w:rsidRPr="00E5134B" w:rsidRDefault="00F73256" w:rsidP="00F73256">
      <w:pPr>
        <w:spacing w:line="360" w:lineRule="auto"/>
        <w:jc w:val="both"/>
        <w:rPr>
          <w:rFonts w:ascii="CorpoS" w:hAnsi="CorpoS"/>
          <w:sz w:val="22"/>
        </w:rPr>
      </w:pPr>
    </w:p>
    <w:p w:rsidR="00F24512" w:rsidRDefault="00F73256" w:rsidP="00F73256">
      <w:pPr>
        <w:spacing w:line="360" w:lineRule="auto"/>
        <w:jc w:val="both"/>
        <w:rPr>
          <w:rFonts w:ascii="CorpoS" w:hAnsi="CorpoS"/>
          <w:sz w:val="22"/>
        </w:rPr>
      </w:pPr>
      <w:r>
        <w:rPr>
          <w:rFonts w:ascii="CorpoS" w:hAnsi="CorpoS"/>
          <w:sz w:val="22"/>
        </w:rPr>
        <w:t xml:space="preserve">Vojtěch Frkal nikdy nelitoval, že jeho firma přenechala dodávky kompletních energetických řetězů společnosti </w:t>
      </w:r>
      <w:r w:rsidR="00CC03C9">
        <w:rPr>
          <w:rFonts w:ascii="CorpoS" w:hAnsi="CorpoS"/>
          <w:sz w:val="22"/>
        </w:rPr>
        <w:t>LAPP KABEL s.r.o.</w:t>
      </w:r>
      <w:r>
        <w:rPr>
          <w:rFonts w:ascii="CorpoS" w:hAnsi="CorpoS"/>
          <w:sz w:val="22"/>
        </w:rPr>
        <w:t>, spíše naopak. „Kvalita produktů dua Lapp a Brevetti Stendalto je bez</w:t>
      </w:r>
      <w:r w:rsidR="00CC03C9">
        <w:rPr>
          <w:rFonts w:ascii="CorpoS" w:hAnsi="CorpoS"/>
          <w:sz w:val="22"/>
        </w:rPr>
        <w:t>konkurenční. Jestliže chceme na </w:t>
      </w:r>
      <w:r>
        <w:rPr>
          <w:rFonts w:ascii="CorpoS" w:hAnsi="CorpoS"/>
          <w:sz w:val="22"/>
        </w:rPr>
        <w:t xml:space="preserve">trh dodávat produkty nejvyšší kvality, potřebujeme samozřejmě spolupracovat s předními dodavateli, kteří jsou zárukou kvality.“ Dalším důvodem </w:t>
      </w:r>
      <w:r w:rsidRPr="001949CC">
        <w:rPr>
          <w:rFonts w:ascii="CorpoS" w:hAnsi="CorpoS"/>
          <w:sz w:val="22"/>
        </w:rPr>
        <w:t xml:space="preserve">pro </w:t>
      </w:r>
      <w:r>
        <w:rPr>
          <w:rFonts w:ascii="CorpoS" w:hAnsi="CorpoS"/>
          <w:sz w:val="22"/>
        </w:rPr>
        <w:t>používání energetických řetězů právě od česko-italského tandemu je globální dostupnost obou partnerů. Frkal vysvě</w:t>
      </w:r>
      <w:r w:rsidR="00CC03C9">
        <w:rPr>
          <w:rFonts w:ascii="CorpoS" w:hAnsi="CorpoS"/>
          <w:sz w:val="22"/>
        </w:rPr>
        <w:t>tluje: „Naše stroje vyvážíme do </w:t>
      </w:r>
      <w:r>
        <w:rPr>
          <w:rFonts w:ascii="CorpoS" w:hAnsi="CorpoS"/>
          <w:sz w:val="22"/>
        </w:rPr>
        <w:t xml:space="preserve">celého světa a musíme být schopni poskytnout všude stejnou úroveň kvality </w:t>
      </w:r>
      <w:r>
        <w:rPr>
          <w:rFonts w:ascii="CorpoS" w:hAnsi="CorpoS"/>
          <w:sz w:val="22"/>
        </w:rPr>
        <w:lastRenderedPageBreak/>
        <w:t>i</w:t>
      </w:r>
      <w:r w:rsidR="00CC03C9">
        <w:rPr>
          <w:rFonts w:ascii="CorpoS" w:hAnsi="CorpoS"/>
          <w:sz w:val="22"/>
        </w:rPr>
        <w:t> </w:t>
      </w:r>
      <w:r>
        <w:rPr>
          <w:rFonts w:ascii="CorpoS" w:hAnsi="CorpoS"/>
          <w:sz w:val="22"/>
        </w:rPr>
        <w:t>služeb. Znamená to, že od našich dodavatelů včetně L</w:t>
      </w:r>
      <w:bookmarkStart w:id="0" w:name="_GoBack"/>
      <w:bookmarkEnd w:id="0"/>
      <w:r>
        <w:rPr>
          <w:rFonts w:ascii="CorpoS" w:hAnsi="CorpoS"/>
          <w:sz w:val="22"/>
        </w:rPr>
        <w:t>appu vyžadujeme globální dostupnost.“</w:t>
      </w:r>
    </w:p>
    <w:p w:rsidR="00CC03C9" w:rsidRDefault="00CC03C9" w:rsidP="00F73256">
      <w:pPr>
        <w:spacing w:line="360" w:lineRule="auto"/>
        <w:jc w:val="both"/>
        <w:rPr>
          <w:rFonts w:ascii="CorpoS" w:hAnsi="CorpoS"/>
        </w:rPr>
      </w:pPr>
    </w:p>
    <w:p w:rsidR="00F24512" w:rsidRPr="00F24512" w:rsidRDefault="00F24512" w:rsidP="00F73256">
      <w:pPr>
        <w:spacing w:line="360" w:lineRule="auto"/>
        <w:jc w:val="both"/>
        <w:rPr>
          <w:rFonts w:ascii="CorpoS" w:hAnsi="CorpoS"/>
          <w:b/>
        </w:rPr>
      </w:pPr>
      <w:r w:rsidRPr="00F24512">
        <w:rPr>
          <w:rFonts w:ascii="CorpoS" w:hAnsi="CorpoS"/>
          <w:b/>
        </w:rPr>
        <w:t xml:space="preserve">Profil společnosti </w:t>
      </w:r>
    </w:p>
    <w:p w:rsidR="00F24512" w:rsidRPr="00CC03C9" w:rsidRDefault="00F24512" w:rsidP="00F73256">
      <w:pPr>
        <w:spacing w:line="360" w:lineRule="auto"/>
        <w:jc w:val="both"/>
        <w:rPr>
          <w:rFonts w:ascii="CorpoS" w:hAnsi="CorpoS"/>
          <w:sz w:val="22"/>
        </w:rPr>
      </w:pPr>
      <w:bookmarkStart w:id="1" w:name="OLE_LINK1"/>
      <w:bookmarkStart w:id="2" w:name="OLE_LINK2"/>
      <w:r w:rsidRPr="00CC03C9">
        <w:rPr>
          <w:rFonts w:ascii="CorpoS" w:hAnsi="CorpoS"/>
          <w:sz w:val="22"/>
        </w:rPr>
        <w:t xml:space="preserve">Společnost LAPP KABEL s.r.o. se sídlem v Otrokovicích je součástí celosvětově působící skupiny Lapp s centrálou v německém Stuttgartu. Majitelem skupiny, ve které pracuje </w:t>
      </w:r>
      <w:r w:rsidR="00FE6755" w:rsidRPr="00CC03C9">
        <w:rPr>
          <w:rFonts w:ascii="CorpoS" w:hAnsi="CorpoS"/>
          <w:sz w:val="22"/>
        </w:rPr>
        <w:t>přibližně</w:t>
      </w:r>
      <w:r w:rsidRPr="00CC03C9">
        <w:rPr>
          <w:rFonts w:ascii="CorpoS" w:hAnsi="CorpoS"/>
          <w:sz w:val="22"/>
        </w:rPr>
        <w:t xml:space="preserve"> 3 </w:t>
      </w:r>
      <w:r w:rsidR="00245BCD" w:rsidRPr="00CC03C9">
        <w:rPr>
          <w:rFonts w:ascii="CorpoS" w:hAnsi="CorpoS"/>
          <w:sz w:val="22"/>
        </w:rPr>
        <w:t>3</w:t>
      </w:r>
      <w:r w:rsidRPr="00CC03C9">
        <w:rPr>
          <w:rFonts w:ascii="CorpoS" w:hAnsi="CorpoS"/>
          <w:sz w:val="22"/>
        </w:rPr>
        <w:t>00 zaměstnanců, j</w:t>
      </w:r>
      <w:r w:rsidR="00CC03C9">
        <w:rPr>
          <w:rFonts w:ascii="CorpoS" w:hAnsi="CorpoS"/>
          <w:sz w:val="22"/>
        </w:rPr>
        <w:t>e rodina Lapp. Skupinu tvoří 18 </w:t>
      </w:r>
      <w:r w:rsidRPr="00CC03C9">
        <w:rPr>
          <w:rFonts w:ascii="CorpoS" w:hAnsi="CorpoS"/>
          <w:sz w:val="22"/>
        </w:rPr>
        <w:t xml:space="preserve">výrobních a 40 distribučních společností </w:t>
      </w:r>
      <w:r w:rsidR="00CC03C9">
        <w:rPr>
          <w:rFonts w:ascii="CorpoS" w:hAnsi="CorpoS"/>
          <w:sz w:val="22"/>
        </w:rPr>
        <w:t>a spolupracuje přibližně se 100 </w:t>
      </w:r>
      <w:r w:rsidRPr="00CC03C9">
        <w:rPr>
          <w:rFonts w:ascii="CorpoS" w:hAnsi="CorpoS"/>
          <w:sz w:val="22"/>
        </w:rPr>
        <w:t>zahraničními zastoupeními. Kromě širokého portfolia kabelů a kabelové techniky nabízí společnost LAPP KABEL s.r.o. i řešení na míru a kompletaci kabelového řešení - tzv. kabelovou konfekci pro přímou aplika</w:t>
      </w:r>
      <w:r w:rsidR="00CC03C9">
        <w:rPr>
          <w:rFonts w:ascii="CorpoS" w:hAnsi="CorpoS"/>
          <w:sz w:val="22"/>
        </w:rPr>
        <w:t>ci do strojů a </w:t>
      </w:r>
      <w:r w:rsidRPr="00CC03C9">
        <w:rPr>
          <w:rFonts w:ascii="CorpoS" w:hAnsi="CorpoS"/>
          <w:sz w:val="22"/>
        </w:rPr>
        <w:t>zařízení. Výroba kabelové konfekce probíhá v České republice - ve výrobním závodě LAPP SYSTEMS v Holešově.</w:t>
      </w:r>
      <w:bookmarkEnd w:id="1"/>
      <w:bookmarkEnd w:id="2"/>
    </w:p>
    <w:sectPr w:rsidR="00F24512" w:rsidRPr="00CC03C9" w:rsidSect="00D17508">
      <w:headerReference w:type="default" r:id="rId7"/>
      <w:footerReference w:type="default" r:id="rId8"/>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FD" w:rsidRPr="00DB2648" w:rsidRDefault="005F32FD">
      <w:r w:rsidRPr="00DB2648">
        <w:separator/>
      </w:r>
    </w:p>
  </w:endnote>
  <w:endnote w:type="continuationSeparator" w:id="0">
    <w:p w:rsidR="005F32FD" w:rsidRPr="00DB2648" w:rsidRDefault="005F32FD">
      <w:r w:rsidRPr="00DB2648">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EE"/>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F0" w:rsidRDefault="008B0BF0" w:rsidP="008B0BF0">
    <w:pPr>
      <w:framePr w:w="2268" w:h="3496" w:wrap="around" w:vAnchor="page" w:hAnchor="page" w:x="9114" w:y="13355"/>
      <w:spacing w:line="170" w:lineRule="exact"/>
      <w:rPr>
        <w:rFonts w:ascii="CorpoS" w:hAnsi="CorpoS"/>
        <w:b/>
        <w:bCs/>
        <w:sz w:val="14"/>
      </w:rPr>
    </w:pPr>
    <w:r>
      <w:rPr>
        <w:rFonts w:ascii="CorpoS" w:hAnsi="CorpoS"/>
        <w:b/>
        <w:bCs/>
        <w:sz w:val="14"/>
      </w:rPr>
      <w:t>LAPP KABEL s.r.o.</w:t>
    </w:r>
  </w:p>
  <w:p w:rsidR="008B0BF0" w:rsidRDefault="008B0BF0" w:rsidP="008B0BF0">
    <w:pPr>
      <w:framePr w:w="2268" w:h="3496" w:wrap="around" w:vAnchor="page" w:hAnchor="page" w:x="9114" w:y="13355"/>
      <w:spacing w:line="170" w:lineRule="exact"/>
      <w:rPr>
        <w:rFonts w:ascii="CorpoS" w:hAnsi="CorpoS"/>
        <w:sz w:val="14"/>
      </w:rPr>
    </w:pPr>
    <w:r>
      <w:rPr>
        <w:rFonts w:ascii="CorpoS" w:hAnsi="CorpoS"/>
        <w:sz w:val="14"/>
      </w:rPr>
      <w:t>Bartošova 315</w:t>
    </w:r>
  </w:p>
  <w:p w:rsidR="008B0BF0" w:rsidRDefault="008B0BF0" w:rsidP="008B0BF0">
    <w:pPr>
      <w:framePr w:w="2268" w:h="3496" w:wrap="around" w:vAnchor="page" w:hAnchor="page" w:x="9114" w:y="13355"/>
      <w:spacing w:line="170" w:lineRule="exact"/>
      <w:rPr>
        <w:rFonts w:ascii="CorpoS" w:hAnsi="CorpoS"/>
        <w:sz w:val="14"/>
      </w:rPr>
    </w:pPr>
    <w:r>
      <w:rPr>
        <w:rFonts w:ascii="CorpoS" w:hAnsi="CorpoS"/>
        <w:sz w:val="14"/>
      </w:rPr>
      <w:t>Kvítkovice</w:t>
    </w:r>
  </w:p>
  <w:p w:rsidR="008B0BF0" w:rsidRDefault="008B0BF0" w:rsidP="008B0BF0">
    <w:pPr>
      <w:framePr w:w="2268" w:h="3496" w:wrap="around" w:vAnchor="page" w:hAnchor="page" w:x="9114" w:y="13355"/>
      <w:spacing w:line="170" w:lineRule="exact"/>
      <w:rPr>
        <w:rFonts w:ascii="CorpoS" w:hAnsi="CorpoS"/>
        <w:sz w:val="14"/>
      </w:rPr>
    </w:pPr>
    <w:r>
      <w:rPr>
        <w:rFonts w:ascii="CorpoS" w:hAnsi="CorpoS"/>
        <w:sz w:val="14"/>
      </w:rPr>
      <w:t>765 02 Otrokovice</w:t>
    </w:r>
  </w:p>
  <w:p w:rsidR="008B0BF0" w:rsidRDefault="008B0BF0" w:rsidP="008B0BF0">
    <w:pPr>
      <w:framePr w:w="2268" w:h="3496" w:wrap="around" w:vAnchor="page" w:hAnchor="page" w:x="9114" w:y="13355"/>
      <w:spacing w:line="170" w:lineRule="exact"/>
      <w:rPr>
        <w:rFonts w:ascii="CorpoS" w:hAnsi="CorpoS"/>
        <w:sz w:val="14"/>
      </w:rPr>
    </w:pPr>
  </w:p>
  <w:p w:rsidR="008B0BF0" w:rsidRDefault="008B0BF0" w:rsidP="008B0BF0">
    <w:pPr>
      <w:framePr w:w="2268" w:h="3496" w:wrap="around" w:vAnchor="page" w:hAnchor="page" w:x="9114" w:y="13355"/>
      <w:spacing w:line="170" w:lineRule="exact"/>
      <w:rPr>
        <w:rFonts w:ascii="CorpoS" w:hAnsi="CorpoS"/>
        <w:sz w:val="14"/>
      </w:rPr>
    </w:pPr>
    <w:r>
      <w:rPr>
        <w:rFonts w:ascii="CorpoS" w:hAnsi="CorpoS"/>
        <w:sz w:val="14"/>
      </w:rPr>
      <w:t>Kontakt na vydavatele zprávy:</w:t>
    </w:r>
  </w:p>
  <w:p w:rsidR="008B0BF0" w:rsidRDefault="008B0BF0" w:rsidP="008B0BF0">
    <w:pPr>
      <w:framePr w:w="2268" w:h="3496" w:wrap="around" w:vAnchor="page" w:hAnchor="page" w:x="9114" w:y="13355"/>
      <w:spacing w:line="170" w:lineRule="exact"/>
      <w:rPr>
        <w:rFonts w:ascii="CorpoS" w:hAnsi="CorpoS"/>
        <w:sz w:val="14"/>
        <w:lang w:val="de-DE"/>
      </w:rPr>
    </w:pPr>
    <w:r>
      <w:rPr>
        <w:rFonts w:ascii="CorpoS" w:hAnsi="CorpoS"/>
        <w:sz w:val="14"/>
        <w:lang w:val="de-DE"/>
      </w:rPr>
      <w:t>Lucie Ságnerová</w:t>
    </w:r>
  </w:p>
  <w:p w:rsidR="008B0BF0" w:rsidRDefault="008B0BF0" w:rsidP="008B0BF0">
    <w:pPr>
      <w:framePr w:w="2268" w:h="3496" w:wrap="around" w:vAnchor="page" w:hAnchor="page" w:x="9114" w:y="13355"/>
      <w:spacing w:line="170" w:lineRule="exact"/>
      <w:rPr>
        <w:rFonts w:ascii="CorpoS" w:hAnsi="CorpoS"/>
        <w:sz w:val="14"/>
        <w:lang w:val="en-US"/>
      </w:rPr>
    </w:pPr>
    <w:r>
      <w:rPr>
        <w:rFonts w:ascii="CorpoS" w:hAnsi="CorpoS"/>
        <w:sz w:val="14"/>
        <w:lang w:val="en-US"/>
      </w:rPr>
      <w:t>Tel.: +42 (0)573 501 052</w:t>
    </w:r>
  </w:p>
  <w:p w:rsidR="008B0BF0" w:rsidRDefault="008B0BF0" w:rsidP="008B0BF0">
    <w:pPr>
      <w:framePr w:w="2268" w:h="3496" w:wrap="around" w:vAnchor="page" w:hAnchor="page" w:x="9114" w:y="13355"/>
      <w:spacing w:line="170" w:lineRule="exact"/>
      <w:rPr>
        <w:rFonts w:ascii="CorpoS" w:hAnsi="CorpoS"/>
        <w:sz w:val="14"/>
        <w:lang w:val="fr-FR"/>
      </w:rPr>
    </w:pPr>
    <w:r>
      <w:rPr>
        <w:rFonts w:ascii="CorpoS" w:hAnsi="CorpoS"/>
        <w:sz w:val="14"/>
        <w:lang w:val="en-US"/>
      </w:rPr>
      <w:t>Mobil: +42(0)774 863 357</w:t>
    </w:r>
  </w:p>
  <w:p w:rsidR="008B0BF0" w:rsidRDefault="008B0BF0" w:rsidP="008B0BF0">
    <w:pPr>
      <w:framePr w:w="2268" w:h="3496" w:wrap="around" w:vAnchor="page" w:hAnchor="page" w:x="9114" w:y="13355"/>
      <w:spacing w:line="170" w:lineRule="exact"/>
      <w:rPr>
        <w:rFonts w:ascii="CorpoS" w:hAnsi="CorpoS"/>
        <w:sz w:val="14"/>
        <w:lang w:val="fr-FR"/>
      </w:rPr>
    </w:pPr>
    <w:r>
      <w:rPr>
        <w:rFonts w:ascii="CorpoS" w:hAnsi="CorpoS"/>
        <w:sz w:val="14"/>
        <w:lang w:val="fr-FR"/>
      </w:rPr>
      <w:t>Fax: +42 (0)573 394 650</w:t>
    </w:r>
  </w:p>
  <w:p w:rsidR="008B0BF0" w:rsidRDefault="008B0BF0" w:rsidP="008B0BF0">
    <w:pPr>
      <w:framePr w:w="2268" w:h="3496" w:wrap="around" w:vAnchor="page" w:hAnchor="page" w:x="9114" w:y="13355"/>
      <w:spacing w:line="170" w:lineRule="exact"/>
      <w:rPr>
        <w:rFonts w:ascii="CorpoS" w:hAnsi="CorpoS"/>
        <w:color w:val="000000"/>
        <w:sz w:val="14"/>
        <w:lang w:val="fr-FR"/>
      </w:rPr>
    </w:pPr>
    <w:r>
      <w:rPr>
        <w:rFonts w:ascii="CorpoS" w:hAnsi="CorpoS"/>
        <w:color w:val="000000"/>
        <w:sz w:val="14"/>
        <w:lang w:val="fr-FR"/>
      </w:rPr>
      <w:t>lucie.sagnerova@lappgroup.com</w:t>
    </w:r>
  </w:p>
  <w:p w:rsidR="008B0BF0" w:rsidRDefault="008B0BF0" w:rsidP="008B0BF0">
    <w:pPr>
      <w:framePr w:w="2268" w:h="3496" w:wrap="around" w:vAnchor="page" w:hAnchor="page" w:x="9114" w:y="13355"/>
      <w:spacing w:line="170" w:lineRule="exact"/>
      <w:rPr>
        <w:rFonts w:ascii="CorpoS" w:hAnsi="CorpoS"/>
        <w:sz w:val="14"/>
        <w:lang w:val="fr-FR"/>
      </w:rPr>
    </w:pPr>
    <w:hyperlink r:id="rId1" w:history="1">
      <w:r>
        <w:rPr>
          <w:rStyle w:val="Hypertextovodkaz"/>
          <w:rFonts w:ascii="CorpoS" w:hAnsi="CorpoS"/>
          <w:sz w:val="14"/>
          <w:lang w:val="fr-FR"/>
        </w:rPr>
        <w:t>www.lappgroup.cz</w:t>
      </w:r>
    </w:hyperlink>
  </w:p>
  <w:p w:rsidR="008B0BF0" w:rsidRDefault="008B0BF0" w:rsidP="008B0BF0">
    <w:pPr>
      <w:framePr w:w="2268" w:h="3496" w:wrap="around" w:vAnchor="page" w:hAnchor="page" w:x="9114" w:y="13355"/>
      <w:spacing w:line="170" w:lineRule="exact"/>
      <w:rPr>
        <w:rFonts w:ascii="CorpoS" w:hAnsi="CorpoS"/>
        <w:sz w:val="14"/>
      </w:rPr>
    </w:pPr>
  </w:p>
  <w:p w:rsidR="008B0BF0" w:rsidRDefault="008B0BF0" w:rsidP="008B0BF0">
    <w:pPr>
      <w:pStyle w:val="Zpat"/>
      <w:framePr w:w="2268" w:h="3496" w:wrap="around" w:vAnchor="page" w:hAnchor="page" w:x="9114" w:y="13355"/>
      <w:tabs>
        <w:tab w:val="clear" w:pos="4536"/>
        <w:tab w:val="left" w:pos="2520"/>
        <w:tab w:val="left" w:pos="3060"/>
        <w:tab w:val="center" w:pos="5760"/>
      </w:tabs>
    </w:pPr>
    <w:r>
      <w:tab/>
    </w:r>
  </w:p>
  <w:p w:rsidR="005F32FD" w:rsidRPr="004272B9" w:rsidRDefault="005F32FD" w:rsidP="004272B9">
    <w:pPr>
      <w:framePr w:w="2268" w:h="3496" w:wrap="around" w:vAnchor="page" w:hAnchor="page" w:x="9114" w:y="13355"/>
      <w:spacing w:line="170" w:lineRule="exact"/>
      <w:rPr>
        <w:rFonts w:ascii="CorpoS" w:hAnsi="CorpoS"/>
        <w:sz w:val="14"/>
        <w:lang w:val="fr-FR"/>
      </w:rPr>
    </w:pPr>
  </w:p>
  <w:p w:rsidR="005F32FD" w:rsidRPr="00DB2648" w:rsidRDefault="005F32FD">
    <w:pPr>
      <w:pStyle w:val="Zpat"/>
      <w:tabs>
        <w:tab w:val="clear" w:pos="4536"/>
        <w:tab w:val="left" w:pos="2520"/>
        <w:tab w:val="left" w:pos="3060"/>
        <w:tab w:val="center"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FD" w:rsidRPr="00DB2648" w:rsidRDefault="005F32FD">
      <w:r w:rsidRPr="00DB2648">
        <w:separator/>
      </w:r>
    </w:p>
  </w:footnote>
  <w:footnote w:type="continuationSeparator" w:id="0">
    <w:p w:rsidR="005F32FD" w:rsidRPr="00DB2648" w:rsidRDefault="005F32FD">
      <w:r w:rsidRPr="00DB264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FD" w:rsidRPr="00DB2648" w:rsidRDefault="005F32FD">
    <w:pPr>
      <w:pStyle w:val="Zhlav"/>
      <w:tabs>
        <w:tab w:val="left" w:pos="5112"/>
      </w:tabs>
    </w:pPr>
    <w:r>
      <w:rPr>
        <w:noProof/>
        <w:lang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85750"/>
                  </a:xfrm>
                  <a:prstGeom prst="rect">
                    <a:avLst/>
                  </a:prstGeom>
                  <a:noFill/>
                </pic:spPr>
              </pic:pic>
            </a:graphicData>
          </a:graphic>
        </wp:anchor>
      </w:drawing>
    </w:r>
    <w:r>
      <w:t xml:space="preserve">                                                                                     </w:t>
    </w:r>
  </w:p>
  <w:p w:rsidR="005F32FD" w:rsidRPr="00DB2648" w:rsidRDefault="005F32FD">
    <w:pPr>
      <w:framePr w:w="4768" w:h="284" w:hSpace="142" w:wrap="around" w:vAnchor="page" w:hAnchor="page" w:x="1419" w:y="965"/>
    </w:pPr>
    <w:r>
      <w:rPr>
        <w:rFonts w:ascii="CorpoS" w:hAnsi="CorpoS"/>
        <w:b/>
        <w:color w:val="72706F"/>
        <w:sz w:val="32"/>
      </w:rPr>
      <w:t>Tisková zpráva</w:t>
    </w:r>
  </w:p>
  <w:p w:rsidR="005F32FD" w:rsidRPr="00DB2648" w:rsidRDefault="00E2780A">
    <w:pPr>
      <w:pStyle w:val="Zhlav"/>
      <w:tabs>
        <w:tab w:val="left" w:pos="5112"/>
      </w:tabs>
    </w:pPr>
    <w:r>
      <w:rPr>
        <w:noProof/>
      </w:rPr>
      <w:pict>
        <v:line id="Line 1" o:spid="_x0000_s2049"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5"/>
  </w:num>
  <w:num w:numId="6">
    <w:abstractNumId w:val="4"/>
  </w:num>
  <w:num w:numId="7">
    <w:abstractNumId w:val="10"/>
  </w:num>
  <w:num w:numId="8">
    <w:abstractNumId w:val="0"/>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attachedTemplate r:id="rId1"/>
  <w:stylePaneFormatFilter w:val="3F01"/>
  <w:defaultTabStop w:val="708"/>
  <w:hyphenationZone w:val="425"/>
  <w:drawingGridHorizontalSpacing w:val="284"/>
  <w:drawingGridVerticalSpacing w:val="284"/>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276B"/>
    <w:rsid w:val="00000ABC"/>
    <w:rsid w:val="00002F02"/>
    <w:rsid w:val="0000480C"/>
    <w:rsid w:val="00005075"/>
    <w:rsid w:val="00006550"/>
    <w:rsid w:val="000072BE"/>
    <w:rsid w:val="00011F43"/>
    <w:rsid w:val="0001203E"/>
    <w:rsid w:val="00012BB8"/>
    <w:rsid w:val="000232EF"/>
    <w:rsid w:val="00024C31"/>
    <w:rsid w:val="0003032F"/>
    <w:rsid w:val="00031636"/>
    <w:rsid w:val="0003199C"/>
    <w:rsid w:val="0003527B"/>
    <w:rsid w:val="00035755"/>
    <w:rsid w:val="000360DE"/>
    <w:rsid w:val="0003619E"/>
    <w:rsid w:val="00036612"/>
    <w:rsid w:val="00042265"/>
    <w:rsid w:val="00051148"/>
    <w:rsid w:val="00051463"/>
    <w:rsid w:val="000552B5"/>
    <w:rsid w:val="00055D7D"/>
    <w:rsid w:val="0005642E"/>
    <w:rsid w:val="00056879"/>
    <w:rsid w:val="00057777"/>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A191D"/>
    <w:rsid w:val="000A58FB"/>
    <w:rsid w:val="000B1A64"/>
    <w:rsid w:val="000B3A87"/>
    <w:rsid w:val="000B6CDA"/>
    <w:rsid w:val="000B7485"/>
    <w:rsid w:val="000C1BB9"/>
    <w:rsid w:val="000C271D"/>
    <w:rsid w:val="000C448B"/>
    <w:rsid w:val="000C5C02"/>
    <w:rsid w:val="000D043D"/>
    <w:rsid w:val="000D3489"/>
    <w:rsid w:val="000D4FE9"/>
    <w:rsid w:val="000D6325"/>
    <w:rsid w:val="000D6D7C"/>
    <w:rsid w:val="000D7087"/>
    <w:rsid w:val="000D736E"/>
    <w:rsid w:val="000D7941"/>
    <w:rsid w:val="000E0275"/>
    <w:rsid w:val="000E1C57"/>
    <w:rsid w:val="000E1E32"/>
    <w:rsid w:val="000E24B3"/>
    <w:rsid w:val="000E264F"/>
    <w:rsid w:val="000E3F78"/>
    <w:rsid w:val="000F11ED"/>
    <w:rsid w:val="000F2DC5"/>
    <w:rsid w:val="000F2E75"/>
    <w:rsid w:val="000F3B7D"/>
    <w:rsid w:val="00105545"/>
    <w:rsid w:val="00110182"/>
    <w:rsid w:val="00113BA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3D67"/>
    <w:rsid w:val="001A6CEA"/>
    <w:rsid w:val="001B081C"/>
    <w:rsid w:val="001B0C43"/>
    <w:rsid w:val="001B7BFB"/>
    <w:rsid w:val="001C0052"/>
    <w:rsid w:val="001C1D82"/>
    <w:rsid w:val="001C3035"/>
    <w:rsid w:val="001C33F9"/>
    <w:rsid w:val="001C77FC"/>
    <w:rsid w:val="001C7E74"/>
    <w:rsid w:val="001D69B3"/>
    <w:rsid w:val="001D6B57"/>
    <w:rsid w:val="001E0A8B"/>
    <w:rsid w:val="001E1B48"/>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3438"/>
    <w:rsid w:val="002251CC"/>
    <w:rsid w:val="00225780"/>
    <w:rsid w:val="00226EDD"/>
    <w:rsid w:val="002311BB"/>
    <w:rsid w:val="00234D1F"/>
    <w:rsid w:val="00242C3E"/>
    <w:rsid w:val="00245BCD"/>
    <w:rsid w:val="00262AC3"/>
    <w:rsid w:val="00262E4B"/>
    <w:rsid w:val="00267282"/>
    <w:rsid w:val="002700A8"/>
    <w:rsid w:val="00274B26"/>
    <w:rsid w:val="00276FA7"/>
    <w:rsid w:val="00283DEA"/>
    <w:rsid w:val="002918C1"/>
    <w:rsid w:val="002926BB"/>
    <w:rsid w:val="00295720"/>
    <w:rsid w:val="002968AE"/>
    <w:rsid w:val="00296FF5"/>
    <w:rsid w:val="002A00ED"/>
    <w:rsid w:val="002A0C18"/>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56F4"/>
    <w:rsid w:val="003176C5"/>
    <w:rsid w:val="0032069B"/>
    <w:rsid w:val="00320EF1"/>
    <w:rsid w:val="003213BD"/>
    <w:rsid w:val="0032531C"/>
    <w:rsid w:val="003254C8"/>
    <w:rsid w:val="00341AF2"/>
    <w:rsid w:val="003457A7"/>
    <w:rsid w:val="00353182"/>
    <w:rsid w:val="00353E70"/>
    <w:rsid w:val="003564DD"/>
    <w:rsid w:val="00363D2B"/>
    <w:rsid w:val="00366156"/>
    <w:rsid w:val="003702FD"/>
    <w:rsid w:val="00370721"/>
    <w:rsid w:val="00375B4E"/>
    <w:rsid w:val="003837A2"/>
    <w:rsid w:val="00383BDE"/>
    <w:rsid w:val="0039612C"/>
    <w:rsid w:val="00396E82"/>
    <w:rsid w:val="003A1FA2"/>
    <w:rsid w:val="003A4FCD"/>
    <w:rsid w:val="003A62C5"/>
    <w:rsid w:val="003B0AA4"/>
    <w:rsid w:val="003B3A5A"/>
    <w:rsid w:val="003C0331"/>
    <w:rsid w:val="003C0C68"/>
    <w:rsid w:val="003C0F39"/>
    <w:rsid w:val="003C1CBC"/>
    <w:rsid w:val="003C3641"/>
    <w:rsid w:val="003D0736"/>
    <w:rsid w:val="003D0AAA"/>
    <w:rsid w:val="003D1792"/>
    <w:rsid w:val="003D6581"/>
    <w:rsid w:val="003D681A"/>
    <w:rsid w:val="003D7CDE"/>
    <w:rsid w:val="003E164C"/>
    <w:rsid w:val="003E7376"/>
    <w:rsid w:val="003F2CA0"/>
    <w:rsid w:val="00401155"/>
    <w:rsid w:val="004068F9"/>
    <w:rsid w:val="00412A06"/>
    <w:rsid w:val="00414EB3"/>
    <w:rsid w:val="00415AB0"/>
    <w:rsid w:val="00417C75"/>
    <w:rsid w:val="004220A6"/>
    <w:rsid w:val="00422124"/>
    <w:rsid w:val="0042222F"/>
    <w:rsid w:val="0042570F"/>
    <w:rsid w:val="0042633D"/>
    <w:rsid w:val="004272B9"/>
    <w:rsid w:val="004310B5"/>
    <w:rsid w:val="00435004"/>
    <w:rsid w:val="00436818"/>
    <w:rsid w:val="00436D08"/>
    <w:rsid w:val="0044317D"/>
    <w:rsid w:val="00444AA1"/>
    <w:rsid w:val="00444CE5"/>
    <w:rsid w:val="00446BCA"/>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304D"/>
    <w:rsid w:val="00484F9D"/>
    <w:rsid w:val="00492F73"/>
    <w:rsid w:val="004951A0"/>
    <w:rsid w:val="00495930"/>
    <w:rsid w:val="00496444"/>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0D1E"/>
    <w:rsid w:val="00511E0B"/>
    <w:rsid w:val="00512960"/>
    <w:rsid w:val="00514A3E"/>
    <w:rsid w:val="00520E7B"/>
    <w:rsid w:val="00526AEF"/>
    <w:rsid w:val="00527626"/>
    <w:rsid w:val="005316EC"/>
    <w:rsid w:val="0053182F"/>
    <w:rsid w:val="00532E1F"/>
    <w:rsid w:val="00536D7D"/>
    <w:rsid w:val="005423A3"/>
    <w:rsid w:val="005426EE"/>
    <w:rsid w:val="00546134"/>
    <w:rsid w:val="00550055"/>
    <w:rsid w:val="005573BA"/>
    <w:rsid w:val="005574FA"/>
    <w:rsid w:val="0055768A"/>
    <w:rsid w:val="00564BA2"/>
    <w:rsid w:val="00566894"/>
    <w:rsid w:val="0056690C"/>
    <w:rsid w:val="00567C4C"/>
    <w:rsid w:val="00580466"/>
    <w:rsid w:val="005840B4"/>
    <w:rsid w:val="00584E4E"/>
    <w:rsid w:val="00585327"/>
    <w:rsid w:val="0058677D"/>
    <w:rsid w:val="005945FC"/>
    <w:rsid w:val="005A3907"/>
    <w:rsid w:val="005A3BEE"/>
    <w:rsid w:val="005A3CB1"/>
    <w:rsid w:val="005B29AD"/>
    <w:rsid w:val="005B2AFC"/>
    <w:rsid w:val="005C1C10"/>
    <w:rsid w:val="005C21A8"/>
    <w:rsid w:val="005C27B4"/>
    <w:rsid w:val="005C563E"/>
    <w:rsid w:val="005C7FD9"/>
    <w:rsid w:val="005D33B1"/>
    <w:rsid w:val="005D4870"/>
    <w:rsid w:val="005D4C8F"/>
    <w:rsid w:val="005D55A0"/>
    <w:rsid w:val="005D687E"/>
    <w:rsid w:val="005E3C6C"/>
    <w:rsid w:val="005E5768"/>
    <w:rsid w:val="005E7D69"/>
    <w:rsid w:val="005F32FD"/>
    <w:rsid w:val="005F4FF4"/>
    <w:rsid w:val="005F7BFE"/>
    <w:rsid w:val="00601401"/>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058C"/>
    <w:rsid w:val="00662554"/>
    <w:rsid w:val="00662D23"/>
    <w:rsid w:val="00665CBF"/>
    <w:rsid w:val="006669AA"/>
    <w:rsid w:val="0067000A"/>
    <w:rsid w:val="00671AAC"/>
    <w:rsid w:val="00671C34"/>
    <w:rsid w:val="00674B59"/>
    <w:rsid w:val="006803A8"/>
    <w:rsid w:val="00686524"/>
    <w:rsid w:val="006909B6"/>
    <w:rsid w:val="0069245C"/>
    <w:rsid w:val="00694017"/>
    <w:rsid w:val="00697A63"/>
    <w:rsid w:val="006A35FF"/>
    <w:rsid w:val="006B2C2D"/>
    <w:rsid w:val="006B5677"/>
    <w:rsid w:val="006B6634"/>
    <w:rsid w:val="006C1554"/>
    <w:rsid w:val="006C2ADF"/>
    <w:rsid w:val="006C64FA"/>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366B"/>
    <w:rsid w:val="00734EDB"/>
    <w:rsid w:val="007365B4"/>
    <w:rsid w:val="00743A58"/>
    <w:rsid w:val="00745737"/>
    <w:rsid w:val="00745C8E"/>
    <w:rsid w:val="00750273"/>
    <w:rsid w:val="00750E74"/>
    <w:rsid w:val="00752885"/>
    <w:rsid w:val="00753114"/>
    <w:rsid w:val="0075620C"/>
    <w:rsid w:val="007575E9"/>
    <w:rsid w:val="00760A65"/>
    <w:rsid w:val="00760CC9"/>
    <w:rsid w:val="0076152C"/>
    <w:rsid w:val="00765048"/>
    <w:rsid w:val="00770D4E"/>
    <w:rsid w:val="007713A3"/>
    <w:rsid w:val="00771EFA"/>
    <w:rsid w:val="00773756"/>
    <w:rsid w:val="00773DBF"/>
    <w:rsid w:val="0077416A"/>
    <w:rsid w:val="00777246"/>
    <w:rsid w:val="00782691"/>
    <w:rsid w:val="007856D1"/>
    <w:rsid w:val="007937A9"/>
    <w:rsid w:val="00793A17"/>
    <w:rsid w:val="007A0AFE"/>
    <w:rsid w:val="007A14C9"/>
    <w:rsid w:val="007A4405"/>
    <w:rsid w:val="007A60B4"/>
    <w:rsid w:val="007B0732"/>
    <w:rsid w:val="007B7B42"/>
    <w:rsid w:val="007C04C4"/>
    <w:rsid w:val="007C695A"/>
    <w:rsid w:val="007E06C1"/>
    <w:rsid w:val="007E0BA2"/>
    <w:rsid w:val="007E20B4"/>
    <w:rsid w:val="007E3565"/>
    <w:rsid w:val="007E3895"/>
    <w:rsid w:val="007E6756"/>
    <w:rsid w:val="007E716A"/>
    <w:rsid w:val="007E75E4"/>
    <w:rsid w:val="007F0E50"/>
    <w:rsid w:val="007F1408"/>
    <w:rsid w:val="007F1F9C"/>
    <w:rsid w:val="007F6829"/>
    <w:rsid w:val="00800770"/>
    <w:rsid w:val="00806322"/>
    <w:rsid w:val="00807916"/>
    <w:rsid w:val="00812941"/>
    <w:rsid w:val="008153EE"/>
    <w:rsid w:val="008169FB"/>
    <w:rsid w:val="00823F99"/>
    <w:rsid w:val="00825147"/>
    <w:rsid w:val="008311F9"/>
    <w:rsid w:val="0083185C"/>
    <w:rsid w:val="00831E5C"/>
    <w:rsid w:val="0083699E"/>
    <w:rsid w:val="008404D7"/>
    <w:rsid w:val="00841949"/>
    <w:rsid w:val="00843EE3"/>
    <w:rsid w:val="00846D6D"/>
    <w:rsid w:val="00847838"/>
    <w:rsid w:val="00847E9A"/>
    <w:rsid w:val="00850F0C"/>
    <w:rsid w:val="00851A07"/>
    <w:rsid w:val="00851AD4"/>
    <w:rsid w:val="00852290"/>
    <w:rsid w:val="00856D6C"/>
    <w:rsid w:val="00856FDE"/>
    <w:rsid w:val="0086097F"/>
    <w:rsid w:val="00861F06"/>
    <w:rsid w:val="008629EF"/>
    <w:rsid w:val="008639B3"/>
    <w:rsid w:val="0086426B"/>
    <w:rsid w:val="00871518"/>
    <w:rsid w:val="00874BDB"/>
    <w:rsid w:val="008757FB"/>
    <w:rsid w:val="00877165"/>
    <w:rsid w:val="008858A4"/>
    <w:rsid w:val="00885AE2"/>
    <w:rsid w:val="00893E5D"/>
    <w:rsid w:val="00894748"/>
    <w:rsid w:val="00896BCD"/>
    <w:rsid w:val="008B0BF0"/>
    <w:rsid w:val="008B330E"/>
    <w:rsid w:val="008B49C8"/>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A0B"/>
    <w:rsid w:val="00943F31"/>
    <w:rsid w:val="00950829"/>
    <w:rsid w:val="00954921"/>
    <w:rsid w:val="00956D6E"/>
    <w:rsid w:val="0096055C"/>
    <w:rsid w:val="00960E4B"/>
    <w:rsid w:val="00960EEC"/>
    <w:rsid w:val="00964744"/>
    <w:rsid w:val="00966302"/>
    <w:rsid w:val="00966E90"/>
    <w:rsid w:val="0097062E"/>
    <w:rsid w:val="00970B62"/>
    <w:rsid w:val="00971A54"/>
    <w:rsid w:val="0097212C"/>
    <w:rsid w:val="009721E7"/>
    <w:rsid w:val="00972A02"/>
    <w:rsid w:val="00973507"/>
    <w:rsid w:val="00973552"/>
    <w:rsid w:val="00973D15"/>
    <w:rsid w:val="009766F5"/>
    <w:rsid w:val="009771FA"/>
    <w:rsid w:val="00981886"/>
    <w:rsid w:val="00983049"/>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2C04"/>
    <w:rsid w:val="00A236CF"/>
    <w:rsid w:val="00A30178"/>
    <w:rsid w:val="00A311BA"/>
    <w:rsid w:val="00A371E1"/>
    <w:rsid w:val="00A4122F"/>
    <w:rsid w:val="00A4186E"/>
    <w:rsid w:val="00A50531"/>
    <w:rsid w:val="00A53020"/>
    <w:rsid w:val="00A54B3D"/>
    <w:rsid w:val="00A554D1"/>
    <w:rsid w:val="00A57F3E"/>
    <w:rsid w:val="00A64307"/>
    <w:rsid w:val="00A71277"/>
    <w:rsid w:val="00A718B0"/>
    <w:rsid w:val="00A73061"/>
    <w:rsid w:val="00A739A7"/>
    <w:rsid w:val="00A74017"/>
    <w:rsid w:val="00A84996"/>
    <w:rsid w:val="00A8673F"/>
    <w:rsid w:val="00A870DC"/>
    <w:rsid w:val="00A9440D"/>
    <w:rsid w:val="00A97F20"/>
    <w:rsid w:val="00AA1039"/>
    <w:rsid w:val="00AA14D2"/>
    <w:rsid w:val="00AA1E03"/>
    <w:rsid w:val="00AA224F"/>
    <w:rsid w:val="00AA4464"/>
    <w:rsid w:val="00AA7DB6"/>
    <w:rsid w:val="00AB2B0D"/>
    <w:rsid w:val="00AB3C76"/>
    <w:rsid w:val="00AC4C01"/>
    <w:rsid w:val="00AD140E"/>
    <w:rsid w:val="00AD3A15"/>
    <w:rsid w:val="00AD3FA4"/>
    <w:rsid w:val="00AE0312"/>
    <w:rsid w:val="00AE0E5E"/>
    <w:rsid w:val="00AF249A"/>
    <w:rsid w:val="00B009D9"/>
    <w:rsid w:val="00B033A0"/>
    <w:rsid w:val="00B04587"/>
    <w:rsid w:val="00B04DE2"/>
    <w:rsid w:val="00B128D1"/>
    <w:rsid w:val="00B167C9"/>
    <w:rsid w:val="00B167EC"/>
    <w:rsid w:val="00B1786E"/>
    <w:rsid w:val="00B2159A"/>
    <w:rsid w:val="00B30AA1"/>
    <w:rsid w:val="00B30E8C"/>
    <w:rsid w:val="00B34114"/>
    <w:rsid w:val="00B344A4"/>
    <w:rsid w:val="00B357A7"/>
    <w:rsid w:val="00B373D6"/>
    <w:rsid w:val="00B37EE4"/>
    <w:rsid w:val="00B40BF8"/>
    <w:rsid w:val="00B41273"/>
    <w:rsid w:val="00B4240F"/>
    <w:rsid w:val="00B45EA1"/>
    <w:rsid w:val="00B509B8"/>
    <w:rsid w:val="00B52E47"/>
    <w:rsid w:val="00B57B33"/>
    <w:rsid w:val="00B60619"/>
    <w:rsid w:val="00B631D7"/>
    <w:rsid w:val="00B64FD5"/>
    <w:rsid w:val="00B67EB4"/>
    <w:rsid w:val="00B74AC4"/>
    <w:rsid w:val="00B74CF9"/>
    <w:rsid w:val="00B75286"/>
    <w:rsid w:val="00B83021"/>
    <w:rsid w:val="00B84826"/>
    <w:rsid w:val="00B84921"/>
    <w:rsid w:val="00B8586F"/>
    <w:rsid w:val="00B8621D"/>
    <w:rsid w:val="00B873A9"/>
    <w:rsid w:val="00B90C17"/>
    <w:rsid w:val="00B9166E"/>
    <w:rsid w:val="00BA1B7A"/>
    <w:rsid w:val="00BA1D21"/>
    <w:rsid w:val="00BA542C"/>
    <w:rsid w:val="00BA59DB"/>
    <w:rsid w:val="00BA5A81"/>
    <w:rsid w:val="00BC29E1"/>
    <w:rsid w:val="00BC334D"/>
    <w:rsid w:val="00BC77C3"/>
    <w:rsid w:val="00BD1E46"/>
    <w:rsid w:val="00BD6B19"/>
    <w:rsid w:val="00BE268C"/>
    <w:rsid w:val="00BE3179"/>
    <w:rsid w:val="00BE51F4"/>
    <w:rsid w:val="00BF217A"/>
    <w:rsid w:val="00C04551"/>
    <w:rsid w:val="00C1186B"/>
    <w:rsid w:val="00C17864"/>
    <w:rsid w:val="00C22837"/>
    <w:rsid w:val="00C24039"/>
    <w:rsid w:val="00C30F4F"/>
    <w:rsid w:val="00C367C8"/>
    <w:rsid w:val="00C41110"/>
    <w:rsid w:val="00C414A2"/>
    <w:rsid w:val="00C41E72"/>
    <w:rsid w:val="00C42841"/>
    <w:rsid w:val="00C50BDB"/>
    <w:rsid w:val="00C52973"/>
    <w:rsid w:val="00C615C3"/>
    <w:rsid w:val="00C66D06"/>
    <w:rsid w:val="00C67612"/>
    <w:rsid w:val="00C71B62"/>
    <w:rsid w:val="00C73B89"/>
    <w:rsid w:val="00C740B0"/>
    <w:rsid w:val="00C75200"/>
    <w:rsid w:val="00C77008"/>
    <w:rsid w:val="00C80252"/>
    <w:rsid w:val="00C83C21"/>
    <w:rsid w:val="00C8487B"/>
    <w:rsid w:val="00C87D4B"/>
    <w:rsid w:val="00C91CFC"/>
    <w:rsid w:val="00C955C4"/>
    <w:rsid w:val="00C96568"/>
    <w:rsid w:val="00C965E0"/>
    <w:rsid w:val="00CA05BC"/>
    <w:rsid w:val="00CA2BAE"/>
    <w:rsid w:val="00CA660B"/>
    <w:rsid w:val="00CB025A"/>
    <w:rsid w:val="00CB21F4"/>
    <w:rsid w:val="00CB54A4"/>
    <w:rsid w:val="00CC03C9"/>
    <w:rsid w:val="00CC2276"/>
    <w:rsid w:val="00CC2B8D"/>
    <w:rsid w:val="00CC3797"/>
    <w:rsid w:val="00CC4C4D"/>
    <w:rsid w:val="00CD3B97"/>
    <w:rsid w:val="00CD787A"/>
    <w:rsid w:val="00CE0685"/>
    <w:rsid w:val="00CE092D"/>
    <w:rsid w:val="00CE4017"/>
    <w:rsid w:val="00CE5A63"/>
    <w:rsid w:val="00CE65E3"/>
    <w:rsid w:val="00CF24F8"/>
    <w:rsid w:val="00CF29CB"/>
    <w:rsid w:val="00CF6771"/>
    <w:rsid w:val="00D01DC2"/>
    <w:rsid w:val="00D030CA"/>
    <w:rsid w:val="00D04309"/>
    <w:rsid w:val="00D101F5"/>
    <w:rsid w:val="00D17508"/>
    <w:rsid w:val="00D21808"/>
    <w:rsid w:val="00D2530F"/>
    <w:rsid w:val="00D26FFF"/>
    <w:rsid w:val="00D27FAE"/>
    <w:rsid w:val="00D30C32"/>
    <w:rsid w:val="00D33873"/>
    <w:rsid w:val="00D402DD"/>
    <w:rsid w:val="00D45C1E"/>
    <w:rsid w:val="00D54009"/>
    <w:rsid w:val="00D56A5E"/>
    <w:rsid w:val="00D6153A"/>
    <w:rsid w:val="00D61DB7"/>
    <w:rsid w:val="00D661D6"/>
    <w:rsid w:val="00D67738"/>
    <w:rsid w:val="00D67D8D"/>
    <w:rsid w:val="00D715F0"/>
    <w:rsid w:val="00D7337E"/>
    <w:rsid w:val="00D816EA"/>
    <w:rsid w:val="00D829A0"/>
    <w:rsid w:val="00D86736"/>
    <w:rsid w:val="00D90567"/>
    <w:rsid w:val="00D97455"/>
    <w:rsid w:val="00DA321B"/>
    <w:rsid w:val="00DA4033"/>
    <w:rsid w:val="00DA5118"/>
    <w:rsid w:val="00DB1161"/>
    <w:rsid w:val="00DB2648"/>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782"/>
    <w:rsid w:val="00E21D63"/>
    <w:rsid w:val="00E226C4"/>
    <w:rsid w:val="00E24A40"/>
    <w:rsid w:val="00E258AD"/>
    <w:rsid w:val="00E2780A"/>
    <w:rsid w:val="00E34CD0"/>
    <w:rsid w:val="00E46290"/>
    <w:rsid w:val="00E50717"/>
    <w:rsid w:val="00E555C4"/>
    <w:rsid w:val="00E6399B"/>
    <w:rsid w:val="00E731E6"/>
    <w:rsid w:val="00E778F2"/>
    <w:rsid w:val="00E824E4"/>
    <w:rsid w:val="00E84694"/>
    <w:rsid w:val="00E86C51"/>
    <w:rsid w:val="00E94C3C"/>
    <w:rsid w:val="00E96F7C"/>
    <w:rsid w:val="00E977B3"/>
    <w:rsid w:val="00EA2BA8"/>
    <w:rsid w:val="00EA3102"/>
    <w:rsid w:val="00EA68D6"/>
    <w:rsid w:val="00EB019B"/>
    <w:rsid w:val="00EB1141"/>
    <w:rsid w:val="00EB1B4D"/>
    <w:rsid w:val="00EB3766"/>
    <w:rsid w:val="00EB4E63"/>
    <w:rsid w:val="00EB64C3"/>
    <w:rsid w:val="00EB7BF3"/>
    <w:rsid w:val="00EC0115"/>
    <w:rsid w:val="00EC0667"/>
    <w:rsid w:val="00EC2694"/>
    <w:rsid w:val="00ED5C24"/>
    <w:rsid w:val="00ED5E69"/>
    <w:rsid w:val="00ED68BA"/>
    <w:rsid w:val="00ED7862"/>
    <w:rsid w:val="00ED79DA"/>
    <w:rsid w:val="00EE010A"/>
    <w:rsid w:val="00EE671F"/>
    <w:rsid w:val="00EF09CD"/>
    <w:rsid w:val="00EF38D4"/>
    <w:rsid w:val="00EF3C31"/>
    <w:rsid w:val="00EF4852"/>
    <w:rsid w:val="00F016EF"/>
    <w:rsid w:val="00F0731D"/>
    <w:rsid w:val="00F13648"/>
    <w:rsid w:val="00F13F94"/>
    <w:rsid w:val="00F205E5"/>
    <w:rsid w:val="00F24512"/>
    <w:rsid w:val="00F26831"/>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575CA"/>
    <w:rsid w:val="00F606A7"/>
    <w:rsid w:val="00F61E1A"/>
    <w:rsid w:val="00F70D0D"/>
    <w:rsid w:val="00F7325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E6755"/>
    <w:rsid w:val="00FF15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A224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A224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A224F"/>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Záhlaví Char"/>
    <w:basedOn w:val="Standardnpsmoodstavce"/>
    <w:link w:val="Zhlav"/>
    <w:uiPriority w:val="99"/>
    <w:semiHidden/>
    <w:locked/>
    <w:rsid w:val="00AA224F"/>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Zápatí Char"/>
    <w:basedOn w:val="Standardnpsmoodstavce"/>
    <w:link w:val="Zpat"/>
    <w:uiPriority w:val="99"/>
    <w:semiHidden/>
    <w:locked/>
    <w:rsid w:val="00AA224F"/>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locked/>
    <w:rsid w:val="00AA224F"/>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locked/>
    <w:rsid w:val="00AA224F"/>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Základní text 3 Char"/>
    <w:basedOn w:val="Standardnpsmoodstavce"/>
    <w:link w:val="Zkladntext3"/>
    <w:uiPriority w:val="99"/>
    <w:semiHidden/>
    <w:locked/>
    <w:rsid w:val="00AA224F"/>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locked/>
    <w:rsid w:val="00AA224F"/>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224F"/>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cs-CZ" w:eastAsia="cs-CZ"/>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Text komentáře Char"/>
    <w:basedOn w:val="Standardnpsmoodstavce"/>
    <w:link w:val="Textkomente"/>
    <w:uiPriority w:val="99"/>
    <w:semiHidden/>
    <w:rsid w:val="004D3E7E"/>
    <w:rPr>
      <w:sz w:val="20"/>
      <w:szCs w:val="20"/>
      <w:lang w:val="cs-CZ" w:eastAsia="cs-CZ"/>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Předmět komentáře Char"/>
    <w:basedOn w:val="TextkomenteChar"/>
    <w:link w:val="Pedmtkomente"/>
    <w:uiPriority w:val="99"/>
    <w:semiHidden/>
    <w:rsid w:val="004D3E7E"/>
    <w:rPr>
      <w:b/>
      <w:bCs/>
      <w:sz w:val="20"/>
      <w:szCs w:val="20"/>
      <w:lang w:val="cs-CZ" w:eastAsia="cs-CZ"/>
    </w:rPr>
  </w:style>
  <w:style w:type="table" w:styleId="Mkatabulky">
    <w:name w:val="Table Grid"/>
    <w:basedOn w:val="Normlntabulka"/>
    <w:locked/>
    <w:rsid w:val="00B1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MArticleHeadline">
    <w:name w:val="STM_Article_Headline"/>
    <w:link w:val="STMArticleHeadlineZchn"/>
    <w:uiPriority w:val="99"/>
    <w:rsid w:val="00F73256"/>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uiPriority w:val="99"/>
    <w:locked/>
    <w:rsid w:val="00F73256"/>
    <w:rPr>
      <w:rFonts w:ascii="Tahoma" w:hAnsi="Tahoma" w:cs="Tahoma"/>
      <w:color w:val="808080"/>
      <w:sz w:val="32"/>
      <w:szCs w:val="32"/>
    </w:rPr>
  </w:style>
  <w:style w:type="paragraph" w:customStyle="1" w:styleId="STMArticleTeaser">
    <w:name w:val="STM_Article_Teaser"/>
    <w:basedOn w:val="Normln"/>
    <w:next w:val="Normln"/>
    <w:uiPriority w:val="99"/>
    <w:rsid w:val="00F73256"/>
    <w:pPr>
      <w:suppressAutoHyphens/>
      <w:spacing w:after="120" w:line="360" w:lineRule="auto"/>
      <w:ind w:right="4536"/>
      <w:jc w:val="both"/>
    </w:pPr>
    <w:rPr>
      <w:rFonts w:cs="Tahoma"/>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lang w:val="en-GB" w:eastAsia="en-GB"/>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Überschrift 1 Zchn"/>
    <w:basedOn w:val="Standardnpsmoodstavce"/>
    <w:link w:val="Nadpis1"/>
    <w:uiPriority w:val="99"/>
    <w:locked/>
    <w:rPr>
      <w:rFonts w:ascii="Cambria" w:hAnsi="Cambria" w:cs="Times New Roman"/>
      <w:b/>
      <w:bCs/>
      <w:kern w:val="32"/>
      <w:sz w:val="32"/>
      <w:szCs w:val="32"/>
    </w:rPr>
  </w:style>
  <w:style w:type="character" w:customStyle="1" w:styleId="Nadpis2Char">
    <w:name w:val="Überschrift 2 Zchn"/>
    <w:basedOn w:val="Standardnpsmoodstavce"/>
    <w:link w:val="Nadpis2"/>
    <w:uiPriority w:val="99"/>
    <w:semiHidden/>
    <w:locked/>
    <w:rPr>
      <w:rFonts w:ascii="Cambria" w:hAnsi="Cambria" w:cs="Times New Roman"/>
      <w:b/>
      <w:bCs/>
      <w:i/>
      <w:iCs/>
      <w:sz w:val="28"/>
      <w:szCs w:val="28"/>
    </w:rPr>
  </w:style>
  <w:style w:type="character" w:customStyle="1" w:styleId="Nadpis3Char">
    <w:name w:val="Überschrift 3 Zchn"/>
    <w:basedOn w:val="Standardnpsmoodstavce"/>
    <w:link w:val="Nadpis3"/>
    <w:uiPriority w:val="99"/>
    <w:semiHidden/>
    <w:locked/>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Kopfzeile Zchn"/>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Fußzeile Zchn"/>
    <w:basedOn w:val="Standardnpsmoodstavce"/>
    <w:link w:val="Zpat"/>
    <w:uiPriority w:val="99"/>
    <w:semiHidden/>
    <w:locked/>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Textkörper Zchn"/>
    <w:basedOn w:val="Standardnpsmoodstavce"/>
    <w:link w:val="Zkladntext"/>
    <w:uiPriority w:val="99"/>
    <w:semiHidden/>
    <w:locked/>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Nur Text Zchn"/>
    <w:basedOn w:val="Standardnpsmoodstavce"/>
    <w:link w:val="Prosttext"/>
    <w:uiPriority w:val="99"/>
    <w:semiHidden/>
    <w:locked/>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Textkörper 3 Zchn"/>
    <w:basedOn w:val="Standardnpsmoodstavce"/>
    <w:link w:val="Zkladntext3"/>
    <w:uiPriority w:val="99"/>
    <w:semiHidden/>
    <w:locked/>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Textkörper-Zeileneinzug Zchn"/>
    <w:basedOn w:val="Standardnpsmoodstavce"/>
    <w:link w:val="Zkladntextodsazen"/>
    <w:uiPriority w:val="99"/>
    <w:semiHidden/>
    <w:locked/>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Sprechblasentext Zchn"/>
    <w:basedOn w:val="Standardnpsmoodstavce"/>
    <w:link w:val="Textbubliny"/>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Textkörper 2 Zchn"/>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Kommentartext Zchn"/>
    <w:basedOn w:val="Standardnpsmoodstavce"/>
    <w:link w:val="Textkomente"/>
    <w:uiPriority w:val="99"/>
    <w:semiHidden/>
    <w:rsid w:val="004D3E7E"/>
    <w:rPr>
      <w:sz w:val="20"/>
      <w:szCs w:val="20"/>
      <w:lang w:val="en-GB" w:eastAsia="en-GB"/>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Kommentarthema Zchn"/>
    <w:basedOn w:val="TextkomenteChar"/>
    <w:link w:val="Pedmtkomente"/>
    <w:uiPriority w:val="99"/>
    <w:semiHidden/>
    <w:rsid w:val="004D3E7E"/>
    <w:rPr>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822041926">
      <w:marLeft w:val="0"/>
      <w:marRight w:val="0"/>
      <w:marTop w:val="0"/>
      <w:marBottom w:val="0"/>
      <w:divBdr>
        <w:top w:val="none" w:sz="0" w:space="0" w:color="auto"/>
        <w:left w:val="none" w:sz="0" w:space="0" w:color="auto"/>
        <w:bottom w:val="none" w:sz="0" w:space="0" w:color="auto"/>
        <w:right w:val="none" w:sz="0" w:space="0" w:color="auto"/>
      </w:divBdr>
    </w:div>
    <w:div w:id="822041929">
      <w:marLeft w:val="0"/>
      <w:marRight w:val="0"/>
      <w:marTop w:val="0"/>
      <w:marBottom w:val="0"/>
      <w:divBdr>
        <w:top w:val="none" w:sz="0" w:space="0" w:color="auto"/>
        <w:left w:val="none" w:sz="0" w:space="0" w:color="auto"/>
        <w:bottom w:val="none" w:sz="0" w:space="0" w:color="auto"/>
        <w:right w:val="none" w:sz="0" w:space="0" w:color="auto"/>
      </w:divBdr>
    </w:div>
    <w:div w:id="822041930">
      <w:marLeft w:val="0"/>
      <w:marRight w:val="0"/>
      <w:marTop w:val="0"/>
      <w:marBottom w:val="0"/>
      <w:divBdr>
        <w:top w:val="none" w:sz="0" w:space="0" w:color="auto"/>
        <w:left w:val="none" w:sz="0" w:space="0" w:color="auto"/>
        <w:bottom w:val="none" w:sz="0" w:space="0" w:color="auto"/>
        <w:right w:val="none" w:sz="0" w:space="0" w:color="auto"/>
      </w:divBdr>
    </w:div>
    <w:div w:id="822041933">
      <w:marLeft w:val="0"/>
      <w:marRight w:val="0"/>
      <w:marTop w:val="0"/>
      <w:marBottom w:val="0"/>
      <w:divBdr>
        <w:top w:val="none" w:sz="0" w:space="0" w:color="auto"/>
        <w:left w:val="none" w:sz="0" w:space="0" w:color="auto"/>
        <w:bottom w:val="none" w:sz="0" w:space="0" w:color="auto"/>
        <w:right w:val="none" w:sz="0" w:space="0" w:color="auto"/>
      </w:divBdr>
    </w:div>
    <w:div w:id="822041934">
      <w:marLeft w:val="0"/>
      <w:marRight w:val="0"/>
      <w:marTop w:val="0"/>
      <w:marBottom w:val="0"/>
      <w:divBdr>
        <w:top w:val="none" w:sz="0" w:space="0" w:color="auto"/>
        <w:left w:val="none" w:sz="0" w:space="0" w:color="auto"/>
        <w:bottom w:val="none" w:sz="0" w:space="0" w:color="auto"/>
        <w:right w:val="none" w:sz="0" w:space="0" w:color="auto"/>
      </w:divBdr>
      <w:divsChild>
        <w:div w:id="822041935">
          <w:marLeft w:val="0"/>
          <w:marRight w:val="0"/>
          <w:marTop w:val="0"/>
          <w:marBottom w:val="0"/>
          <w:divBdr>
            <w:top w:val="none" w:sz="0" w:space="0" w:color="auto"/>
            <w:left w:val="none" w:sz="0" w:space="0" w:color="auto"/>
            <w:bottom w:val="none" w:sz="0" w:space="0" w:color="auto"/>
            <w:right w:val="none" w:sz="0" w:space="0" w:color="auto"/>
          </w:divBdr>
        </w:div>
        <w:div w:id="822041938">
          <w:marLeft w:val="0"/>
          <w:marRight w:val="0"/>
          <w:marTop w:val="0"/>
          <w:marBottom w:val="0"/>
          <w:divBdr>
            <w:top w:val="none" w:sz="0" w:space="0" w:color="auto"/>
            <w:left w:val="none" w:sz="0" w:space="0" w:color="auto"/>
            <w:bottom w:val="none" w:sz="0" w:space="0" w:color="auto"/>
            <w:right w:val="none" w:sz="0" w:space="0" w:color="auto"/>
          </w:divBdr>
          <w:divsChild>
            <w:div w:id="822041928">
              <w:marLeft w:val="0"/>
              <w:marRight w:val="0"/>
              <w:marTop w:val="0"/>
              <w:marBottom w:val="0"/>
              <w:divBdr>
                <w:top w:val="none" w:sz="0" w:space="0" w:color="auto"/>
                <w:left w:val="none" w:sz="0" w:space="0" w:color="auto"/>
                <w:bottom w:val="none" w:sz="0" w:space="0" w:color="auto"/>
                <w:right w:val="none" w:sz="0" w:space="0" w:color="auto"/>
              </w:divBdr>
              <w:divsChild>
                <w:div w:id="822041927">
                  <w:marLeft w:val="0"/>
                  <w:marRight w:val="0"/>
                  <w:marTop w:val="0"/>
                  <w:marBottom w:val="0"/>
                  <w:divBdr>
                    <w:top w:val="none" w:sz="0" w:space="0" w:color="auto"/>
                    <w:left w:val="none" w:sz="0" w:space="0" w:color="auto"/>
                    <w:bottom w:val="none" w:sz="0" w:space="0" w:color="auto"/>
                    <w:right w:val="none" w:sz="0" w:space="0" w:color="auto"/>
                  </w:divBdr>
                  <w:divsChild>
                    <w:div w:id="822041931">
                      <w:marLeft w:val="0"/>
                      <w:marRight w:val="0"/>
                      <w:marTop w:val="0"/>
                      <w:marBottom w:val="0"/>
                      <w:divBdr>
                        <w:top w:val="none" w:sz="0" w:space="0" w:color="auto"/>
                        <w:left w:val="none" w:sz="0" w:space="0" w:color="auto"/>
                        <w:bottom w:val="none" w:sz="0" w:space="0" w:color="auto"/>
                        <w:right w:val="none" w:sz="0" w:space="0" w:color="auto"/>
                      </w:divBdr>
                    </w:div>
                  </w:divsChild>
                </w:div>
                <w:div w:id="822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1936">
      <w:marLeft w:val="0"/>
      <w:marRight w:val="0"/>
      <w:marTop w:val="0"/>
      <w:marBottom w:val="0"/>
      <w:divBdr>
        <w:top w:val="none" w:sz="0" w:space="0" w:color="auto"/>
        <w:left w:val="none" w:sz="0" w:space="0" w:color="auto"/>
        <w:bottom w:val="none" w:sz="0" w:space="0" w:color="auto"/>
        <w:right w:val="none" w:sz="0" w:space="0" w:color="auto"/>
      </w:divBdr>
    </w:div>
    <w:div w:id="822041937">
      <w:marLeft w:val="0"/>
      <w:marRight w:val="0"/>
      <w:marTop w:val="0"/>
      <w:marBottom w:val="0"/>
      <w:divBdr>
        <w:top w:val="none" w:sz="0" w:space="0" w:color="auto"/>
        <w:left w:val="none" w:sz="0" w:space="0" w:color="auto"/>
        <w:bottom w:val="none" w:sz="0" w:space="0" w:color="auto"/>
        <w:right w:val="none" w:sz="0" w:space="0" w:color="auto"/>
      </w:divBdr>
    </w:div>
    <w:div w:id="16925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pp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255</TotalTime>
  <Pages>4</Pages>
  <Words>1013</Words>
  <Characters>6266</Characters>
  <Application>Microsoft Office Word</Application>
  <DocSecurity>0</DocSecurity>
  <Lines>52</Lines>
  <Paragraphs>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Higher turnover, more employees, more profit</vt:lpstr>
      <vt:lpstr>Higher turnover, more employees, more profit</vt:lpstr>
    </vt:vector>
  </TitlesOfParts>
  <Company>U.I. LAPP GmbH</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turnover, more employees, more profit</dc:title>
  <dc:creator>Lapp Group;Markus J. Müller</dc:creator>
  <cp:lastModifiedBy>lusa1</cp:lastModifiedBy>
  <cp:revision>26</cp:revision>
  <cp:lastPrinted>2016-02-26T12:20:00Z</cp:lastPrinted>
  <dcterms:created xsi:type="dcterms:W3CDTF">2016-02-29T08:08:00Z</dcterms:created>
  <dcterms:modified xsi:type="dcterms:W3CDTF">2016-09-13T05:42:00Z</dcterms:modified>
</cp:coreProperties>
</file>