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BA1" w:rsidRPr="00E20390" w:rsidRDefault="00FE4BA1" w:rsidP="00FE4BA1">
      <w:pPr>
        <w:spacing w:line="360" w:lineRule="auto"/>
        <w:jc w:val="center"/>
        <w:rPr>
          <w:rFonts w:ascii="CorpoS" w:hAnsi="CorpoS"/>
          <w:b/>
        </w:rPr>
      </w:pPr>
      <w:r w:rsidRPr="00E20390">
        <w:rPr>
          <w:rFonts w:ascii="CorpoS" w:hAnsi="CorpoS"/>
          <w:b/>
        </w:rPr>
        <w:t>INDUSTRIAL FIRE PROTECTION CABLES</w:t>
      </w:r>
    </w:p>
    <w:p w:rsidR="00FE4BA1" w:rsidRPr="00E20390" w:rsidRDefault="00FE4BA1" w:rsidP="00FE4BA1">
      <w:pPr>
        <w:jc w:val="both"/>
        <w:rPr>
          <w:rFonts w:ascii="CorpoS" w:hAnsi="CorpoS"/>
        </w:rPr>
      </w:pPr>
      <w:r w:rsidRPr="00E20390">
        <w:rPr>
          <w:rFonts w:ascii="CorpoS" w:hAnsi="CorpoS"/>
        </w:rPr>
        <w:t>There shoul</w:t>
      </w:r>
      <w:r w:rsidR="00631D93" w:rsidRPr="00E20390">
        <w:rPr>
          <w:rFonts w:ascii="CorpoS" w:hAnsi="CorpoS"/>
        </w:rPr>
        <w:t xml:space="preserve">d be no argument that wherever it is, </w:t>
      </w:r>
      <w:r w:rsidRPr="00E20390">
        <w:rPr>
          <w:rFonts w:ascii="CorpoS" w:hAnsi="CorpoS"/>
        </w:rPr>
        <w:t>safety is important.  However, sometimes i</w:t>
      </w:r>
      <w:r w:rsidR="00631D93" w:rsidRPr="00E20390">
        <w:rPr>
          <w:rFonts w:ascii="CorpoS" w:hAnsi="CorpoS"/>
        </w:rPr>
        <w:t xml:space="preserve">t is unintentionally overlooked which </w:t>
      </w:r>
      <w:r w:rsidRPr="00E20390">
        <w:rPr>
          <w:rFonts w:ascii="CorpoS" w:hAnsi="CorpoS"/>
        </w:rPr>
        <w:t>leaves</w:t>
      </w:r>
      <w:r w:rsidR="00631D93" w:rsidRPr="00E20390">
        <w:rPr>
          <w:rFonts w:ascii="CorpoS" w:hAnsi="CorpoS"/>
        </w:rPr>
        <w:t xml:space="preserve"> life </w:t>
      </w:r>
      <w:r w:rsidRPr="00E20390">
        <w:rPr>
          <w:rFonts w:ascii="CorpoS" w:hAnsi="CorpoS"/>
        </w:rPr>
        <w:t>exposed to risks. One of the most dangerous casualties that can occur at a</w:t>
      </w:r>
      <w:bookmarkStart w:id="0" w:name="_GoBack"/>
      <w:bookmarkEnd w:id="0"/>
      <w:r w:rsidR="0010627A" w:rsidRPr="00E20390">
        <w:rPr>
          <w:rFonts w:ascii="CorpoS" w:hAnsi="CorpoS"/>
        </w:rPr>
        <w:t xml:space="preserve"> </w:t>
      </w:r>
      <w:r w:rsidR="00631D93" w:rsidRPr="00E20390">
        <w:rPr>
          <w:rFonts w:ascii="CorpoS" w:hAnsi="CorpoS"/>
        </w:rPr>
        <w:t xml:space="preserve">building or an </w:t>
      </w:r>
      <w:r w:rsidRPr="00E20390">
        <w:rPr>
          <w:rFonts w:ascii="CorpoS" w:hAnsi="CorpoS"/>
        </w:rPr>
        <w:t>industrial</w:t>
      </w:r>
      <w:r w:rsidR="00631D93" w:rsidRPr="00E20390">
        <w:rPr>
          <w:rFonts w:ascii="CorpoS" w:hAnsi="CorpoS"/>
        </w:rPr>
        <w:t xml:space="preserve"> space</w:t>
      </w:r>
      <w:r w:rsidRPr="00E20390">
        <w:rPr>
          <w:rFonts w:ascii="CorpoS" w:hAnsi="CorpoS"/>
        </w:rPr>
        <w:t xml:space="preserve"> is a fire outbreak. Elimination of fire hazards can be done by each </w:t>
      </w:r>
      <w:r w:rsidR="00631D93" w:rsidRPr="00E20390">
        <w:rPr>
          <w:rFonts w:ascii="CorpoS" w:hAnsi="CorpoS"/>
        </w:rPr>
        <w:t>of us before, during and after the</w:t>
      </w:r>
      <w:r w:rsidRPr="00E20390">
        <w:rPr>
          <w:rFonts w:ascii="CorpoS" w:hAnsi="CorpoS"/>
        </w:rPr>
        <w:t xml:space="preserve"> tasks are being accomplished.  </w:t>
      </w:r>
    </w:p>
    <w:p w:rsidR="00FE4BA1" w:rsidRPr="00E20390" w:rsidRDefault="00FE4BA1" w:rsidP="00FE4BA1">
      <w:pPr>
        <w:jc w:val="both"/>
        <w:rPr>
          <w:rFonts w:ascii="CorpoS" w:hAnsi="CorpoS"/>
        </w:rPr>
      </w:pPr>
    </w:p>
    <w:p w:rsidR="00FE4BA1" w:rsidRPr="00E20390" w:rsidRDefault="00FE4BA1" w:rsidP="00FE4BA1">
      <w:pPr>
        <w:jc w:val="both"/>
        <w:rPr>
          <w:rFonts w:ascii="CorpoS" w:hAnsi="CorpoS"/>
        </w:rPr>
      </w:pPr>
      <w:r w:rsidRPr="00E20390">
        <w:rPr>
          <w:rFonts w:ascii="CorpoS" w:hAnsi="CorpoS"/>
        </w:rPr>
        <w:t>The</w:t>
      </w:r>
      <w:r w:rsidR="0010627A" w:rsidRPr="00E20390">
        <w:rPr>
          <w:rFonts w:ascii="CorpoS" w:hAnsi="CorpoS"/>
        </w:rPr>
        <w:t xml:space="preserve"> </w:t>
      </w:r>
      <w:r w:rsidRPr="00E20390">
        <w:rPr>
          <w:rFonts w:ascii="CorpoS" w:hAnsi="CorpoS"/>
        </w:rPr>
        <w:t xml:space="preserve">subject of fire protection is also very important to investors when they erect buildings or purchase production facilities, not least due to statutory regulations. A further problem lies with fire spreading via the cable routing paths installed in industrial units. Here, careful selection of the </w:t>
      </w:r>
      <w:r w:rsidR="003733BF" w:rsidRPr="00E20390">
        <w:rPr>
          <w:rFonts w:ascii="CorpoS" w:hAnsi="CorpoS"/>
        </w:rPr>
        <w:t xml:space="preserve">materials </w:t>
      </w:r>
      <w:r w:rsidRPr="00E20390">
        <w:rPr>
          <w:rFonts w:ascii="CorpoS" w:hAnsi="CorpoS"/>
        </w:rPr>
        <w:t xml:space="preserve">utilised is important. This has led to the awareness of cables and wires used in industrial units. Nowadays there are cables that have low smoke gas development in the event of fire, produce less (visible or invisible) toxic gases and do not conduct the flame like a fuse. Today, they are combined under the term fire protection cables. In the event of a fire, they improve the chances of survival of people and reduce the health risks associated with the inhalation of smoke. </w:t>
      </w:r>
    </w:p>
    <w:p w:rsidR="00FE4BA1" w:rsidRPr="00E20390" w:rsidRDefault="00FE4BA1" w:rsidP="00FE4BA1">
      <w:pPr>
        <w:jc w:val="both"/>
        <w:rPr>
          <w:rFonts w:ascii="CorpoS" w:hAnsi="CorpoS"/>
        </w:rPr>
      </w:pPr>
    </w:p>
    <w:p w:rsidR="00FE4BA1" w:rsidRPr="00E20390" w:rsidRDefault="00FE4BA1" w:rsidP="00FE4BA1">
      <w:pPr>
        <w:jc w:val="both"/>
        <w:rPr>
          <w:rFonts w:ascii="CorpoS" w:hAnsi="CorpoS"/>
        </w:rPr>
      </w:pPr>
      <w:r w:rsidRPr="00E20390">
        <w:rPr>
          <w:rFonts w:ascii="CorpoS" w:hAnsi="CorpoS"/>
        </w:rPr>
        <w:t xml:space="preserve">Different kinds of industrial hazards that can cause a fire outbreak are: </w:t>
      </w:r>
    </w:p>
    <w:p w:rsidR="00FE4BA1" w:rsidRPr="00E20390" w:rsidRDefault="00FE4BA1" w:rsidP="00FE4BA1">
      <w:pPr>
        <w:jc w:val="both"/>
        <w:rPr>
          <w:rFonts w:ascii="CorpoS" w:hAnsi="CorpoS"/>
        </w:rPr>
      </w:pPr>
    </w:p>
    <w:p w:rsidR="008B145F" w:rsidRPr="00E20390" w:rsidRDefault="0010627A" w:rsidP="00FE4BA1">
      <w:pPr>
        <w:pStyle w:val="ListParagraph"/>
        <w:numPr>
          <w:ilvl w:val="0"/>
          <w:numId w:val="23"/>
        </w:numPr>
        <w:jc w:val="both"/>
        <w:rPr>
          <w:rFonts w:ascii="CorpoS" w:hAnsi="CorpoS"/>
        </w:rPr>
      </w:pPr>
      <w:r w:rsidRPr="00E20390">
        <w:rPr>
          <w:rFonts w:ascii="CorpoS" w:hAnsi="CorpoS"/>
          <w:b/>
        </w:rPr>
        <w:t xml:space="preserve">Combustible </w:t>
      </w:r>
      <w:r w:rsidR="008B145F" w:rsidRPr="00E20390">
        <w:rPr>
          <w:rFonts w:ascii="CorpoS" w:hAnsi="CorpoS"/>
          <w:b/>
        </w:rPr>
        <w:t>Dust</w:t>
      </w:r>
      <w:r w:rsidR="00FE4BA1" w:rsidRPr="00E20390">
        <w:rPr>
          <w:rFonts w:ascii="CorpoS" w:hAnsi="CorpoS"/>
          <w:b/>
        </w:rPr>
        <w:t xml:space="preserve">: </w:t>
      </w:r>
      <w:r w:rsidR="00FE4BA1" w:rsidRPr="00E20390">
        <w:rPr>
          <w:rFonts w:ascii="CorpoS" w:hAnsi="CorpoS"/>
        </w:rPr>
        <w:t xml:space="preserve">An insidious threat is combustible/flammable dust. This unmitigated dust which can lead to violent flash fires and explosions. </w:t>
      </w:r>
      <w:r w:rsidR="008B145F" w:rsidRPr="00E20390">
        <w:rPr>
          <w:rFonts w:ascii="CorpoS" w:hAnsi="CorpoS"/>
        </w:rPr>
        <w:t>There have been hundreds of dust fires and explosions over the y</w:t>
      </w:r>
      <w:r w:rsidR="00FE4BA1" w:rsidRPr="00E20390">
        <w:rPr>
          <w:rFonts w:ascii="CorpoS" w:hAnsi="CorpoS"/>
        </w:rPr>
        <w:t xml:space="preserve">ears, </w:t>
      </w:r>
      <w:r w:rsidR="008B145F" w:rsidRPr="00E20390">
        <w:rPr>
          <w:rFonts w:ascii="CorpoS" w:hAnsi="CorpoS"/>
        </w:rPr>
        <w:t xml:space="preserve">many causing catastrophic loss of life and property. </w:t>
      </w:r>
    </w:p>
    <w:p w:rsidR="00FE4BA1" w:rsidRPr="00E20390" w:rsidRDefault="00FE4BA1" w:rsidP="00FE4BA1">
      <w:pPr>
        <w:pStyle w:val="ListParagraph"/>
        <w:jc w:val="both"/>
        <w:rPr>
          <w:rFonts w:ascii="CorpoS" w:hAnsi="CorpoS"/>
        </w:rPr>
      </w:pPr>
    </w:p>
    <w:p w:rsidR="008B145F" w:rsidRPr="00E20390" w:rsidRDefault="008B145F" w:rsidP="00FE4BA1">
      <w:pPr>
        <w:pStyle w:val="ListParagraph"/>
        <w:numPr>
          <w:ilvl w:val="0"/>
          <w:numId w:val="23"/>
        </w:numPr>
        <w:jc w:val="both"/>
        <w:rPr>
          <w:rStyle w:val="apple-converted-space"/>
          <w:rFonts w:ascii="CorpoS" w:hAnsi="CorpoS"/>
          <w:b/>
        </w:rPr>
      </w:pPr>
      <w:r w:rsidRPr="00E20390">
        <w:rPr>
          <w:rFonts w:ascii="CorpoS" w:hAnsi="CorpoS"/>
          <w:b/>
        </w:rPr>
        <w:t>Oil</w:t>
      </w:r>
      <w:r w:rsidR="0010627A" w:rsidRPr="00E20390">
        <w:rPr>
          <w:rFonts w:ascii="CorpoS" w:hAnsi="CorpoS"/>
          <w:b/>
        </w:rPr>
        <w:t xml:space="preserve"> </w:t>
      </w:r>
      <w:r w:rsidR="006071A9" w:rsidRPr="00E20390">
        <w:rPr>
          <w:rFonts w:ascii="CorpoS" w:hAnsi="CorpoS"/>
          <w:b/>
        </w:rPr>
        <w:t>&amp;</w:t>
      </w:r>
      <w:r w:rsidR="0010627A" w:rsidRPr="00E20390">
        <w:rPr>
          <w:rFonts w:ascii="CorpoS" w:hAnsi="CorpoS"/>
          <w:b/>
        </w:rPr>
        <w:t xml:space="preserve"> </w:t>
      </w:r>
      <w:r w:rsidRPr="00E20390">
        <w:rPr>
          <w:rFonts w:ascii="CorpoS" w:hAnsi="CorpoS"/>
          <w:b/>
        </w:rPr>
        <w:t>Gas</w:t>
      </w:r>
      <w:r w:rsidR="00FE4BA1" w:rsidRPr="00E20390">
        <w:rPr>
          <w:rFonts w:ascii="CorpoS" w:hAnsi="CorpoS"/>
          <w:b/>
        </w:rPr>
        <w:t xml:space="preserve">: </w:t>
      </w:r>
      <w:r w:rsidR="00FE4BA1" w:rsidRPr="00E20390">
        <w:rPr>
          <w:rFonts w:ascii="CorpoS" w:hAnsi="CorpoS"/>
          <w:color w:val="000000"/>
          <w:szCs w:val="21"/>
          <w:shd w:val="clear" w:color="auto" w:fill="FFFFFF"/>
        </w:rPr>
        <w:t xml:space="preserve">In industrial units, oil and gas can trigger fire and explosion at any time due to ignition of flammable </w:t>
      </w:r>
      <w:r w:rsidR="00130A05" w:rsidRPr="00E20390">
        <w:rPr>
          <w:rFonts w:ascii="CorpoS" w:hAnsi="CorpoS"/>
          <w:color w:val="000000"/>
          <w:szCs w:val="21"/>
          <w:shd w:val="clear" w:color="auto" w:fill="FFFFFF"/>
        </w:rPr>
        <w:t>vapours</w:t>
      </w:r>
      <w:r w:rsidR="00FE4BA1" w:rsidRPr="00E20390">
        <w:rPr>
          <w:rFonts w:ascii="CorpoS" w:hAnsi="CorpoS"/>
          <w:color w:val="000000"/>
          <w:szCs w:val="21"/>
          <w:shd w:val="clear" w:color="auto" w:fill="FFFFFF"/>
        </w:rPr>
        <w:t xml:space="preserve"> or gases. Flammable gases, such as well gases, </w:t>
      </w:r>
      <w:r w:rsidR="00130A05" w:rsidRPr="00E20390">
        <w:rPr>
          <w:rFonts w:ascii="CorpoS" w:hAnsi="CorpoS"/>
          <w:color w:val="000000"/>
          <w:szCs w:val="21"/>
          <w:shd w:val="clear" w:color="auto" w:fill="FFFFFF"/>
        </w:rPr>
        <w:t>vapours</w:t>
      </w:r>
      <w:r w:rsidR="00FE4BA1" w:rsidRPr="00E20390">
        <w:rPr>
          <w:rFonts w:ascii="CorpoS" w:hAnsi="CorpoS"/>
          <w:color w:val="000000"/>
          <w:szCs w:val="21"/>
          <w:shd w:val="clear" w:color="auto" w:fill="FFFFFF"/>
        </w:rPr>
        <w:t>, and hydrogen sulphide, can be released from wells, production equipment or surface equipment. Ignition sources can include static, electrical energy sources, open flames, lightning, cigarettes, cutting and welding tools, hot surfaces, and frictional heat.</w:t>
      </w:r>
      <w:r w:rsidR="00FE4BA1" w:rsidRPr="00E20390">
        <w:rPr>
          <w:rStyle w:val="apple-converted-space"/>
          <w:rFonts w:ascii="CorpoS" w:hAnsi="CorpoS"/>
          <w:color w:val="000000"/>
          <w:sz w:val="25"/>
          <w:szCs w:val="21"/>
          <w:shd w:val="clear" w:color="auto" w:fill="FFFFFF"/>
        </w:rPr>
        <w:t> </w:t>
      </w:r>
    </w:p>
    <w:p w:rsidR="00130A05" w:rsidRPr="00E20390" w:rsidRDefault="00130A05" w:rsidP="00130A05">
      <w:pPr>
        <w:jc w:val="both"/>
        <w:rPr>
          <w:rFonts w:ascii="CorpoS" w:hAnsi="CorpoS"/>
          <w:b/>
        </w:rPr>
      </w:pPr>
    </w:p>
    <w:p w:rsidR="008B145F" w:rsidRPr="00E20390" w:rsidRDefault="008B145F" w:rsidP="00130A05">
      <w:pPr>
        <w:pStyle w:val="ListParagraph"/>
        <w:numPr>
          <w:ilvl w:val="0"/>
          <w:numId w:val="23"/>
        </w:numPr>
        <w:jc w:val="both"/>
        <w:rPr>
          <w:rFonts w:ascii="CorpoS" w:hAnsi="CorpoS"/>
        </w:rPr>
      </w:pPr>
      <w:r w:rsidRPr="00E20390">
        <w:rPr>
          <w:rFonts w:ascii="CorpoS" w:hAnsi="CorpoS"/>
          <w:b/>
        </w:rPr>
        <w:t>Chemicals</w:t>
      </w:r>
      <w:r w:rsidR="0010627A" w:rsidRPr="00E20390">
        <w:rPr>
          <w:rFonts w:ascii="CorpoS" w:hAnsi="CorpoS"/>
          <w:b/>
        </w:rPr>
        <w:t xml:space="preserve"> </w:t>
      </w:r>
      <w:r w:rsidR="00130A05" w:rsidRPr="00E20390">
        <w:rPr>
          <w:rFonts w:ascii="CorpoS" w:hAnsi="CorpoS"/>
          <w:b/>
        </w:rPr>
        <w:t>&amp; Lubricants</w:t>
      </w:r>
      <w:r w:rsidR="00FE4BA1" w:rsidRPr="00E20390">
        <w:rPr>
          <w:rFonts w:ascii="CorpoS" w:hAnsi="CorpoS"/>
          <w:b/>
        </w:rPr>
        <w:t xml:space="preserve">: </w:t>
      </w:r>
      <w:r w:rsidR="00130A05" w:rsidRPr="00E20390">
        <w:rPr>
          <w:rFonts w:ascii="CorpoS" w:hAnsi="CorpoS"/>
        </w:rPr>
        <w:t>A fire can also be triggered due to a chemical reaction that ignites a solid, liquid, or gas</w:t>
      </w:r>
      <w:r w:rsidR="003733BF" w:rsidRPr="00E20390">
        <w:rPr>
          <w:rFonts w:ascii="CorpoS" w:hAnsi="CorpoS"/>
        </w:rPr>
        <w:t>eous</w:t>
      </w:r>
      <w:r w:rsidR="00130A05" w:rsidRPr="00E20390">
        <w:rPr>
          <w:rFonts w:ascii="CorpoS" w:hAnsi="CorpoS"/>
        </w:rPr>
        <w:t xml:space="preserve"> chemical compound.</w:t>
      </w:r>
    </w:p>
    <w:p w:rsidR="00130A05" w:rsidRPr="00E20390" w:rsidRDefault="00130A05" w:rsidP="00130A05">
      <w:pPr>
        <w:jc w:val="both"/>
        <w:rPr>
          <w:rFonts w:ascii="CorpoS" w:hAnsi="CorpoS"/>
        </w:rPr>
      </w:pPr>
    </w:p>
    <w:p w:rsidR="008B145F" w:rsidRPr="00E20390" w:rsidRDefault="00130A05" w:rsidP="00130A05">
      <w:pPr>
        <w:pStyle w:val="ListParagraph"/>
        <w:numPr>
          <w:ilvl w:val="0"/>
          <w:numId w:val="23"/>
        </w:numPr>
        <w:jc w:val="both"/>
        <w:rPr>
          <w:rFonts w:ascii="CorpoS" w:hAnsi="CorpoS"/>
        </w:rPr>
      </w:pPr>
      <w:r w:rsidRPr="00E20390">
        <w:rPr>
          <w:rFonts w:ascii="CorpoS" w:hAnsi="CorpoS"/>
          <w:b/>
        </w:rPr>
        <w:t xml:space="preserve">Electrical Sparks: </w:t>
      </w:r>
      <w:r w:rsidRPr="00E20390">
        <w:rPr>
          <w:rFonts w:ascii="CorpoS" w:hAnsi="CorpoS"/>
        </w:rPr>
        <w:t>Exposed wiring, overloaded circuits and static discharge can cause a spark which can thereby serve as an ignition source for combustible dust, as well as flammable liquids and gases.</w:t>
      </w:r>
    </w:p>
    <w:p w:rsidR="00FE4BA1" w:rsidRPr="00E20390" w:rsidRDefault="00FE4BA1" w:rsidP="00FE4BA1">
      <w:pPr>
        <w:spacing w:line="360" w:lineRule="auto"/>
        <w:jc w:val="both"/>
        <w:rPr>
          <w:rFonts w:ascii="CorpoS" w:hAnsi="CorpoS"/>
          <w:b/>
        </w:rPr>
      </w:pPr>
    </w:p>
    <w:p w:rsidR="00FE4BA1" w:rsidRPr="00E20390" w:rsidRDefault="00FE4BA1" w:rsidP="00130A05">
      <w:pPr>
        <w:jc w:val="both"/>
        <w:rPr>
          <w:rFonts w:ascii="CorpoS" w:hAnsi="CorpoS"/>
          <w:b/>
        </w:rPr>
      </w:pPr>
      <w:r w:rsidRPr="00E20390">
        <w:rPr>
          <w:rFonts w:ascii="CorpoS" w:hAnsi="CorpoS"/>
          <w:b/>
        </w:rPr>
        <w:t>Role of inflammable cable technology in industrial safety:</w:t>
      </w:r>
    </w:p>
    <w:p w:rsidR="00FE4BA1" w:rsidRPr="00E20390" w:rsidRDefault="00130A05" w:rsidP="00130A05">
      <w:pPr>
        <w:jc w:val="both"/>
        <w:rPr>
          <w:rFonts w:ascii="CorpoS" w:hAnsi="CorpoS" w:cstheme="minorHAnsi"/>
        </w:rPr>
      </w:pPr>
      <w:r w:rsidRPr="00E20390">
        <w:rPr>
          <w:rFonts w:ascii="CorpoS" w:hAnsi="CorpoS" w:cstheme="minorHAnsi"/>
        </w:rPr>
        <w:t xml:space="preserve">In order to curb the above risks </w:t>
      </w:r>
      <w:r w:rsidR="00FE4BA1" w:rsidRPr="00E20390">
        <w:rPr>
          <w:rFonts w:ascii="CorpoS" w:hAnsi="CorpoS" w:cstheme="minorHAnsi"/>
        </w:rPr>
        <w:t>and the resulting damage, the cable industry has developed highly inflammable, halogen-free cables which meet heightened safety requirements. Halogen-free means that these cables are completely free of the reactive elements bromine, iodine, fluorine and chlorine.</w:t>
      </w:r>
    </w:p>
    <w:p w:rsidR="00130A05" w:rsidRPr="00E20390" w:rsidRDefault="00130A05" w:rsidP="00130A05">
      <w:pPr>
        <w:jc w:val="both"/>
        <w:rPr>
          <w:rFonts w:ascii="CorpoS" w:hAnsi="CorpoS" w:cstheme="minorHAnsi"/>
        </w:rPr>
      </w:pPr>
    </w:p>
    <w:p w:rsidR="00FE4BA1" w:rsidRPr="00E20390" w:rsidRDefault="00FE4BA1" w:rsidP="00130A05">
      <w:pPr>
        <w:jc w:val="both"/>
        <w:rPr>
          <w:rFonts w:ascii="CorpoS" w:hAnsi="CorpoS" w:cstheme="minorHAnsi"/>
        </w:rPr>
      </w:pPr>
      <w:r w:rsidRPr="00E20390">
        <w:rPr>
          <w:rFonts w:ascii="CorpoS" w:hAnsi="CorpoS" w:cstheme="minorHAnsi"/>
        </w:rPr>
        <w:t>This has many advantages:</w:t>
      </w:r>
    </w:p>
    <w:p w:rsidR="00FE4BA1" w:rsidRPr="00E20390" w:rsidRDefault="00FE4BA1" w:rsidP="00130A05">
      <w:pPr>
        <w:numPr>
          <w:ilvl w:val="0"/>
          <w:numId w:val="14"/>
        </w:numPr>
        <w:jc w:val="both"/>
        <w:rPr>
          <w:rFonts w:ascii="CorpoS" w:hAnsi="CorpoS" w:cstheme="minorHAnsi"/>
        </w:rPr>
      </w:pPr>
      <w:r w:rsidRPr="00E20390">
        <w:rPr>
          <w:rFonts w:ascii="CorpoS" w:hAnsi="CorpoS" w:cstheme="minorHAnsi"/>
        </w:rPr>
        <w:t xml:space="preserve">There are no corrosive gases released. Irritation of eyes and the respiratory tract is greatly reduced. Aggressive chemical compounds are also not formed with the </w:t>
      </w:r>
      <w:r w:rsidRPr="00E20390">
        <w:rPr>
          <w:rFonts w:ascii="CorpoS" w:hAnsi="CorpoS" w:cstheme="minorHAnsi"/>
        </w:rPr>
        <w:lastRenderedPageBreak/>
        <w:t>extinguishing water. This means that substantial secondary damage is not caused to the building and the electrical installations due to corrosion.</w:t>
      </w:r>
    </w:p>
    <w:p w:rsidR="00FE4BA1" w:rsidRPr="00E20390" w:rsidRDefault="00FE4BA1" w:rsidP="00130A05">
      <w:pPr>
        <w:numPr>
          <w:ilvl w:val="0"/>
          <w:numId w:val="14"/>
        </w:numPr>
        <w:jc w:val="both"/>
        <w:rPr>
          <w:rFonts w:ascii="CorpoS" w:hAnsi="CorpoS" w:cstheme="minorHAnsi"/>
        </w:rPr>
      </w:pPr>
      <w:r w:rsidRPr="00E20390">
        <w:rPr>
          <w:rFonts w:ascii="CorpoS" w:hAnsi="CorpoS" w:cstheme="minorHAnsi"/>
        </w:rPr>
        <w:t>The proportion of toxic gases is low. Dioxins are no longer emitted from burning cables.</w:t>
      </w:r>
    </w:p>
    <w:p w:rsidR="00FE4BA1" w:rsidRPr="00E20390" w:rsidRDefault="00FE4BA1" w:rsidP="00130A05">
      <w:pPr>
        <w:numPr>
          <w:ilvl w:val="0"/>
          <w:numId w:val="14"/>
        </w:numPr>
        <w:jc w:val="both"/>
        <w:rPr>
          <w:rFonts w:ascii="CorpoS" w:hAnsi="CorpoS" w:cstheme="minorHAnsi"/>
        </w:rPr>
      </w:pPr>
      <w:r w:rsidRPr="00E20390">
        <w:rPr>
          <w:rFonts w:ascii="CorpoS" w:hAnsi="CorpoS" w:cstheme="minorHAnsi"/>
        </w:rPr>
        <w:t xml:space="preserve">Halogen-free </w:t>
      </w:r>
      <w:r w:rsidR="00500949" w:rsidRPr="00E20390">
        <w:rPr>
          <w:rFonts w:ascii="CorpoS" w:hAnsi="CorpoS" w:cstheme="minorHAnsi"/>
        </w:rPr>
        <w:t>Flame</w:t>
      </w:r>
      <w:r w:rsidR="007E3517" w:rsidRPr="00E20390">
        <w:rPr>
          <w:rFonts w:ascii="CorpoS" w:hAnsi="CorpoS" w:cstheme="minorHAnsi"/>
        </w:rPr>
        <w:t>-</w:t>
      </w:r>
      <w:r w:rsidR="00500949" w:rsidRPr="00E20390">
        <w:rPr>
          <w:rFonts w:ascii="CorpoS" w:hAnsi="CorpoS" w:cstheme="minorHAnsi"/>
        </w:rPr>
        <w:t xml:space="preserve">Retardant </w:t>
      </w:r>
      <w:r w:rsidRPr="00E20390">
        <w:rPr>
          <w:rFonts w:ascii="CorpoS" w:hAnsi="CorpoS" w:cstheme="minorHAnsi"/>
        </w:rPr>
        <w:t>cables with improved performance in the event of fire are extremely flame-</w:t>
      </w:r>
      <w:r w:rsidR="00500949" w:rsidRPr="00E20390">
        <w:rPr>
          <w:rFonts w:ascii="CorpoS" w:hAnsi="CorpoS" w:cstheme="minorHAnsi"/>
        </w:rPr>
        <w:t>retard</w:t>
      </w:r>
      <w:r w:rsidR="000A0F69" w:rsidRPr="00E20390">
        <w:rPr>
          <w:rFonts w:ascii="CorpoS" w:hAnsi="CorpoS" w:cstheme="minorHAnsi"/>
        </w:rPr>
        <w:t>a</w:t>
      </w:r>
      <w:r w:rsidR="00500949" w:rsidRPr="00E20390">
        <w:rPr>
          <w:rFonts w:ascii="CorpoS" w:hAnsi="CorpoS" w:cstheme="minorHAnsi"/>
        </w:rPr>
        <w:t>nt</w:t>
      </w:r>
      <w:r w:rsidR="0010627A" w:rsidRPr="00E20390">
        <w:rPr>
          <w:rFonts w:ascii="CorpoS" w:hAnsi="CorpoS" w:cstheme="minorHAnsi"/>
        </w:rPr>
        <w:t xml:space="preserve"> </w:t>
      </w:r>
      <w:r w:rsidRPr="00E20390">
        <w:rPr>
          <w:rFonts w:ascii="CorpoS" w:hAnsi="CorpoS" w:cstheme="minorHAnsi"/>
        </w:rPr>
        <w:t>and allow for little spreading of flames. The dr</w:t>
      </w:r>
      <w:r w:rsidR="0010627A" w:rsidRPr="00E20390">
        <w:rPr>
          <w:rFonts w:ascii="CorpoS" w:hAnsi="CorpoS" w:cstheme="minorHAnsi"/>
        </w:rPr>
        <w:t>eaded fuse effect does not occur;</w:t>
      </w:r>
      <w:r w:rsidRPr="00E20390">
        <w:rPr>
          <w:rFonts w:ascii="CorpoS" w:hAnsi="CorpoS" w:cstheme="minorHAnsi"/>
        </w:rPr>
        <w:t xml:space="preserve"> the focus of the fire does not extend beyond the location of the fire. </w:t>
      </w:r>
    </w:p>
    <w:p w:rsidR="0095789D" w:rsidRPr="00E20390" w:rsidRDefault="00FE4BA1" w:rsidP="00500949">
      <w:pPr>
        <w:numPr>
          <w:ilvl w:val="0"/>
          <w:numId w:val="14"/>
        </w:numPr>
        <w:jc w:val="both"/>
        <w:rPr>
          <w:rFonts w:ascii="CorpoS" w:hAnsi="CorpoS" w:cstheme="minorHAnsi"/>
        </w:rPr>
      </w:pPr>
      <w:r w:rsidRPr="00E20390">
        <w:rPr>
          <w:rFonts w:ascii="CorpoS" w:hAnsi="CorpoS" w:cstheme="minorHAnsi"/>
        </w:rPr>
        <w:t xml:space="preserve">Halogen-free cables with improved characteristics produce little smoke in the event of fire. Escape routes and extinguishing routes for the fire brigade are hardly impeded by dense smoke. </w:t>
      </w:r>
    </w:p>
    <w:p w:rsidR="00FE4BA1" w:rsidRPr="00E20390" w:rsidRDefault="00FE4BA1" w:rsidP="00130A05">
      <w:pPr>
        <w:jc w:val="both"/>
        <w:rPr>
          <w:rFonts w:ascii="CorpoS" w:hAnsi="CorpoS" w:cstheme="minorHAnsi"/>
        </w:rPr>
      </w:pPr>
    </w:p>
    <w:p w:rsidR="000A0F69" w:rsidRPr="00E20390" w:rsidRDefault="00FE4BA1" w:rsidP="003140C0">
      <w:pPr>
        <w:autoSpaceDE w:val="0"/>
        <w:autoSpaceDN w:val="0"/>
        <w:adjustRightInd w:val="0"/>
        <w:rPr>
          <w:rFonts w:ascii="CorpoS" w:hAnsi="CorpoS" w:cstheme="minorHAnsi"/>
        </w:rPr>
      </w:pPr>
      <w:r w:rsidRPr="00E20390">
        <w:rPr>
          <w:rFonts w:ascii="CorpoS" w:hAnsi="CorpoS" w:cstheme="minorHAnsi"/>
        </w:rPr>
        <w:t>L</w:t>
      </w:r>
      <w:r w:rsidR="00631D93" w:rsidRPr="00E20390">
        <w:rPr>
          <w:rFonts w:ascii="CorpoS" w:hAnsi="CorpoS" w:cstheme="minorHAnsi"/>
        </w:rPr>
        <w:t xml:space="preserve">APP, the leading German brand and a global supplier of integrated solutions and branded products in the field of cable and connection technology, has a number of </w:t>
      </w:r>
      <w:r w:rsidRPr="00E20390">
        <w:rPr>
          <w:rFonts w:ascii="CorpoS" w:hAnsi="CorpoS" w:cstheme="minorHAnsi"/>
        </w:rPr>
        <w:t>cable types in its portfolio,</w:t>
      </w:r>
      <w:r w:rsidR="00500949" w:rsidRPr="00E20390">
        <w:rPr>
          <w:rFonts w:ascii="CorpoS" w:hAnsi="CorpoS" w:cstheme="minorHAnsi"/>
        </w:rPr>
        <w:t xml:space="preserve"> and </w:t>
      </w:r>
      <w:r w:rsidR="00631D93" w:rsidRPr="00E20390">
        <w:rPr>
          <w:rFonts w:ascii="CorpoS" w:hAnsi="CorpoS" w:cstheme="minorHAnsi"/>
        </w:rPr>
        <w:t>also</w:t>
      </w:r>
      <w:r w:rsidR="00500949" w:rsidRPr="00E20390">
        <w:rPr>
          <w:rFonts w:ascii="CorpoS" w:hAnsi="CorpoS" w:cstheme="minorHAnsi"/>
        </w:rPr>
        <w:t xml:space="preserve"> FIRE Survival cables for circuit integrity application for Ex: ÖLFLEX® FIRE, is cable suitable for fire application for CWZ category for 3 hours</w:t>
      </w:r>
      <w:r w:rsidRPr="00E20390">
        <w:rPr>
          <w:rFonts w:ascii="CorpoS" w:hAnsi="CorpoS" w:cstheme="minorHAnsi"/>
        </w:rPr>
        <w:t>.</w:t>
      </w:r>
      <w:r w:rsidR="00CF6C09" w:rsidRPr="00E20390">
        <w:rPr>
          <w:rFonts w:ascii="CorpoS" w:hAnsi="CorpoS" w:cstheme="minorHAnsi"/>
        </w:rPr>
        <w:t xml:space="preserve"> Available in 583 different construction variants, these cables are designed as per BS 7846 &amp;EN50228-7 </w:t>
      </w:r>
      <w:r w:rsidR="003140C0" w:rsidRPr="00E20390">
        <w:rPr>
          <w:rFonts w:ascii="CorpoS" w:hAnsi="CorpoS" w:cstheme="minorHAnsi"/>
        </w:rPr>
        <w:t xml:space="preserve">(Pairs &amp; Triads) -  thermosetting </w:t>
      </w:r>
      <w:r w:rsidR="00CF6C09" w:rsidRPr="00E20390">
        <w:rPr>
          <w:rFonts w:ascii="CorpoS" w:hAnsi="CorpoS" w:cstheme="minorHAnsi"/>
        </w:rPr>
        <w:t>insulated,</w:t>
      </w:r>
      <w:r w:rsidR="0010627A" w:rsidRPr="00E20390">
        <w:rPr>
          <w:rFonts w:ascii="CorpoS" w:hAnsi="CorpoS" w:cstheme="minorHAnsi"/>
        </w:rPr>
        <w:t xml:space="preserve"> </w:t>
      </w:r>
      <w:r w:rsidR="00CF6C09" w:rsidRPr="00E20390">
        <w:rPr>
          <w:rFonts w:ascii="CorpoS" w:hAnsi="CorpoS" w:cstheme="minorHAnsi"/>
        </w:rPr>
        <w:t>armoured, fire-resistant cables of rated voltage 600/1000 V&amp; 500 V(Pairs and Triads) having low emission of smoke and</w:t>
      </w:r>
      <w:r w:rsidR="0010627A" w:rsidRPr="00E20390">
        <w:rPr>
          <w:rFonts w:ascii="CorpoS" w:hAnsi="CorpoS" w:cstheme="minorHAnsi"/>
        </w:rPr>
        <w:t xml:space="preserve"> </w:t>
      </w:r>
      <w:r w:rsidR="00CF6C09" w:rsidRPr="00E20390">
        <w:rPr>
          <w:rFonts w:ascii="CorpoS" w:hAnsi="CorpoS" w:cstheme="minorHAnsi"/>
        </w:rPr>
        <w:t>corrosive gases when affected by fire.</w:t>
      </w:r>
      <w:r w:rsidR="003140C0" w:rsidRPr="00E20390">
        <w:rPr>
          <w:rFonts w:ascii="CorpoS" w:hAnsi="CorpoS" w:cstheme="minorHAnsi"/>
        </w:rPr>
        <w:t xml:space="preserve"> These cables serve the purpose of control, power and instrumentation</w:t>
      </w:r>
      <w:r w:rsidR="0010627A" w:rsidRPr="00E20390">
        <w:rPr>
          <w:rFonts w:ascii="CorpoS" w:hAnsi="CorpoS" w:cstheme="minorHAnsi"/>
        </w:rPr>
        <w:t xml:space="preserve"> </w:t>
      </w:r>
      <w:r w:rsidR="003140C0" w:rsidRPr="00E20390">
        <w:rPr>
          <w:rFonts w:ascii="CorpoS" w:hAnsi="CorpoS" w:cstheme="minorHAnsi"/>
        </w:rPr>
        <w:t>applications as per the customer need.</w:t>
      </w:r>
    </w:p>
    <w:p w:rsidR="00CF6C09" w:rsidRPr="00E20390" w:rsidRDefault="00CF6C09" w:rsidP="00CF6C09">
      <w:pPr>
        <w:autoSpaceDE w:val="0"/>
        <w:autoSpaceDN w:val="0"/>
        <w:adjustRightInd w:val="0"/>
        <w:rPr>
          <w:rFonts w:ascii="CorpoS" w:hAnsi="CorpoS" w:cstheme="minorHAnsi"/>
        </w:rPr>
      </w:pPr>
    </w:p>
    <w:p w:rsidR="00130A05" w:rsidRPr="00E20390" w:rsidRDefault="00FE4BA1" w:rsidP="00130A05">
      <w:pPr>
        <w:jc w:val="both"/>
        <w:rPr>
          <w:rFonts w:ascii="CorpoS" w:hAnsi="CorpoS" w:cstheme="minorHAnsi"/>
        </w:rPr>
      </w:pPr>
      <w:r w:rsidRPr="00E20390">
        <w:rPr>
          <w:rFonts w:ascii="CorpoS" w:hAnsi="CorpoS" w:cstheme="minorHAnsi"/>
        </w:rPr>
        <w:t>Also available is the ETHERLINE® FIRE Cat.5e PH120</w:t>
      </w:r>
      <w:r w:rsidR="00500949" w:rsidRPr="00E20390">
        <w:rPr>
          <w:rFonts w:ascii="CorpoS" w:hAnsi="CorpoS" w:cstheme="minorHAnsi"/>
        </w:rPr>
        <w:t xml:space="preserve"> and HITRONIC FIRE</w:t>
      </w:r>
      <w:r w:rsidRPr="00E20390">
        <w:rPr>
          <w:rFonts w:ascii="CorpoS" w:hAnsi="CorpoS" w:cstheme="minorHAnsi"/>
        </w:rPr>
        <w:t xml:space="preserve"> industrial data cable designed for fixed installation inside industrial units. It guarantees record-breaking </w:t>
      </w:r>
      <w:r w:rsidR="00500949" w:rsidRPr="00E20390">
        <w:rPr>
          <w:rFonts w:ascii="CorpoS" w:hAnsi="CorpoS" w:cstheme="minorHAnsi"/>
        </w:rPr>
        <w:t>circuit</w:t>
      </w:r>
      <w:r w:rsidR="0010627A" w:rsidRPr="00E20390">
        <w:rPr>
          <w:rFonts w:ascii="CorpoS" w:hAnsi="CorpoS" w:cstheme="minorHAnsi"/>
        </w:rPr>
        <w:t xml:space="preserve"> </w:t>
      </w:r>
      <w:r w:rsidRPr="00E20390">
        <w:rPr>
          <w:rFonts w:ascii="CorpoS" w:hAnsi="CorpoS" w:cstheme="minorHAnsi"/>
        </w:rPr>
        <w:t xml:space="preserve">integrity upon exposure to fire for at least 120 minutes and is the only cable </w:t>
      </w:r>
      <w:r w:rsidR="004839A3" w:rsidRPr="00E20390">
        <w:rPr>
          <w:rFonts w:ascii="CorpoS" w:hAnsi="CorpoS" w:cstheme="minorHAnsi"/>
        </w:rPr>
        <w:t xml:space="preserve">in </w:t>
      </w:r>
      <w:r w:rsidRPr="00E20390">
        <w:rPr>
          <w:rFonts w:ascii="CorpoS" w:hAnsi="CorpoS" w:cstheme="minorHAnsi"/>
        </w:rPr>
        <w:t>the market that can withstand at least two hours in fire while still transmitting data.</w:t>
      </w:r>
    </w:p>
    <w:p w:rsidR="008B145F" w:rsidRPr="00E20390" w:rsidRDefault="008B145F" w:rsidP="00130A05">
      <w:pPr>
        <w:jc w:val="both"/>
        <w:rPr>
          <w:rFonts w:ascii="CorpoS" w:hAnsi="CorpoS" w:cstheme="minorHAnsi"/>
        </w:rPr>
      </w:pPr>
    </w:p>
    <w:sectPr w:rsidR="008B145F" w:rsidRPr="00E20390" w:rsidSect="007E3517">
      <w:headerReference w:type="default" r:id="rId8"/>
      <w:footerReference w:type="default" r:id="rId9"/>
      <w:pgSz w:w="11906" w:h="16838" w:code="9"/>
      <w:pgMar w:top="1440" w:right="1440" w:bottom="1440" w:left="1440"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56E" w:rsidRPr="00AE776D" w:rsidRDefault="00A3056E">
      <w:r w:rsidRPr="00AE776D">
        <w:separator/>
      </w:r>
    </w:p>
  </w:endnote>
  <w:endnote w:type="continuationSeparator" w:id="1">
    <w:p w:rsidR="00A3056E" w:rsidRPr="00AE776D" w:rsidRDefault="00A3056E">
      <w:r w:rsidRPr="00AE776D">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panose1 w:val="00000000000000000000"/>
    <w:charset w:val="00"/>
    <w:family w:val="auto"/>
    <w:pitch w:val="variable"/>
    <w:sig w:usb0="800001AF" w:usb1="000078FB" w:usb2="00000000" w:usb3="00000000" w:csb0="00000093" w:csb1="00000000"/>
  </w:font>
  <w:font w:name="Times">
    <w:panose1 w:val="00000000000000000000"/>
    <w:charset w:val="00"/>
    <w:family w:val="roman"/>
    <w:notTrueType/>
    <w:pitch w:val="variable"/>
    <w:sig w:usb0="00000003" w:usb1="00000000" w:usb2="00000000" w:usb3="00000000" w:csb0="00000001"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EB5" w:rsidRPr="00AE776D" w:rsidRDefault="00707EB5">
    <w:pPr>
      <w:pStyle w:val="Footer"/>
      <w:tabs>
        <w:tab w:val="clear" w:pos="4536"/>
        <w:tab w:val="left" w:pos="2520"/>
        <w:tab w:val="left" w:pos="3060"/>
        <w:tab w:val="center" w:pos="5760"/>
      </w:tabs>
    </w:pPr>
    <w:r w:rsidRPr="00AE776D">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56E" w:rsidRPr="00AE776D" w:rsidRDefault="00A3056E">
      <w:r w:rsidRPr="00AE776D">
        <w:separator/>
      </w:r>
    </w:p>
  </w:footnote>
  <w:footnote w:type="continuationSeparator" w:id="1">
    <w:p w:rsidR="00A3056E" w:rsidRPr="00AE776D" w:rsidRDefault="00A3056E">
      <w:r w:rsidRPr="00AE776D">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EB5" w:rsidRPr="00AE776D" w:rsidRDefault="00DC7D02" w:rsidP="00DC7D02">
    <w:pPr>
      <w:pStyle w:val="Header"/>
      <w:tabs>
        <w:tab w:val="left" w:pos="5112"/>
      </w:tabs>
      <w:jc w:val="right"/>
    </w:pPr>
    <w:r>
      <w:rPr>
        <w:noProof/>
        <w:lang w:val="en-IN" w:eastAsia="en-IN" w:bidi="ar-SA"/>
      </w:rPr>
      <w:drawing>
        <wp:inline distT="0" distB="0" distL="0" distR="0">
          <wp:extent cx="1895475" cy="387243"/>
          <wp:effectExtent l="19050" t="0" r="9525" b="0"/>
          <wp:docPr id="1" name="Picture 0" descr="Lap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cmyk.jpg"/>
                  <pic:cNvPicPr/>
                </pic:nvPicPr>
                <pic:blipFill>
                  <a:blip r:embed="rId1"/>
                  <a:stretch>
                    <a:fillRect/>
                  </a:stretch>
                </pic:blipFill>
                <pic:spPr>
                  <a:xfrm>
                    <a:off x="0" y="0"/>
                    <a:ext cx="1895475" cy="387243"/>
                  </a:xfrm>
                  <a:prstGeom prst="rect">
                    <a:avLst/>
                  </a:prstGeom>
                </pic:spPr>
              </pic:pic>
            </a:graphicData>
          </a:graphic>
        </wp:inline>
      </w:drawing>
    </w:r>
  </w:p>
  <w:p w:rsidR="00707EB5" w:rsidRPr="00AE776D" w:rsidRDefault="00707EB5">
    <w:pPr>
      <w:pStyle w:val="Header"/>
      <w:tabs>
        <w:tab w:val="left" w:pos="511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30B75ED"/>
    <w:multiLevelType w:val="hybridMultilevel"/>
    <w:tmpl w:val="40C40D44"/>
    <w:lvl w:ilvl="0" w:tplc="01162372">
      <w:start w:val="1"/>
      <w:numFmt w:val="bullet"/>
      <w:lvlText w:val="-"/>
      <w:lvlJc w:val="left"/>
      <w:pPr>
        <w:tabs>
          <w:tab w:val="num" w:pos="720"/>
        </w:tabs>
        <w:ind w:left="720" w:hanging="360"/>
      </w:pPr>
      <w:rPr>
        <w:rFonts w:ascii="CorpoS" w:eastAsia="Times"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DAD4A03"/>
    <w:multiLevelType w:val="hybridMultilevel"/>
    <w:tmpl w:val="4686D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184280"/>
    <w:multiLevelType w:val="hybridMultilevel"/>
    <w:tmpl w:val="F634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0A3713"/>
    <w:multiLevelType w:val="multilevel"/>
    <w:tmpl w:val="46CE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077379"/>
    <w:multiLevelType w:val="hybridMultilevel"/>
    <w:tmpl w:val="C2F2369A"/>
    <w:lvl w:ilvl="0" w:tplc="5D76E97C">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29D461D6"/>
    <w:multiLevelType w:val="hybridMultilevel"/>
    <w:tmpl w:val="26CA5F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C2F4D06"/>
    <w:multiLevelType w:val="multilevel"/>
    <w:tmpl w:val="2906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96C18B7"/>
    <w:multiLevelType w:val="hybridMultilevel"/>
    <w:tmpl w:val="C1EAC64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nsid w:val="3CD91E14"/>
    <w:multiLevelType w:val="multilevel"/>
    <w:tmpl w:val="4C6C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29415D"/>
    <w:multiLevelType w:val="hybridMultilevel"/>
    <w:tmpl w:val="833AD388"/>
    <w:lvl w:ilvl="0" w:tplc="3DD2F11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15">
    <w:nsid w:val="463A6102"/>
    <w:multiLevelType w:val="multilevel"/>
    <w:tmpl w:val="96D4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5F73CD"/>
    <w:multiLevelType w:val="hybridMultilevel"/>
    <w:tmpl w:val="158A932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4DC11A64"/>
    <w:multiLevelType w:val="hybridMultilevel"/>
    <w:tmpl w:val="658892FE"/>
    <w:lvl w:ilvl="0" w:tplc="765E88A4">
      <w:numFmt w:val="bullet"/>
      <w:lvlText w:val="-"/>
      <w:lvlJc w:val="left"/>
      <w:pPr>
        <w:ind w:left="720" w:hanging="360"/>
      </w:pPr>
      <w:rPr>
        <w:rFonts w:ascii="CorpoS" w:eastAsia="Times New Roman" w:hAnsi="Corp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nsid w:val="561C3B51"/>
    <w:multiLevelType w:val="multilevel"/>
    <w:tmpl w:val="8BC6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91306B"/>
    <w:multiLevelType w:val="hybridMultilevel"/>
    <w:tmpl w:val="DF42A1C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62355353"/>
    <w:multiLevelType w:val="multilevel"/>
    <w:tmpl w:val="B256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78B46C71"/>
    <w:multiLevelType w:val="multilevel"/>
    <w:tmpl w:val="011A9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11"/>
  </w:num>
  <w:num w:numId="4">
    <w:abstractNumId w:val="16"/>
  </w:num>
  <w:num w:numId="5">
    <w:abstractNumId w:val="7"/>
  </w:num>
  <w:num w:numId="6">
    <w:abstractNumId w:val="3"/>
  </w:num>
  <w:num w:numId="7">
    <w:abstractNumId w:val="21"/>
  </w:num>
  <w:num w:numId="8">
    <w:abstractNumId w:val="0"/>
  </w:num>
  <w:num w:numId="9">
    <w:abstractNumId w:val="2"/>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2"/>
  </w:num>
  <w:num w:numId="14">
    <w:abstractNumId w:val="19"/>
  </w:num>
  <w:num w:numId="15">
    <w:abstractNumId w:val="8"/>
  </w:num>
  <w:num w:numId="16">
    <w:abstractNumId w:val="5"/>
  </w:num>
  <w:num w:numId="17">
    <w:abstractNumId w:val="20"/>
  </w:num>
  <w:num w:numId="18">
    <w:abstractNumId w:val="13"/>
  </w:num>
  <w:num w:numId="19">
    <w:abstractNumId w:val="9"/>
  </w:num>
  <w:num w:numId="20">
    <w:abstractNumId w:val="6"/>
  </w:num>
  <w:num w:numId="21">
    <w:abstractNumId w:val="18"/>
  </w:num>
  <w:num w:numId="22">
    <w:abstractNumId w:val="15"/>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08"/>
  <w:hyphenationZone w:val="425"/>
  <w:drawingGridHorizontalSpacing w:val="284"/>
  <w:drawingGridVerticalSpacing w:val="284"/>
  <w:doNotShadeFormData/>
  <w:noPunctuationKerning/>
  <w:characterSpacingControl w:val="doNotCompress"/>
  <w:hdrShapeDefaults>
    <o:shapedefaults v:ext="edit" spidmax="8194">
      <o:colormru v:ext="edit" colors="#72706f"/>
    </o:shapedefaults>
  </w:hdrShapeDefaults>
  <w:footnotePr>
    <w:footnote w:id="0"/>
    <w:footnote w:id="1"/>
  </w:footnotePr>
  <w:endnotePr>
    <w:endnote w:id="0"/>
    <w:endnote w:id="1"/>
  </w:endnotePr>
  <w:compat/>
  <w:rsids>
    <w:rsidRoot w:val="00F8276B"/>
    <w:rsid w:val="00000ABC"/>
    <w:rsid w:val="00002F02"/>
    <w:rsid w:val="00004301"/>
    <w:rsid w:val="0000432F"/>
    <w:rsid w:val="0000480C"/>
    <w:rsid w:val="00005075"/>
    <w:rsid w:val="00006550"/>
    <w:rsid w:val="000072BE"/>
    <w:rsid w:val="00007EED"/>
    <w:rsid w:val="00011F43"/>
    <w:rsid w:val="0001203E"/>
    <w:rsid w:val="00012BB8"/>
    <w:rsid w:val="00021DEA"/>
    <w:rsid w:val="00022244"/>
    <w:rsid w:val="00024C31"/>
    <w:rsid w:val="0003199C"/>
    <w:rsid w:val="00032349"/>
    <w:rsid w:val="00033E93"/>
    <w:rsid w:val="0003527B"/>
    <w:rsid w:val="00035755"/>
    <w:rsid w:val="000360DE"/>
    <w:rsid w:val="0003619E"/>
    <w:rsid w:val="00036612"/>
    <w:rsid w:val="0003726F"/>
    <w:rsid w:val="00051148"/>
    <w:rsid w:val="00051463"/>
    <w:rsid w:val="0005411A"/>
    <w:rsid w:val="00054FC9"/>
    <w:rsid w:val="00055378"/>
    <w:rsid w:val="00055D7D"/>
    <w:rsid w:val="0005642E"/>
    <w:rsid w:val="00056879"/>
    <w:rsid w:val="00057CE8"/>
    <w:rsid w:val="000613D1"/>
    <w:rsid w:val="00061643"/>
    <w:rsid w:val="00061CEA"/>
    <w:rsid w:val="00063012"/>
    <w:rsid w:val="00065FE5"/>
    <w:rsid w:val="00066D01"/>
    <w:rsid w:val="00067401"/>
    <w:rsid w:val="00072120"/>
    <w:rsid w:val="00073DE5"/>
    <w:rsid w:val="00074D22"/>
    <w:rsid w:val="00077B64"/>
    <w:rsid w:val="0008043D"/>
    <w:rsid w:val="0008198D"/>
    <w:rsid w:val="000871E3"/>
    <w:rsid w:val="000908BF"/>
    <w:rsid w:val="00091212"/>
    <w:rsid w:val="00091630"/>
    <w:rsid w:val="00091B11"/>
    <w:rsid w:val="000931D7"/>
    <w:rsid w:val="000956E9"/>
    <w:rsid w:val="00095E71"/>
    <w:rsid w:val="00097BE1"/>
    <w:rsid w:val="000A0F69"/>
    <w:rsid w:val="000A20D2"/>
    <w:rsid w:val="000A5533"/>
    <w:rsid w:val="000B3A87"/>
    <w:rsid w:val="000B68E2"/>
    <w:rsid w:val="000B6CDA"/>
    <w:rsid w:val="000B6DB6"/>
    <w:rsid w:val="000B7485"/>
    <w:rsid w:val="000C1BB9"/>
    <w:rsid w:val="000C271D"/>
    <w:rsid w:val="000C2BA3"/>
    <w:rsid w:val="000C43EE"/>
    <w:rsid w:val="000C448B"/>
    <w:rsid w:val="000C5915"/>
    <w:rsid w:val="000C5C02"/>
    <w:rsid w:val="000D043D"/>
    <w:rsid w:val="000D3489"/>
    <w:rsid w:val="000D6004"/>
    <w:rsid w:val="000D6D7C"/>
    <w:rsid w:val="000D736E"/>
    <w:rsid w:val="000D7941"/>
    <w:rsid w:val="000E0275"/>
    <w:rsid w:val="000E0E4B"/>
    <w:rsid w:val="000E1C57"/>
    <w:rsid w:val="000E1E32"/>
    <w:rsid w:val="000E2442"/>
    <w:rsid w:val="000E24B3"/>
    <w:rsid w:val="000E3F78"/>
    <w:rsid w:val="000E40B2"/>
    <w:rsid w:val="000E4603"/>
    <w:rsid w:val="000F03A9"/>
    <w:rsid w:val="000F11ED"/>
    <w:rsid w:val="000F2DC5"/>
    <w:rsid w:val="000F2E75"/>
    <w:rsid w:val="000F579E"/>
    <w:rsid w:val="001010C8"/>
    <w:rsid w:val="00105545"/>
    <w:rsid w:val="0010627A"/>
    <w:rsid w:val="001066C2"/>
    <w:rsid w:val="00110182"/>
    <w:rsid w:val="00113C20"/>
    <w:rsid w:val="001176DD"/>
    <w:rsid w:val="0012003B"/>
    <w:rsid w:val="001220A8"/>
    <w:rsid w:val="00123799"/>
    <w:rsid w:val="00124968"/>
    <w:rsid w:val="00124976"/>
    <w:rsid w:val="00126066"/>
    <w:rsid w:val="0013013D"/>
    <w:rsid w:val="00130A05"/>
    <w:rsid w:val="00130D6F"/>
    <w:rsid w:val="00131BBD"/>
    <w:rsid w:val="0013213F"/>
    <w:rsid w:val="001339A7"/>
    <w:rsid w:val="00133A52"/>
    <w:rsid w:val="00134B39"/>
    <w:rsid w:val="00135033"/>
    <w:rsid w:val="00136D41"/>
    <w:rsid w:val="00137371"/>
    <w:rsid w:val="001411B5"/>
    <w:rsid w:val="001422C3"/>
    <w:rsid w:val="00142BF9"/>
    <w:rsid w:val="001456A2"/>
    <w:rsid w:val="001460F8"/>
    <w:rsid w:val="00146847"/>
    <w:rsid w:val="0015095B"/>
    <w:rsid w:val="001542EA"/>
    <w:rsid w:val="00155B28"/>
    <w:rsid w:val="001628F2"/>
    <w:rsid w:val="00162D89"/>
    <w:rsid w:val="001636FE"/>
    <w:rsid w:val="00163F43"/>
    <w:rsid w:val="00165A48"/>
    <w:rsid w:val="00165EDD"/>
    <w:rsid w:val="0016755F"/>
    <w:rsid w:val="00174AD9"/>
    <w:rsid w:val="00174E13"/>
    <w:rsid w:val="00176166"/>
    <w:rsid w:val="00176F6B"/>
    <w:rsid w:val="00177E9E"/>
    <w:rsid w:val="00181CC3"/>
    <w:rsid w:val="00183179"/>
    <w:rsid w:val="00183D43"/>
    <w:rsid w:val="001854A4"/>
    <w:rsid w:val="00187CD6"/>
    <w:rsid w:val="00187D32"/>
    <w:rsid w:val="00190B99"/>
    <w:rsid w:val="001910BE"/>
    <w:rsid w:val="00191A60"/>
    <w:rsid w:val="00193A46"/>
    <w:rsid w:val="00194407"/>
    <w:rsid w:val="00195784"/>
    <w:rsid w:val="001A0DA1"/>
    <w:rsid w:val="001A13C7"/>
    <w:rsid w:val="001A1A2A"/>
    <w:rsid w:val="001A2363"/>
    <w:rsid w:val="001A237A"/>
    <w:rsid w:val="001A3251"/>
    <w:rsid w:val="001A36F9"/>
    <w:rsid w:val="001A37A5"/>
    <w:rsid w:val="001A3867"/>
    <w:rsid w:val="001B081C"/>
    <w:rsid w:val="001B0C43"/>
    <w:rsid w:val="001B23EB"/>
    <w:rsid w:val="001B24FF"/>
    <w:rsid w:val="001B73A2"/>
    <w:rsid w:val="001B7BFB"/>
    <w:rsid w:val="001C0052"/>
    <w:rsid w:val="001C1D82"/>
    <w:rsid w:val="001C3035"/>
    <w:rsid w:val="001C33F9"/>
    <w:rsid w:val="001C77FC"/>
    <w:rsid w:val="001C7E74"/>
    <w:rsid w:val="001D69B3"/>
    <w:rsid w:val="001D6B57"/>
    <w:rsid w:val="001E0A8B"/>
    <w:rsid w:val="001E2DCC"/>
    <w:rsid w:val="001E5BC1"/>
    <w:rsid w:val="001E6E2F"/>
    <w:rsid w:val="001E6E88"/>
    <w:rsid w:val="001F001C"/>
    <w:rsid w:val="001F1BBE"/>
    <w:rsid w:val="001F2932"/>
    <w:rsid w:val="00200B63"/>
    <w:rsid w:val="00202922"/>
    <w:rsid w:val="00204CAB"/>
    <w:rsid w:val="002062F5"/>
    <w:rsid w:val="00212528"/>
    <w:rsid w:val="00212A98"/>
    <w:rsid w:val="002133C9"/>
    <w:rsid w:val="00213684"/>
    <w:rsid w:val="00213F0D"/>
    <w:rsid w:val="0021451D"/>
    <w:rsid w:val="00217097"/>
    <w:rsid w:val="00220B0D"/>
    <w:rsid w:val="00221414"/>
    <w:rsid w:val="00221986"/>
    <w:rsid w:val="002226AB"/>
    <w:rsid w:val="00224E65"/>
    <w:rsid w:val="002251CC"/>
    <w:rsid w:val="00225780"/>
    <w:rsid w:val="00226EDD"/>
    <w:rsid w:val="002311BB"/>
    <w:rsid w:val="00234D1F"/>
    <w:rsid w:val="00243AC7"/>
    <w:rsid w:val="00253525"/>
    <w:rsid w:val="00262AC3"/>
    <w:rsid w:val="00262E4B"/>
    <w:rsid w:val="00265B94"/>
    <w:rsid w:val="00267282"/>
    <w:rsid w:val="002700A8"/>
    <w:rsid w:val="00273969"/>
    <w:rsid w:val="00274B26"/>
    <w:rsid w:val="0027553B"/>
    <w:rsid w:val="00276FA7"/>
    <w:rsid w:val="002820F9"/>
    <w:rsid w:val="00283DEA"/>
    <w:rsid w:val="00284D16"/>
    <w:rsid w:val="0028524A"/>
    <w:rsid w:val="002918C1"/>
    <w:rsid w:val="002926BB"/>
    <w:rsid w:val="00295720"/>
    <w:rsid w:val="00295EF7"/>
    <w:rsid w:val="002968AE"/>
    <w:rsid w:val="00296FF5"/>
    <w:rsid w:val="002974CA"/>
    <w:rsid w:val="002B2D27"/>
    <w:rsid w:val="002B370D"/>
    <w:rsid w:val="002B5C64"/>
    <w:rsid w:val="002B735C"/>
    <w:rsid w:val="002C009D"/>
    <w:rsid w:val="002C2763"/>
    <w:rsid w:val="002C51A7"/>
    <w:rsid w:val="002C6410"/>
    <w:rsid w:val="002C64A3"/>
    <w:rsid w:val="002C7E38"/>
    <w:rsid w:val="002D1497"/>
    <w:rsid w:val="002D1D11"/>
    <w:rsid w:val="002D1E03"/>
    <w:rsid w:val="002D2567"/>
    <w:rsid w:val="002D6646"/>
    <w:rsid w:val="002D7D02"/>
    <w:rsid w:val="002E3CB1"/>
    <w:rsid w:val="002E44E1"/>
    <w:rsid w:val="002E49C0"/>
    <w:rsid w:val="002E5E77"/>
    <w:rsid w:val="002F0A70"/>
    <w:rsid w:val="002F19F3"/>
    <w:rsid w:val="002F1E32"/>
    <w:rsid w:val="002F28ED"/>
    <w:rsid w:val="002F3CA9"/>
    <w:rsid w:val="002F4282"/>
    <w:rsid w:val="002F79DA"/>
    <w:rsid w:val="0030190B"/>
    <w:rsid w:val="00304A66"/>
    <w:rsid w:val="00307AD9"/>
    <w:rsid w:val="003140C0"/>
    <w:rsid w:val="00314C0A"/>
    <w:rsid w:val="003176C5"/>
    <w:rsid w:val="00323EB0"/>
    <w:rsid w:val="00324722"/>
    <w:rsid w:val="0032531C"/>
    <w:rsid w:val="003254C8"/>
    <w:rsid w:val="0032557A"/>
    <w:rsid w:val="0033699B"/>
    <w:rsid w:val="003417A6"/>
    <w:rsid w:val="0034215B"/>
    <w:rsid w:val="003457A7"/>
    <w:rsid w:val="00353E70"/>
    <w:rsid w:val="00354889"/>
    <w:rsid w:val="003564DD"/>
    <w:rsid w:val="0035710A"/>
    <w:rsid w:val="00364232"/>
    <w:rsid w:val="00366156"/>
    <w:rsid w:val="003702FD"/>
    <w:rsid w:val="00370721"/>
    <w:rsid w:val="003733BF"/>
    <w:rsid w:val="00375B4E"/>
    <w:rsid w:val="0038190C"/>
    <w:rsid w:val="003837A2"/>
    <w:rsid w:val="00383BDE"/>
    <w:rsid w:val="0039300B"/>
    <w:rsid w:val="0039612C"/>
    <w:rsid w:val="00397B5D"/>
    <w:rsid w:val="003A1306"/>
    <w:rsid w:val="003A1FA2"/>
    <w:rsid w:val="003A2AA0"/>
    <w:rsid w:val="003A4FCD"/>
    <w:rsid w:val="003A62C5"/>
    <w:rsid w:val="003B099B"/>
    <w:rsid w:val="003B17E9"/>
    <w:rsid w:val="003B196C"/>
    <w:rsid w:val="003B3A5A"/>
    <w:rsid w:val="003C0331"/>
    <w:rsid w:val="003C075E"/>
    <w:rsid w:val="003C0C68"/>
    <w:rsid w:val="003C0F39"/>
    <w:rsid w:val="003C1CBC"/>
    <w:rsid w:val="003D0736"/>
    <w:rsid w:val="003D0AAA"/>
    <w:rsid w:val="003D1792"/>
    <w:rsid w:val="003D6581"/>
    <w:rsid w:val="003D67E2"/>
    <w:rsid w:val="003D681A"/>
    <w:rsid w:val="003D6DE0"/>
    <w:rsid w:val="003D7CDE"/>
    <w:rsid w:val="003E164C"/>
    <w:rsid w:val="003E7376"/>
    <w:rsid w:val="003F0906"/>
    <w:rsid w:val="003F2CA0"/>
    <w:rsid w:val="003F3568"/>
    <w:rsid w:val="00401155"/>
    <w:rsid w:val="00401F7A"/>
    <w:rsid w:val="0040296B"/>
    <w:rsid w:val="004068F9"/>
    <w:rsid w:val="004072A9"/>
    <w:rsid w:val="0040737F"/>
    <w:rsid w:val="004112DB"/>
    <w:rsid w:val="00414A7B"/>
    <w:rsid w:val="00414EB3"/>
    <w:rsid w:val="004220A6"/>
    <w:rsid w:val="00422124"/>
    <w:rsid w:val="00423FBB"/>
    <w:rsid w:val="0042570F"/>
    <w:rsid w:val="00425731"/>
    <w:rsid w:val="0042633D"/>
    <w:rsid w:val="00431C15"/>
    <w:rsid w:val="00432BAE"/>
    <w:rsid w:val="00434416"/>
    <w:rsid w:val="00434941"/>
    <w:rsid w:val="00436818"/>
    <w:rsid w:val="00436D08"/>
    <w:rsid w:val="0044317D"/>
    <w:rsid w:val="00444AA1"/>
    <w:rsid w:val="00444CE5"/>
    <w:rsid w:val="00444D17"/>
    <w:rsid w:val="004476BB"/>
    <w:rsid w:val="00452DA0"/>
    <w:rsid w:val="0045344F"/>
    <w:rsid w:val="004540B9"/>
    <w:rsid w:val="00454BC5"/>
    <w:rsid w:val="00457E91"/>
    <w:rsid w:val="00457EEB"/>
    <w:rsid w:val="00460548"/>
    <w:rsid w:val="00464471"/>
    <w:rsid w:val="004644DD"/>
    <w:rsid w:val="00464953"/>
    <w:rsid w:val="00465631"/>
    <w:rsid w:val="00465DB9"/>
    <w:rsid w:val="00467D8C"/>
    <w:rsid w:val="00470246"/>
    <w:rsid w:val="004706C2"/>
    <w:rsid w:val="00473605"/>
    <w:rsid w:val="0047562A"/>
    <w:rsid w:val="0047614E"/>
    <w:rsid w:val="00476CC0"/>
    <w:rsid w:val="00477DDE"/>
    <w:rsid w:val="00481791"/>
    <w:rsid w:val="0048255B"/>
    <w:rsid w:val="0048382E"/>
    <w:rsid w:val="004839A3"/>
    <w:rsid w:val="00484F9D"/>
    <w:rsid w:val="0048584A"/>
    <w:rsid w:val="00492F73"/>
    <w:rsid w:val="00494389"/>
    <w:rsid w:val="004951A0"/>
    <w:rsid w:val="00495389"/>
    <w:rsid w:val="00495930"/>
    <w:rsid w:val="004A1882"/>
    <w:rsid w:val="004A2435"/>
    <w:rsid w:val="004A2C5E"/>
    <w:rsid w:val="004A2D76"/>
    <w:rsid w:val="004A54B6"/>
    <w:rsid w:val="004A6A8C"/>
    <w:rsid w:val="004A70AA"/>
    <w:rsid w:val="004A7307"/>
    <w:rsid w:val="004B12AE"/>
    <w:rsid w:val="004B1F8B"/>
    <w:rsid w:val="004B6F6C"/>
    <w:rsid w:val="004C2B66"/>
    <w:rsid w:val="004C2E6A"/>
    <w:rsid w:val="004C4738"/>
    <w:rsid w:val="004C478A"/>
    <w:rsid w:val="004D079E"/>
    <w:rsid w:val="004D37AB"/>
    <w:rsid w:val="004D42C7"/>
    <w:rsid w:val="004D58E6"/>
    <w:rsid w:val="004D6373"/>
    <w:rsid w:val="004E2BF0"/>
    <w:rsid w:val="004E6E1C"/>
    <w:rsid w:val="004E71F4"/>
    <w:rsid w:val="004F0A0F"/>
    <w:rsid w:val="004F0A1D"/>
    <w:rsid w:val="004F0D88"/>
    <w:rsid w:val="004F6B62"/>
    <w:rsid w:val="004F77E7"/>
    <w:rsid w:val="00500949"/>
    <w:rsid w:val="00502717"/>
    <w:rsid w:val="00507C3B"/>
    <w:rsid w:val="0051057A"/>
    <w:rsid w:val="005118F6"/>
    <w:rsid w:val="00511E0B"/>
    <w:rsid w:val="00512960"/>
    <w:rsid w:val="00512F55"/>
    <w:rsid w:val="00514A3E"/>
    <w:rsid w:val="00520E7B"/>
    <w:rsid w:val="00526AEF"/>
    <w:rsid w:val="00527626"/>
    <w:rsid w:val="00527E64"/>
    <w:rsid w:val="0053182F"/>
    <w:rsid w:val="00532E1F"/>
    <w:rsid w:val="00536D7D"/>
    <w:rsid w:val="005426EE"/>
    <w:rsid w:val="00542A71"/>
    <w:rsid w:val="0054563D"/>
    <w:rsid w:val="00546134"/>
    <w:rsid w:val="00550055"/>
    <w:rsid w:val="005541E1"/>
    <w:rsid w:val="005573BA"/>
    <w:rsid w:val="00557572"/>
    <w:rsid w:val="0055768A"/>
    <w:rsid w:val="00561B4F"/>
    <w:rsid w:val="00564BA2"/>
    <w:rsid w:val="0056690C"/>
    <w:rsid w:val="00567C4C"/>
    <w:rsid w:val="00567CDC"/>
    <w:rsid w:val="00570586"/>
    <w:rsid w:val="00571B4E"/>
    <w:rsid w:val="00572275"/>
    <w:rsid w:val="005734C1"/>
    <w:rsid w:val="00582980"/>
    <w:rsid w:val="005835CB"/>
    <w:rsid w:val="00585327"/>
    <w:rsid w:val="0058677D"/>
    <w:rsid w:val="005907C1"/>
    <w:rsid w:val="005945FC"/>
    <w:rsid w:val="00597A3E"/>
    <w:rsid w:val="005A0CFB"/>
    <w:rsid w:val="005A1976"/>
    <w:rsid w:val="005A35F7"/>
    <w:rsid w:val="005A3907"/>
    <w:rsid w:val="005A3BEE"/>
    <w:rsid w:val="005A3CB1"/>
    <w:rsid w:val="005A61E7"/>
    <w:rsid w:val="005A69B4"/>
    <w:rsid w:val="005B29AD"/>
    <w:rsid w:val="005B2AFC"/>
    <w:rsid w:val="005C1C10"/>
    <w:rsid w:val="005C21A8"/>
    <w:rsid w:val="005C27B4"/>
    <w:rsid w:val="005C53F6"/>
    <w:rsid w:val="005C7FD9"/>
    <w:rsid w:val="005D33B1"/>
    <w:rsid w:val="005D4870"/>
    <w:rsid w:val="005D4C8F"/>
    <w:rsid w:val="005D55A0"/>
    <w:rsid w:val="005D687E"/>
    <w:rsid w:val="005E3C6C"/>
    <w:rsid w:val="005E6A0A"/>
    <w:rsid w:val="005F1444"/>
    <w:rsid w:val="005F1C1D"/>
    <w:rsid w:val="005F1F19"/>
    <w:rsid w:val="005F2653"/>
    <w:rsid w:val="005F4FF4"/>
    <w:rsid w:val="005F7BFE"/>
    <w:rsid w:val="006027F0"/>
    <w:rsid w:val="006054C3"/>
    <w:rsid w:val="006071A9"/>
    <w:rsid w:val="00607309"/>
    <w:rsid w:val="0060750D"/>
    <w:rsid w:val="0061003D"/>
    <w:rsid w:val="006100EA"/>
    <w:rsid w:val="006107D4"/>
    <w:rsid w:val="00610A02"/>
    <w:rsid w:val="006163F8"/>
    <w:rsid w:val="00617F44"/>
    <w:rsid w:val="00621499"/>
    <w:rsid w:val="00624986"/>
    <w:rsid w:val="00626106"/>
    <w:rsid w:val="006272C5"/>
    <w:rsid w:val="006278A6"/>
    <w:rsid w:val="00627BF0"/>
    <w:rsid w:val="00630C3B"/>
    <w:rsid w:val="00631712"/>
    <w:rsid w:val="00631CDF"/>
    <w:rsid w:val="00631D93"/>
    <w:rsid w:val="00632465"/>
    <w:rsid w:val="006325C2"/>
    <w:rsid w:val="00632FCB"/>
    <w:rsid w:val="00635B6A"/>
    <w:rsid w:val="00635FA0"/>
    <w:rsid w:val="00637C0E"/>
    <w:rsid w:val="00640457"/>
    <w:rsid w:val="006419EF"/>
    <w:rsid w:val="0064269C"/>
    <w:rsid w:val="00642727"/>
    <w:rsid w:val="0064510F"/>
    <w:rsid w:val="00651E3B"/>
    <w:rsid w:val="006533FF"/>
    <w:rsid w:val="00653EA4"/>
    <w:rsid w:val="00657306"/>
    <w:rsid w:val="00657702"/>
    <w:rsid w:val="00662554"/>
    <w:rsid w:val="00662D23"/>
    <w:rsid w:val="00665CBF"/>
    <w:rsid w:val="006669AA"/>
    <w:rsid w:val="0067000A"/>
    <w:rsid w:val="00671AAC"/>
    <w:rsid w:val="00671C34"/>
    <w:rsid w:val="00674B59"/>
    <w:rsid w:val="006803A8"/>
    <w:rsid w:val="0068146C"/>
    <w:rsid w:val="00686524"/>
    <w:rsid w:val="006902EF"/>
    <w:rsid w:val="006909B6"/>
    <w:rsid w:val="0069245C"/>
    <w:rsid w:val="00694017"/>
    <w:rsid w:val="006958D5"/>
    <w:rsid w:val="00697E87"/>
    <w:rsid w:val="006A2254"/>
    <w:rsid w:val="006A35FF"/>
    <w:rsid w:val="006A6801"/>
    <w:rsid w:val="006B0DEA"/>
    <w:rsid w:val="006B2C2D"/>
    <w:rsid w:val="006B456A"/>
    <w:rsid w:val="006B48FB"/>
    <w:rsid w:val="006B5677"/>
    <w:rsid w:val="006B6634"/>
    <w:rsid w:val="006B75BB"/>
    <w:rsid w:val="006B786D"/>
    <w:rsid w:val="006C1554"/>
    <w:rsid w:val="006C6E7F"/>
    <w:rsid w:val="006C711F"/>
    <w:rsid w:val="006C7E15"/>
    <w:rsid w:val="006D26FE"/>
    <w:rsid w:val="006D3067"/>
    <w:rsid w:val="006D436D"/>
    <w:rsid w:val="006D62D1"/>
    <w:rsid w:val="006E4747"/>
    <w:rsid w:val="006F0BF5"/>
    <w:rsid w:val="006F106F"/>
    <w:rsid w:val="006F1822"/>
    <w:rsid w:val="006F382A"/>
    <w:rsid w:val="006F5B38"/>
    <w:rsid w:val="007026DA"/>
    <w:rsid w:val="007031E4"/>
    <w:rsid w:val="00704573"/>
    <w:rsid w:val="00706442"/>
    <w:rsid w:val="007073ED"/>
    <w:rsid w:val="00707EB5"/>
    <w:rsid w:val="00711FD9"/>
    <w:rsid w:val="007128FF"/>
    <w:rsid w:val="00712C69"/>
    <w:rsid w:val="00717013"/>
    <w:rsid w:val="00717052"/>
    <w:rsid w:val="0071766F"/>
    <w:rsid w:val="00717E27"/>
    <w:rsid w:val="00721ECC"/>
    <w:rsid w:val="00722718"/>
    <w:rsid w:val="00722B7C"/>
    <w:rsid w:val="00725A0D"/>
    <w:rsid w:val="0072792F"/>
    <w:rsid w:val="00731BA4"/>
    <w:rsid w:val="00732089"/>
    <w:rsid w:val="0073264B"/>
    <w:rsid w:val="00732C50"/>
    <w:rsid w:val="00734EDB"/>
    <w:rsid w:val="00735848"/>
    <w:rsid w:val="007365B4"/>
    <w:rsid w:val="007368C2"/>
    <w:rsid w:val="007377AF"/>
    <w:rsid w:val="00737D8C"/>
    <w:rsid w:val="00743A58"/>
    <w:rsid w:val="00745C80"/>
    <w:rsid w:val="00745C8E"/>
    <w:rsid w:val="00747E77"/>
    <w:rsid w:val="00750273"/>
    <w:rsid w:val="00750E74"/>
    <w:rsid w:val="00752885"/>
    <w:rsid w:val="00754D70"/>
    <w:rsid w:val="0075620C"/>
    <w:rsid w:val="007575E9"/>
    <w:rsid w:val="00760537"/>
    <w:rsid w:val="00760A65"/>
    <w:rsid w:val="0076152C"/>
    <w:rsid w:val="007654C1"/>
    <w:rsid w:val="0076587B"/>
    <w:rsid w:val="00766FBD"/>
    <w:rsid w:val="00770C92"/>
    <w:rsid w:val="00770D4E"/>
    <w:rsid w:val="007713A3"/>
    <w:rsid w:val="007714A8"/>
    <w:rsid w:val="00771654"/>
    <w:rsid w:val="00771EFA"/>
    <w:rsid w:val="00773756"/>
    <w:rsid w:val="00773DBF"/>
    <w:rsid w:val="0077416A"/>
    <w:rsid w:val="007763DF"/>
    <w:rsid w:val="00782691"/>
    <w:rsid w:val="007856D1"/>
    <w:rsid w:val="00785B0B"/>
    <w:rsid w:val="007913BF"/>
    <w:rsid w:val="007920BF"/>
    <w:rsid w:val="00793A17"/>
    <w:rsid w:val="00795600"/>
    <w:rsid w:val="007958DB"/>
    <w:rsid w:val="007A0AFE"/>
    <w:rsid w:val="007A14C9"/>
    <w:rsid w:val="007A4074"/>
    <w:rsid w:val="007B0732"/>
    <w:rsid w:val="007B0E9B"/>
    <w:rsid w:val="007B277D"/>
    <w:rsid w:val="007B450C"/>
    <w:rsid w:val="007B4859"/>
    <w:rsid w:val="007B7B42"/>
    <w:rsid w:val="007C04C4"/>
    <w:rsid w:val="007C33A7"/>
    <w:rsid w:val="007C6112"/>
    <w:rsid w:val="007C695A"/>
    <w:rsid w:val="007D09CC"/>
    <w:rsid w:val="007D1A6B"/>
    <w:rsid w:val="007D5416"/>
    <w:rsid w:val="007D598C"/>
    <w:rsid w:val="007D6A20"/>
    <w:rsid w:val="007D7491"/>
    <w:rsid w:val="007E06C1"/>
    <w:rsid w:val="007E0AD1"/>
    <w:rsid w:val="007E0B11"/>
    <w:rsid w:val="007E0BA2"/>
    <w:rsid w:val="007E3517"/>
    <w:rsid w:val="007E3565"/>
    <w:rsid w:val="007E3895"/>
    <w:rsid w:val="007E6756"/>
    <w:rsid w:val="007E716A"/>
    <w:rsid w:val="007E75E4"/>
    <w:rsid w:val="007F1408"/>
    <w:rsid w:val="007F1F9C"/>
    <w:rsid w:val="007F4774"/>
    <w:rsid w:val="007F6CEB"/>
    <w:rsid w:val="00800770"/>
    <w:rsid w:val="00803CEF"/>
    <w:rsid w:val="008041AB"/>
    <w:rsid w:val="00806322"/>
    <w:rsid w:val="00806EF0"/>
    <w:rsid w:val="00807916"/>
    <w:rsid w:val="008079D5"/>
    <w:rsid w:val="00807BA1"/>
    <w:rsid w:val="00812941"/>
    <w:rsid w:val="008169FB"/>
    <w:rsid w:val="00822F5D"/>
    <w:rsid w:val="00825147"/>
    <w:rsid w:val="00830EA9"/>
    <w:rsid w:val="008311F9"/>
    <w:rsid w:val="00835F67"/>
    <w:rsid w:val="0083699E"/>
    <w:rsid w:val="00841949"/>
    <w:rsid w:val="00844C1D"/>
    <w:rsid w:val="00845913"/>
    <w:rsid w:val="00845B67"/>
    <w:rsid w:val="00846D6D"/>
    <w:rsid w:val="00847838"/>
    <w:rsid w:val="00850F0C"/>
    <w:rsid w:val="00851A07"/>
    <w:rsid w:val="00851AD4"/>
    <w:rsid w:val="00856D6C"/>
    <w:rsid w:val="00856FDE"/>
    <w:rsid w:val="00860274"/>
    <w:rsid w:val="0086097F"/>
    <w:rsid w:val="008629EF"/>
    <w:rsid w:val="008639B3"/>
    <w:rsid w:val="00863BAE"/>
    <w:rsid w:val="0086426B"/>
    <w:rsid w:val="0086602B"/>
    <w:rsid w:val="00871518"/>
    <w:rsid w:val="00874BDB"/>
    <w:rsid w:val="008757FB"/>
    <w:rsid w:val="00877165"/>
    <w:rsid w:val="00880B24"/>
    <w:rsid w:val="00881FD3"/>
    <w:rsid w:val="008824F8"/>
    <w:rsid w:val="008858A4"/>
    <w:rsid w:val="00885AE2"/>
    <w:rsid w:val="00891D42"/>
    <w:rsid w:val="00893B1E"/>
    <w:rsid w:val="00893E5D"/>
    <w:rsid w:val="00896BCD"/>
    <w:rsid w:val="00897D39"/>
    <w:rsid w:val="008A13B6"/>
    <w:rsid w:val="008A5F05"/>
    <w:rsid w:val="008B145F"/>
    <w:rsid w:val="008B330E"/>
    <w:rsid w:val="008B4AAA"/>
    <w:rsid w:val="008C33F9"/>
    <w:rsid w:val="008C5679"/>
    <w:rsid w:val="008C668A"/>
    <w:rsid w:val="008C75FD"/>
    <w:rsid w:val="008C7F04"/>
    <w:rsid w:val="008D07EB"/>
    <w:rsid w:val="008D1752"/>
    <w:rsid w:val="008D2A57"/>
    <w:rsid w:val="008D3682"/>
    <w:rsid w:val="008D4E97"/>
    <w:rsid w:val="008D67ED"/>
    <w:rsid w:val="008E11AB"/>
    <w:rsid w:val="008E2C1B"/>
    <w:rsid w:val="008E72F9"/>
    <w:rsid w:val="009027B9"/>
    <w:rsid w:val="00902986"/>
    <w:rsid w:val="00904012"/>
    <w:rsid w:val="00904B91"/>
    <w:rsid w:val="009147D8"/>
    <w:rsid w:val="00914A76"/>
    <w:rsid w:val="009150BC"/>
    <w:rsid w:val="00917E55"/>
    <w:rsid w:val="00917ED6"/>
    <w:rsid w:val="009214EE"/>
    <w:rsid w:val="00923EDC"/>
    <w:rsid w:val="00926841"/>
    <w:rsid w:val="00927955"/>
    <w:rsid w:val="00933031"/>
    <w:rsid w:val="00934584"/>
    <w:rsid w:val="00934F0A"/>
    <w:rsid w:val="0093790D"/>
    <w:rsid w:val="00940A2C"/>
    <w:rsid w:val="00942D4C"/>
    <w:rsid w:val="00943F31"/>
    <w:rsid w:val="0094525F"/>
    <w:rsid w:val="00947932"/>
    <w:rsid w:val="00947A0B"/>
    <w:rsid w:val="00950829"/>
    <w:rsid w:val="009524F4"/>
    <w:rsid w:val="00954319"/>
    <w:rsid w:val="009546AB"/>
    <w:rsid w:val="00954921"/>
    <w:rsid w:val="00956D6E"/>
    <w:rsid w:val="0095789D"/>
    <w:rsid w:val="0096055C"/>
    <w:rsid w:val="00960572"/>
    <w:rsid w:val="00960EEC"/>
    <w:rsid w:val="009633C9"/>
    <w:rsid w:val="00964744"/>
    <w:rsid w:val="00966302"/>
    <w:rsid w:val="00966D35"/>
    <w:rsid w:val="00966E90"/>
    <w:rsid w:val="009671E5"/>
    <w:rsid w:val="00967285"/>
    <w:rsid w:val="00970B62"/>
    <w:rsid w:val="00971A54"/>
    <w:rsid w:val="00971F85"/>
    <w:rsid w:val="0097212C"/>
    <w:rsid w:val="009721E7"/>
    <w:rsid w:val="00972A02"/>
    <w:rsid w:val="00973552"/>
    <w:rsid w:val="00973D15"/>
    <w:rsid w:val="0097427A"/>
    <w:rsid w:val="009843E2"/>
    <w:rsid w:val="00984FAA"/>
    <w:rsid w:val="00986AC7"/>
    <w:rsid w:val="009871F6"/>
    <w:rsid w:val="00987644"/>
    <w:rsid w:val="00987F6B"/>
    <w:rsid w:val="00992504"/>
    <w:rsid w:val="009925E8"/>
    <w:rsid w:val="00994133"/>
    <w:rsid w:val="00994D3D"/>
    <w:rsid w:val="00996BFD"/>
    <w:rsid w:val="009A1BCB"/>
    <w:rsid w:val="009A1DB5"/>
    <w:rsid w:val="009A4FCC"/>
    <w:rsid w:val="009A5FA4"/>
    <w:rsid w:val="009B0E9A"/>
    <w:rsid w:val="009B1081"/>
    <w:rsid w:val="009B214C"/>
    <w:rsid w:val="009B4AD7"/>
    <w:rsid w:val="009B4CB2"/>
    <w:rsid w:val="009C0708"/>
    <w:rsid w:val="009C2963"/>
    <w:rsid w:val="009C436B"/>
    <w:rsid w:val="009C474F"/>
    <w:rsid w:val="009C4CBC"/>
    <w:rsid w:val="009C5B9D"/>
    <w:rsid w:val="009C7601"/>
    <w:rsid w:val="009C78C4"/>
    <w:rsid w:val="009C7A84"/>
    <w:rsid w:val="009D0ED6"/>
    <w:rsid w:val="009D2CBC"/>
    <w:rsid w:val="009D5EBE"/>
    <w:rsid w:val="009D639D"/>
    <w:rsid w:val="009E050E"/>
    <w:rsid w:val="009E693F"/>
    <w:rsid w:val="009E6C3F"/>
    <w:rsid w:val="009E7688"/>
    <w:rsid w:val="009F08CB"/>
    <w:rsid w:val="009F134B"/>
    <w:rsid w:val="009F1923"/>
    <w:rsid w:val="009F3B09"/>
    <w:rsid w:val="009F55D0"/>
    <w:rsid w:val="009F6D5E"/>
    <w:rsid w:val="009F745F"/>
    <w:rsid w:val="00A02F2F"/>
    <w:rsid w:val="00A045BD"/>
    <w:rsid w:val="00A05F5C"/>
    <w:rsid w:val="00A07883"/>
    <w:rsid w:val="00A10C02"/>
    <w:rsid w:val="00A142BD"/>
    <w:rsid w:val="00A14F0F"/>
    <w:rsid w:val="00A15515"/>
    <w:rsid w:val="00A1694C"/>
    <w:rsid w:val="00A17927"/>
    <w:rsid w:val="00A20492"/>
    <w:rsid w:val="00A2058B"/>
    <w:rsid w:val="00A21006"/>
    <w:rsid w:val="00A21FA6"/>
    <w:rsid w:val="00A2294A"/>
    <w:rsid w:val="00A25041"/>
    <w:rsid w:val="00A3056E"/>
    <w:rsid w:val="00A343AC"/>
    <w:rsid w:val="00A3482C"/>
    <w:rsid w:val="00A36A0A"/>
    <w:rsid w:val="00A371E1"/>
    <w:rsid w:val="00A4122F"/>
    <w:rsid w:val="00A43F4D"/>
    <w:rsid w:val="00A50531"/>
    <w:rsid w:val="00A53020"/>
    <w:rsid w:val="00A54B3D"/>
    <w:rsid w:val="00A554D1"/>
    <w:rsid w:val="00A57F3E"/>
    <w:rsid w:val="00A63AB0"/>
    <w:rsid w:val="00A64307"/>
    <w:rsid w:val="00A6620B"/>
    <w:rsid w:val="00A66F1E"/>
    <w:rsid w:val="00A70D30"/>
    <w:rsid w:val="00A71277"/>
    <w:rsid w:val="00A73061"/>
    <w:rsid w:val="00A739A7"/>
    <w:rsid w:val="00A74017"/>
    <w:rsid w:val="00A826ED"/>
    <w:rsid w:val="00A84996"/>
    <w:rsid w:val="00A8673F"/>
    <w:rsid w:val="00A91B50"/>
    <w:rsid w:val="00A9440D"/>
    <w:rsid w:val="00AA1039"/>
    <w:rsid w:val="00AA14D2"/>
    <w:rsid w:val="00AA1E03"/>
    <w:rsid w:val="00AA33A3"/>
    <w:rsid w:val="00AA4464"/>
    <w:rsid w:val="00AB0DC2"/>
    <w:rsid w:val="00AB2B0D"/>
    <w:rsid w:val="00AB3C76"/>
    <w:rsid w:val="00AB413C"/>
    <w:rsid w:val="00AB461F"/>
    <w:rsid w:val="00AB6A39"/>
    <w:rsid w:val="00AC2530"/>
    <w:rsid w:val="00AC44BD"/>
    <w:rsid w:val="00AC4C01"/>
    <w:rsid w:val="00AC6B6F"/>
    <w:rsid w:val="00AD140E"/>
    <w:rsid w:val="00AD2CE6"/>
    <w:rsid w:val="00AD3A15"/>
    <w:rsid w:val="00AE0312"/>
    <w:rsid w:val="00AE0E5E"/>
    <w:rsid w:val="00AE776D"/>
    <w:rsid w:val="00AF249A"/>
    <w:rsid w:val="00AF2A37"/>
    <w:rsid w:val="00AF3777"/>
    <w:rsid w:val="00AF644B"/>
    <w:rsid w:val="00AF6EC2"/>
    <w:rsid w:val="00AF6FA1"/>
    <w:rsid w:val="00AF7F0B"/>
    <w:rsid w:val="00AF7FF3"/>
    <w:rsid w:val="00B009D9"/>
    <w:rsid w:val="00B033A0"/>
    <w:rsid w:val="00B04587"/>
    <w:rsid w:val="00B04DE2"/>
    <w:rsid w:val="00B167C9"/>
    <w:rsid w:val="00B1786E"/>
    <w:rsid w:val="00B20281"/>
    <w:rsid w:val="00B214A7"/>
    <w:rsid w:val="00B2159A"/>
    <w:rsid w:val="00B21FF0"/>
    <w:rsid w:val="00B2476F"/>
    <w:rsid w:val="00B25DDA"/>
    <w:rsid w:val="00B26AB9"/>
    <w:rsid w:val="00B27CE0"/>
    <w:rsid w:val="00B3020A"/>
    <w:rsid w:val="00B3031C"/>
    <w:rsid w:val="00B309A8"/>
    <w:rsid w:val="00B30AA1"/>
    <w:rsid w:val="00B30E89"/>
    <w:rsid w:val="00B32097"/>
    <w:rsid w:val="00B344A4"/>
    <w:rsid w:val="00B357A7"/>
    <w:rsid w:val="00B373D6"/>
    <w:rsid w:val="00B40BF8"/>
    <w:rsid w:val="00B41273"/>
    <w:rsid w:val="00B4240F"/>
    <w:rsid w:val="00B44D87"/>
    <w:rsid w:val="00B45DA2"/>
    <w:rsid w:val="00B509B8"/>
    <w:rsid w:val="00B52671"/>
    <w:rsid w:val="00B52E47"/>
    <w:rsid w:val="00B54A16"/>
    <w:rsid w:val="00B54DE6"/>
    <w:rsid w:val="00B54F78"/>
    <w:rsid w:val="00B57266"/>
    <w:rsid w:val="00B57B33"/>
    <w:rsid w:val="00B60619"/>
    <w:rsid w:val="00B606E0"/>
    <w:rsid w:val="00B64FD5"/>
    <w:rsid w:val="00B6583D"/>
    <w:rsid w:val="00B67EB4"/>
    <w:rsid w:val="00B74AC4"/>
    <w:rsid w:val="00B75286"/>
    <w:rsid w:val="00B82DBF"/>
    <w:rsid w:val="00B83021"/>
    <w:rsid w:val="00B84826"/>
    <w:rsid w:val="00B84921"/>
    <w:rsid w:val="00B8621D"/>
    <w:rsid w:val="00B873A9"/>
    <w:rsid w:val="00B909C6"/>
    <w:rsid w:val="00B90C17"/>
    <w:rsid w:val="00B9211A"/>
    <w:rsid w:val="00B94EBF"/>
    <w:rsid w:val="00BA14F6"/>
    <w:rsid w:val="00BA1B7A"/>
    <w:rsid w:val="00BA1D21"/>
    <w:rsid w:val="00BA542C"/>
    <w:rsid w:val="00BA59DB"/>
    <w:rsid w:val="00BA5ECC"/>
    <w:rsid w:val="00BB1803"/>
    <w:rsid w:val="00BB34A8"/>
    <w:rsid w:val="00BB519B"/>
    <w:rsid w:val="00BB69AF"/>
    <w:rsid w:val="00BC29E1"/>
    <w:rsid w:val="00BC334D"/>
    <w:rsid w:val="00BC53CA"/>
    <w:rsid w:val="00BC74A2"/>
    <w:rsid w:val="00BC77C3"/>
    <w:rsid w:val="00BD1DC7"/>
    <w:rsid w:val="00BD1E46"/>
    <w:rsid w:val="00BD2716"/>
    <w:rsid w:val="00BE268C"/>
    <w:rsid w:val="00BE3179"/>
    <w:rsid w:val="00BE5710"/>
    <w:rsid w:val="00BE7C16"/>
    <w:rsid w:val="00BF1BA8"/>
    <w:rsid w:val="00BF217A"/>
    <w:rsid w:val="00BF2EFA"/>
    <w:rsid w:val="00C025D7"/>
    <w:rsid w:val="00C04551"/>
    <w:rsid w:val="00C070AB"/>
    <w:rsid w:val="00C071AF"/>
    <w:rsid w:val="00C07430"/>
    <w:rsid w:val="00C12E20"/>
    <w:rsid w:val="00C13766"/>
    <w:rsid w:val="00C17864"/>
    <w:rsid w:val="00C22837"/>
    <w:rsid w:val="00C24039"/>
    <w:rsid w:val="00C269B9"/>
    <w:rsid w:val="00C27B4C"/>
    <w:rsid w:val="00C3064E"/>
    <w:rsid w:val="00C30733"/>
    <w:rsid w:val="00C30A32"/>
    <w:rsid w:val="00C30E04"/>
    <w:rsid w:val="00C30F4F"/>
    <w:rsid w:val="00C350EE"/>
    <w:rsid w:val="00C367C8"/>
    <w:rsid w:val="00C3786F"/>
    <w:rsid w:val="00C41110"/>
    <w:rsid w:val="00C42841"/>
    <w:rsid w:val="00C50BDB"/>
    <w:rsid w:val="00C52973"/>
    <w:rsid w:val="00C540DF"/>
    <w:rsid w:val="00C54CB9"/>
    <w:rsid w:val="00C60E1F"/>
    <w:rsid w:val="00C615C3"/>
    <w:rsid w:val="00C6201E"/>
    <w:rsid w:val="00C63503"/>
    <w:rsid w:val="00C66D06"/>
    <w:rsid w:val="00C67612"/>
    <w:rsid w:val="00C71B62"/>
    <w:rsid w:val="00C73668"/>
    <w:rsid w:val="00C73B89"/>
    <w:rsid w:val="00C740B0"/>
    <w:rsid w:val="00C75200"/>
    <w:rsid w:val="00C77008"/>
    <w:rsid w:val="00C7701F"/>
    <w:rsid w:val="00C779E6"/>
    <w:rsid w:val="00C80252"/>
    <w:rsid w:val="00C8487B"/>
    <w:rsid w:val="00C87ACA"/>
    <w:rsid w:val="00C87D4B"/>
    <w:rsid w:val="00C91CFC"/>
    <w:rsid w:val="00C9367C"/>
    <w:rsid w:val="00C94851"/>
    <w:rsid w:val="00C95CC9"/>
    <w:rsid w:val="00C96568"/>
    <w:rsid w:val="00C965E0"/>
    <w:rsid w:val="00C97857"/>
    <w:rsid w:val="00CA05BC"/>
    <w:rsid w:val="00CA0C0E"/>
    <w:rsid w:val="00CA0E48"/>
    <w:rsid w:val="00CA1A76"/>
    <w:rsid w:val="00CA2BAE"/>
    <w:rsid w:val="00CA660B"/>
    <w:rsid w:val="00CA68D4"/>
    <w:rsid w:val="00CB025A"/>
    <w:rsid w:val="00CB21F4"/>
    <w:rsid w:val="00CB54A4"/>
    <w:rsid w:val="00CB7A24"/>
    <w:rsid w:val="00CC2276"/>
    <w:rsid w:val="00CC2B8D"/>
    <w:rsid w:val="00CC3797"/>
    <w:rsid w:val="00CC5BAF"/>
    <w:rsid w:val="00CD21BD"/>
    <w:rsid w:val="00CD3B97"/>
    <w:rsid w:val="00CD787A"/>
    <w:rsid w:val="00CE0685"/>
    <w:rsid w:val="00CE092D"/>
    <w:rsid w:val="00CE4017"/>
    <w:rsid w:val="00CE5CBB"/>
    <w:rsid w:val="00CE5E56"/>
    <w:rsid w:val="00CE65E3"/>
    <w:rsid w:val="00CF24F8"/>
    <w:rsid w:val="00CF6771"/>
    <w:rsid w:val="00CF6C09"/>
    <w:rsid w:val="00D01DC2"/>
    <w:rsid w:val="00D030CA"/>
    <w:rsid w:val="00D03653"/>
    <w:rsid w:val="00D04309"/>
    <w:rsid w:val="00D101F5"/>
    <w:rsid w:val="00D17508"/>
    <w:rsid w:val="00D20E12"/>
    <w:rsid w:val="00D21808"/>
    <w:rsid w:val="00D2622F"/>
    <w:rsid w:val="00D26FFF"/>
    <w:rsid w:val="00D27FAE"/>
    <w:rsid w:val="00D30C32"/>
    <w:rsid w:val="00D33873"/>
    <w:rsid w:val="00D402DD"/>
    <w:rsid w:val="00D40B15"/>
    <w:rsid w:val="00D4293D"/>
    <w:rsid w:val="00D45645"/>
    <w:rsid w:val="00D45C1E"/>
    <w:rsid w:val="00D54009"/>
    <w:rsid w:val="00D54B86"/>
    <w:rsid w:val="00D57AB7"/>
    <w:rsid w:val="00D6153A"/>
    <w:rsid w:val="00D61DB7"/>
    <w:rsid w:val="00D622C8"/>
    <w:rsid w:val="00D67738"/>
    <w:rsid w:val="00D67C3A"/>
    <w:rsid w:val="00D67D8D"/>
    <w:rsid w:val="00D715F0"/>
    <w:rsid w:val="00D7337E"/>
    <w:rsid w:val="00D74EFA"/>
    <w:rsid w:val="00D7619C"/>
    <w:rsid w:val="00D816EA"/>
    <w:rsid w:val="00D829A0"/>
    <w:rsid w:val="00D91B4E"/>
    <w:rsid w:val="00D97455"/>
    <w:rsid w:val="00DA321B"/>
    <w:rsid w:val="00DA4377"/>
    <w:rsid w:val="00DA4A84"/>
    <w:rsid w:val="00DA721D"/>
    <w:rsid w:val="00DB0E13"/>
    <w:rsid w:val="00DB47EE"/>
    <w:rsid w:val="00DC06C0"/>
    <w:rsid w:val="00DC19A2"/>
    <w:rsid w:val="00DC7D02"/>
    <w:rsid w:val="00DD03A5"/>
    <w:rsid w:val="00DD0B11"/>
    <w:rsid w:val="00DD13D8"/>
    <w:rsid w:val="00DD627C"/>
    <w:rsid w:val="00DD63FB"/>
    <w:rsid w:val="00DE0E59"/>
    <w:rsid w:val="00DE16D3"/>
    <w:rsid w:val="00DE70F3"/>
    <w:rsid w:val="00DE752B"/>
    <w:rsid w:val="00DF0D1F"/>
    <w:rsid w:val="00DF1BFC"/>
    <w:rsid w:val="00DF3986"/>
    <w:rsid w:val="00DF46DF"/>
    <w:rsid w:val="00DF79FE"/>
    <w:rsid w:val="00E03232"/>
    <w:rsid w:val="00E03928"/>
    <w:rsid w:val="00E04F43"/>
    <w:rsid w:val="00E0614C"/>
    <w:rsid w:val="00E0778B"/>
    <w:rsid w:val="00E1188D"/>
    <w:rsid w:val="00E13018"/>
    <w:rsid w:val="00E131C3"/>
    <w:rsid w:val="00E16630"/>
    <w:rsid w:val="00E16A73"/>
    <w:rsid w:val="00E16B26"/>
    <w:rsid w:val="00E20390"/>
    <w:rsid w:val="00E21D63"/>
    <w:rsid w:val="00E226C4"/>
    <w:rsid w:val="00E23F9C"/>
    <w:rsid w:val="00E24A40"/>
    <w:rsid w:val="00E27374"/>
    <w:rsid w:val="00E34CD0"/>
    <w:rsid w:val="00E3638E"/>
    <w:rsid w:val="00E441F7"/>
    <w:rsid w:val="00E45F08"/>
    <w:rsid w:val="00E46290"/>
    <w:rsid w:val="00E50717"/>
    <w:rsid w:val="00E51B8C"/>
    <w:rsid w:val="00E54742"/>
    <w:rsid w:val="00E555C4"/>
    <w:rsid w:val="00E602DD"/>
    <w:rsid w:val="00E62E83"/>
    <w:rsid w:val="00E6399B"/>
    <w:rsid w:val="00E649BA"/>
    <w:rsid w:val="00E67FAB"/>
    <w:rsid w:val="00E7002F"/>
    <w:rsid w:val="00E7121C"/>
    <w:rsid w:val="00E72936"/>
    <w:rsid w:val="00E731E6"/>
    <w:rsid w:val="00E778F2"/>
    <w:rsid w:val="00E824E4"/>
    <w:rsid w:val="00E84694"/>
    <w:rsid w:val="00E92AEB"/>
    <w:rsid w:val="00E92E1D"/>
    <w:rsid w:val="00E94B65"/>
    <w:rsid w:val="00E94C3C"/>
    <w:rsid w:val="00E96F7C"/>
    <w:rsid w:val="00E977B3"/>
    <w:rsid w:val="00EA2BA8"/>
    <w:rsid w:val="00EA66BA"/>
    <w:rsid w:val="00EA68D6"/>
    <w:rsid w:val="00EB019B"/>
    <w:rsid w:val="00EB1141"/>
    <w:rsid w:val="00EB1DB9"/>
    <w:rsid w:val="00EB2AD9"/>
    <w:rsid w:val="00EB3766"/>
    <w:rsid w:val="00EB4E63"/>
    <w:rsid w:val="00EB64C3"/>
    <w:rsid w:val="00EB6C89"/>
    <w:rsid w:val="00EB7BF3"/>
    <w:rsid w:val="00EC0115"/>
    <w:rsid w:val="00EC2694"/>
    <w:rsid w:val="00ED3DEB"/>
    <w:rsid w:val="00ED5690"/>
    <w:rsid w:val="00ED5C24"/>
    <w:rsid w:val="00ED5E69"/>
    <w:rsid w:val="00ED68BA"/>
    <w:rsid w:val="00ED7862"/>
    <w:rsid w:val="00ED79DA"/>
    <w:rsid w:val="00EE010A"/>
    <w:rsid w:val="00EE671F"/>
    <w:rsid w:val="00EF09CD"/>
    <w:rsid w:val="00EF1468"/>
    <w:rsid w:val="00EF38D4"/>
    <w:rsid w:val="00EF3C31"/>
    <w:rsid w:val="00F016EF"/>
    <w:rsid w:val="00F05051"/>
    <w:rsid w:val="00F05DF8"/>
    <w:rsid w:val="00F0731D"/>
    <w:rsid w:val="00F1341C"/>
    <w:rsid w:val="00F13648"/>
    <w:rsid w:val="00F13F94"/>
    <w:rsid w:val="00F15380"/>
    <w:rsid w:val="00F1560E"/>
    <w:rsid w:val="00F2106F"/>
    <w:rsid w:val="00F23C45"/>
    <w:rsid w:val="00F23F12"/>
    <w:rsid w:val="00F2529B"/>
    <w:rsid w:val="00F25B6A"/>
    <w:rsid w:val="00F3025F"/>
    <w:rsid w:val="00F302E7"/>
    <w:rsid w:val="00F32E0D"/>
    <w:rsid w:val="00F3341E"/>
    <w:rsid w:val="00F34B7E"/>
    <w:rsid w:val="00F37893"/>
    <w:rsid w:val="00F379E3"/>
    <w:rsid w:val="00F415BB"/>
    <w:rsid w:val="00F419E6"/>
    <w:rsid w:val="00F41A4D"/>
    <w:rsid w:val="00F41DDC"/>
    <w:rsid w:val="00F42AB0"/>
    <w:rsid w:val="00F43D1F"/>
    <w:rsid w:val="00F476CE"/>
    <w:rsid w:val="00F500F0"/>
    <w:rsid w:val="00F50D05"/>
    <w:rsid w:val="00F51715"/>
    <w:rsid w:val="00F52CDC"/>
    <w:rsid w:val="00F606A7"/>
    <w:rsid w:val="00F65F8C"/>
    <w:rsid w:val="00F70D0D"/>
    <w:rsid w:val="00F72766"/>
    <w:rsid w:val="00F8276B"/>
    <w:rsid w:val="00F84091"/>
    <w:rsid w:val="00F86EA4"/>
    <w:rsid w:val="00F87E04"/>
    <w:rsid w:val="00F9138E"/>
    <w:rsid w:val="00F92697"/>
    <w:rsid w:val="00F93566"/>
    <w:rsid w:val="00F93C29"/>
    <w:rsid w:val="00F94DF2"/>
    <w:rsid w:val="00F954BB"/>
    <w:rsid w:val="00FA21DB"/>
    <w:rsid w:val="00FA2258"/>
    <w:rsid w:val="00FA26F0"/>
    <w:rsid w:val="00FA38D8"/>
    <w:rsid w:val="00FA617E"/>
    <w:rsid w:val="00FA7256"/>
    <w:rsid w:val="00FB01A6"/>
    <w:rsid w:val="00FB25BC"/>
    <w:rsid w:val="00FB29EB"/>
    <w:rsid w:val="00FB4B29"/>
    <w:rsid w:val="00FB502C"/>
    <w:rsid w:val="00FC20AF"/>
    <w:rsid w:val="00FC34C9"/>
    <w:rsid w:val="00FC4ACF"/>
    <w:rsid w:val="00FD023A"/>
    <w:rsid w:val="00FD1A1A"/>
    <w:rsid w:val="00FD24BF"/>
    <w:rsid w:val="00FD3714"/>
    <w:rsid w:val="00FD4627"/>
    <w:rsid w:val="00FD54FF"/>
    <w:rsid w:val="00FD5B45"/>
    <w:rsid w:val="00FD5BA7"/>
    <w:rsid w:val="00FD71CD"/>
    <w:rsid w:val="00FD72B5"/>
    <w:rsid w:val="00FE0BE3"/>
    <w:rsid w:val="00FE1335"/>
    <w:rsid w:val="00FE1438"/>
    <w:rsid w:val="00FE4BA1"/>
    <w:rsid w:val="00FE4DFB"/>
    <w:rsid w:val="00FE6141"/>
    <w:rsid w:val="00FF0D46"/>
    <w:rsid w:val="00FF15A0"/>
    <w:rsid w:val="00FF3AE3"/>
    <w:rsid w:val="00FF60B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72706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9E1"/>
    <w:rPr>
      <w:sz w:val="24"/>
      <w:szCs w:val="24"/>
    </w:rPr>
  </w:style>
  <w:style w:type="paragraph" w:styleId="Heading1">
    <w:name w:val="heading 1"/>
    <w:basedOn w:val="Normal"/>
    <w:next w:val="Normal"/>
    <w:qFormat/>
    <w:rsid w:val="00AB6A39"/>
    <w:pPr>
      <w:keepNext/>
      <w:tabs>
        <w:tab w:val="left" w:pos="0"/>
      </w:tabs>
      <w:outlineLvl w:val="0"/>
    </w:pPr>
    <w:rPr>
      <w:rFonts w:ascii="CorpoS" w:hAnsi="CorpoS"/>
      <w:b/>
      <w:bCs/>
      <w:sz w:val="14"/>
    </w:rPr>
  </w:style>
  <w:style w:type="paragraph" w:styleId="Heading2">
    <w:name w:val="heading 2"/>
    <w:basedOn w:val="Normal"/>
    <w:next w:val="Normal"/>
    <w:qFormat/>
    <w:rsid w:val="00AB6A39"/>
    <w:pPr>
      <w:keepNext/>
      <w:tabs>
        <w:tab w:val="left" w:pos="7100"/>
      </w:tabs>
      <w:spacing w:line="360" w:lineRule="auto"/>
      <w:ind w:right="2821"/>
      <w:jc w:val="both"/>
      <w:outlineLvl w:val="1"/>
    </w:pPr>
    <w:rPr>
      <w:rFonts w:ascii="Arial" w:hAnsi="Arial" w:cs="Arial"/>
      <w:b/>
      <w:bCs/>
    </w:rPr>
  </w:style>
  <w:style w:type="paragraph" w:styleId="Heading3">
    <w:name w:val="heading 3"/>
    <w:basedOn w:val="Normal"/>
    <w:next w:val="Normal"/>
    <w:qFormat/>
    <w:rsid w:val="00AB6A39"/>
    <w:pPr>
      <w:keepNext/>
      <w:tabs>
        <w:tab w:val="left" w:pos="1985"/>
        <w:tab w:val="left" w:pos="3544"/>
      </w:tabs>
      <w:ind w:right="1417"/>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B6A39"/>
    <w:rPr>
      <w:color w:val="0000FF"/>
      <w:u w:val="single"/>
    </w:rPr>
  </w:style>
  <w:style w:type="character" w:customStyle="1" w:styleId="BesuchterLink1">
    <w:name w:val="BesuchterLink1"/>
    <w:rsid w:val="00AB6A39"/>
    <w:rPr>
      <w:color w:val="800080"/>
      <w:u w:val="single"/>
    </w:rPr>
  </w:style>
  <w:style w:type="paragraph" w:styleId="Header">
    <w:name w:val="header"/>
    <w:basedOn w:val="Normal"/>
    <w:rsid w:val="00AB6A39"/>
    <w:pPr>
      <w:tabs>
        <w:tab w:val="center" w:pos="4536"/>
        <w:tab w:val="right" w:pos="9072"/>
      </w:tabs>
    </w:pPr>
  </w:style>
  <w:style w:type="paragraph" w:styleId="Footer">
    <w:name w:val="footer"/>
    <w:basedOn w:val="Normal"/>
    <w:rsid w:val="00AB6A39"/>
    <w:pPr>
      <w:tabs>
        <w:tab w:val="center" w:pos="4536"/>
        <w:tab w:val="right" w:pos="9072"/>
      </w:tabs>
    </w:pPr>
  </w:style>
  <w:style w:type="paragraph" w:styleId="Caption">
    <w:name w:val="caption"/>
    <w:basedOn w:val="Normal"/>
    <w:next w:val="Normal"/>
    <w:qFormat/>
    <w:rsid w:val="00AB6A39"/>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BodyText">
    <w:name w:val="Body Text"/>
    <w:basedOn w:val="Normal"/>
    <w:rsid w:val="00AB6A39"/>
    <w:pPr>
      <w:spacing w:line="288" w:lineRule="auto"/>
    </w:pPr>
    <w:rPr>
      <w:rFonts w:ascii="CorpoAReg" w:hAnsi="CorpoAReg"/>
      <w:sz w:val="21"/>
      <w:szCs w:val="20"/>
    </w:rPr>
  </w:style>
  <w:style w:type="paragraph" w:styleId="PlainText">
    <w:name w:val="Plain Text"/>
    <w:basedOn w:val="Normal"/>
    <w:rsid w:val="00AB6A39"/>
    <w:pPr>
      <w:spacing w:line="360" w:lineRule="auto"/>
    </w:pPr>
    <w:rPr>
      <w:rFonts w:ascii="CorpoA" w:eastAsia="Times" w:hAnsi="CorpoA"/>
      <w:szCs w:val="20"/>
    </w:rPr>
  </w:style>
  <w:style w:type="paragraph" w:styleId="BodyText3">
    <w:name w:val="Body Text 3"/>
    <w:basedOn w:val="Normal"/>
    <w:rsid w:val="00AB6A39"/>
    <w:pPr>
      <w:jc w:val="both"/>
    </w:pPr>
    <w:rPr>
      <w:rFonts w:ascii="CorpoS" w:eastAsia="Times" w:hAnsi="CorpoS"/>
      <w:szCs w:val="20"/>
    </w:rPr>
  </w:style>
  <w:style w:type="paragraph" w:styleId="BodyTextIndent">
    <w:name w:val="Body Text Indent"/>
    <w:basedOn w:val="Normal"/>
    <w:rsid w:val="00AB6A39"/>
    <w:pPr>
      <w:spacing w:line="360" w:lineRule="auto"/>
      <w:ind w:left="284"/>
      <w:jc w:val="both"/>
    </w:pPr>
    <w:rPr>
      <w:rFonts w:ascii="Arial" w:eastAsia="Times" w:hAnsi="Arial" w:cs="Arial"/>
      <w:szCs w:val="20"/>
    </w:rPr>
  </w:style>
  <w:style w:type="paragraph" w:styleId="BlockText">
    <w:name w:val="Block Text"/>
    <w:basedOn w:val="Normal"/>
    <w:rsid w:val="00AB6A39"/>
    <w:pPr>
      <w:tabs>
        <w:tab w:val="left" w:pos="1985"/>
      </w:tabs>
      <w:ind w:left="1980" w:right="396" w:hanging="1980"/>
    </w:pPr>
    <w:rPr>
      <w:rFonts w:ascii="Arial" w:eastAsia="Times" w:hAnsi="Arial" w:cs="Arial"/>
      <w:szCs w:val="20"/>
    </w:rPr>
  </w:style>
  <w:style w:type="paragraph" w:styleId="BalloonText">
    <w:name w:val="Balloon Text"/>
    <w:basedOn w:val="Normal"/>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Normal"/>
    <w:rsid w:val="008629EF"/>
    <w:pPr>
      <w:spacing w:after="160" w:line="240" w:lineRule="exact"/>
    </w:pPr>
    <w:rPr>
      <w:rFonts w:ascii="Tahoma" w:hAnsi="Tahoma"/>
      <w:sz w:val="20"/>
      <w:szCs w:val="20"/>
    </w:rPr>
  </w:style>
  <w:style w:type="paragraph" w:customStyle="1" w:styleId="Char">
    <w:name w:val="Char"/>
    <w:basedOn w:val="Normal"/>
    <w:rsid w:val="00B357A7"/>
    <w:pPr>
      <w:spacing w:after="160" w:line="240" w:lineRule="exact"/>
    </w:pPr>
    <w:rPr>
      <w:rFonts w:ascii="Tahoma" w:hAnsi="Tahoma"/>
      <w:sz w:val="20"/>
      <w:szCs w:val="20"/>
    </w:rPr>
  </w:style>
  <w:style w:type="paragraph" w:customStyle="1" w:styleId="Char1">
    <w:name w:val="Char1"/>
    <w:basedOn w:val="Normal"/>
    <w:rsid w:val="00B52E47"/>
    <w:pPr>
      <w:spacing w:after="160" w:line="240" w:lineRule="exact"/>
    </w:pPr>
    <w:rPr>
      <w:rFonts w:ascii="Tahoma" w:hAnsi="Tahoma"/>
      <w:sz w:val="20"/>
      <w:szCs w:val="20"/>
    </w:rPr>
  </w:style>
  <w:style w:type="character" w:styleId="HTMLTypewriter">
    <w:name w:val="HTML Typewriter"/>
    <w:rsid w:val="00B52E47"/>
    <w:rPr>
      <w:rFonts w:ascii="Courier New" w:eastAsia="Times New Roman" w:hAnsi="Courier New" w:cs="Courier New"/>
      <w:sz w:val="20"/>
      <w:szCs w:val="20"/>
    </w:rPr>
  </w:style>
  <w:style w:type="paragraph" w:customStyle="1" w:styleId="ZchnZchnChar">
    <w:name w:val="Zchn Zchn Char"/>
    <w:basedOn w:val="Normal"/>
    <w:rsid w:val="00EB3766"/>
    <w:pPr>
      <w:spacing w:after="160" w:line="240" w:lineRule="exact"/>
    </w:pPr>
    <w:rPr>
      <w:rFonts w:ascii="Tahoma" w:hAnsi="Tahoma"/>
      <w:sz w:val="20"/>
      <w:szCs w:val="20"/>
    </w:rPr>
  </w:style>
  <w:style w:type="paragraph" w:customStyle="1" w:styleId="CharZchnZchn">
    <w:name w:val="Char Zchn Zchn"/>
    <w:basedOn w:val="Normal"/>
    <w:rsid w:val="005D33B1"/>
    <w:pPr>
      <w:spacing w:after="160" w:line="240" w:lineRule="exact"/>
    </w:pPr>
    <w:rPr>
      <w:rFonts w:ascii="Tahoma" w:hAnsi="Tahoma"/>
      <w:sz w:val="20"/>
      <w:szCs w:val="20"/>
    </w:rPr>
  </w:style>
  <w:style w:type="character" w:customStyle="1" w:styleId="teasercopy">
    <w:name w:val="teasercopy"/>
    <w:basedOn w:val="DefaultParagraphFont"/>
    <w:rsid w:val="005D33B1"/>
  </w:style>
  <w:style w:type="paragraph" w:customStyle="1" w:styleId="ZchnZchnCharZchnZchnCharZchnZchnCharZchnZchnCharZchnZchnCharZchnZchnCharZchnZchn">
    <w:name w:val="Zchn Zchn Char Zchn Zchn Char Zchn Zchn Char Zchn Zchn Char Zchn Zchn Char Zchn Zchn Char Zchn Zchn"/>
    <w:basedOn w:val="Normal"/>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Normal"/>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Normal"/>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Normal"/>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Normal"/>
    <w:rsid w:val="00B04DE2"/>
    <w:pPr>
      <w:spacing w:after="160" w:line="240" w:lineRule="exact"/>
    </w:pPr>
    <w:rPr>
      <w:rFonts w:ascii="Tahoma" w:hAnsi="Tahoma"/>
      <w:sz w:val="20"/>
      <w:szCs w:val="20"/>
    </w:rPr>
  </w:style>
  <w:style w:type="paragraph" w:customStyle="1" w:styleId="Char2">
    <w:name w:val="Char2"/>
    <w:basedOn w:val="Normal"/>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Normal"/>
    <w:rsid w:val="00AE0E5E"/>
    <w:pPr>
      <w:spacing w:after="160" w:line="240" w:lineRule="exact"/>
    </w:pPr>
    <w:rPr>
      <w:rFonts w:ascii="Tahoma" w:hAnsi="Tahoma"/>
      <w:sz w:val="20"/>
      <w:szCs w:val="20"/>
    </w:rPr>
  </w:style>
  <w:style w:type="paragraph" w:styleId="BodyText2">
    <w:name w:val="Body Text 2"/>
    <w:basedOn w:val="Normal"/>
    <w:link w:val="BodyText2Char"/>
    <w:uiPriority w:val="99"/>
    <w:unhideWhenUsed/>
    <w:rsid w:val="00773DBF"/>
    <w:pPr>
      <w:spacing w:after="120" w:line="480" w:lineRule="auto"/>
    </w:pPr>
  </w:style>
  <w:style w:type="character" w:customStyle="1" w:styleId="BodyText2Char">
    <w:name w:val="Body Text 2 Char"/>
    <w:link w:val="BodyText2"/>
    <w:uiPriority w:val="99"/>
    <w:rsid w:val="00773DBF"/>
    <w:rPr>
      <w:sz w:val="24"/>
      <w:szCs w:val="24"/>
    </w:rPr>
  </w:style>
  <w:style w:type="character" w:customStyle="1" w:styleId="Char3">
    <w:name w:val="Char3"/>
    <w:semiHidden/>
    <w:rsid w:val="00E131C3"/>
    <w:rPr>
      <w:sz w:val="24"/>
      <w:szCs w:val="24"/>
      <w:lang w:val="en-GB" w:eastAsia="en-GB" w:bidi="en-GB"/>
    </w:rPr>
  </w:style>
  <w:style w:type="character" w:styleId="CommentReference">
    <w:name w:val="annotation reference"/>
    <w:semiHidden/>
    <w:unhideWhenUsed/>
    <w:rsid w:val="00457E91"/>
    <w:rPr>
      <w:sz w:val="16"/>
      <w:szCs w:val="16"/>
    </w:rPr>
  </w:style>
  <w:style w:type="paragraph" w:styleId="CommentText">
    <w:name w:val="annotation text"/>
    <w:basedOn w:val="Normal"/>
    <w:link w:val="CommentTextChar"/>
    <w:semiHidden/>
    <w:unhideWhenUsed/>
    <w:rsid w:val="00457E91"/>
    <w:rPr>
      <w:sz w:val="20"/>
      <w:szCs w:val="20"/>
    </w:rPr>
  </w:style>
  <w:style w:type="character" w:customStyle="1" w:styleId="CommentTextChar">
    <w:name w:val="Comment Text Char"/>
    <w:basedOn w:val="DefaultParagraphFont"/>
    <w:link w:val="CommentText"/>
    <w:semiHidden/>
    <w:rsid w:val="00457E91"/>
  </w:style>
  <w:style w:type="paragraph" w:styleId="CommentSubject">
    <w:name w:val="annotation subject"/>
    <w:basedOn w:val="CommentText"/>
    <w:next w:val="CommentText"/>
    <w:link w:val="CommentSubjectChar"/>
    <w:uiPriority w:val="99"/>
    <w:semiHidden/>
    <w:unhideWhenUsed/>
    <w:rsid w:val="00457E91"/>
    <w:rPr>
      <w:b/>
      <w:bCs/>
    </w:rPr>
  </w:style>
  <w:style w:type="character" w:customStyle="1" w:styleId="CommentSubjectChar">
    <w:name w:val="Comment Subject Char"/>
    <w:link w:val="CommentSubject"/>
    <w:uiPriority w:val="99"/>
    <w:semiHidden/>
    <w:rsid w:val="00457E91"/>
    <w:rPr>
      <w:b/>
      <w:bCs/>
    </w:rPr>
  </w:style>
  <w:style w:type="paragraph" w:customStyle="1" w:styleId="STMArticleTeaser">
    <w:name w:val="STM_Article_Teaser"/>
    <w:basedOn w:val="Normal"/>
    <w:next w:val="Normal"/>
    <w:qFormat/>
    <w:rsid w:val="00055378"/>
    <w:pPr>
      <w:suppressAutoHyphens/>
      <w:spacing w:after="120" w:line="360" w:lineRule="auto"/>
      <w:ind w:right="4536"/>
      <w:jc w:val="both"/>
    </w:pPr>
    <w:rPr>
      <w:rFonts w:eastAsia="Times" w:cs="Tahoma"/>
      <w:b/>
      <w:color w:val="000000"/>
      <w:sz w:val="22"/>
      <w:szCs w:val="22"/>
    </w:rPr>
  </w:style>
  <w:style w:type="paragraph" w:customStyle="1" w:styleId="STMArticleHeadline">
    <w:name w:val="STM_Article_Headline"/>
    <w:link w:val="STMArticleHeadlineZchn"/>
    <w:qFormat/>
    <w:rsid w:val="00055378"/>
    <w:pPr>
      <w:keepNext/>
      <w:suppressAutoHyphens/>
      <w:spacing w:before="120" w:after="120" w:line="360" w:lineRule="auto"/>
      <w:ind w:right="4536"/>
    </w:pPr>
    <w:rPr>
      <w:rFonts w:ascii="Tahoma" w:hAnsi="Tahoma" w:cs="Tahoma"/>
      <w:color w:val="808080"/>
      <w:sz w:val="32"/>
      <w:szCs w:val="32"/>
    </w:rPr>
  </w:style>
  <w:style w:type="character" w:customStyle="1" w:styleId="STMArticleHeadlineZchn">
    <w:name w:val="STM_Article_Headline Zchn"/>
    <w:link w:val="STMArticleHeadline"/>
    <w:rsid w:val="00055378"/>
    <w:rPr>
      <w:rFonts w:ascii="Tahoma" w:hAnsi="Tahoma" w:cs="Tahoma"/>
      <w:color w:val="808080"/>
      <w:sz w:val="32"/>
      <w:szCs w:val="32"/>
      <w:lang w:eastAsia="en-GB" w:bidi="en-GB"/>
    </w:rPr>
  </w:style>
  <w:style w:type="paragraph" w:customStyle="1" w:styleId="STMArticleText">
    <w:name w:val="STM_Article_Text"/>
    <w:basedOn w:val="Normal"/>
    <w:qFormat/>
    <w:rsid w:val="00055378"/>
    <w:pPr>
      <w:suppressAutoHyphens/>
      <w:spacing w:after="120" w:line="360" w:lineRule="auto"/>
      <w:jc w:val="both"/>
    </w:pPr>
    <w:rPr>
      <w:rFonts w:eastAsia="Times" w:cs="Tahoma"/>
      <w:color w:val="000000"/>
      <w:sz w:val="22"/>
      <w:szCs w:val="22"/>
    </w:rPr>
  </w:style>
  <w:style w:type="character" w:customStyle="1" w:styleId="st">
    <w:name w:val="st"/>
    <w:basedOn w:val="DefaultParagraphFont"/>
    <w:rsid w:val="000F579E"/>
  </w:style>
  <w:style w:type="character" w:styleId="Emphasis">
    <w:name w:val="Emphasis"/>
    <w:uiPriority w:val="20"/>
    <w:qFormat/>
    <w:rsid w:val="000F579E"/>
    <w:rPr>
      <w:i/>
      <w:iCs/>
    </w:rPr>
  </w:style>
  <w:style w:type="paragraph" w:styleId="ListParagraph">
    <w:name w:val="List Paragraph"/>
    <w:basedOn w:val="Normal"/>
    <w:uiPriority w:val="34"/>
    <w:qFormat/>
    <w:rsid w:val="000E2442"/>
    <w:pPr>
      <w:ind w:left="720"/>
      <w:contextualSpacing/>
    </w:pPr>
  </w:style>
  <w:style w:type="paragraph" w:styleId="NormalWeb">
    <w:name w:val="Normal (Web)"/>
    <w:basedOn w:val="Normal"/>
    <w:uiPriority w:val="99"/>
    <w:unhideWhenUsed/>
    <w:rsid w:val="00432BAE"/>
    <w:pPr>
      <w:spacing w:before="100" w:beforeAutospacing="1" w:after="100" w:afterAutospacing="1"/>
    </w:pPr>
  </w:style>
  <w:style w:type="paragraph" w:styleId="NoSpacing">
    <w:name w:val="No Spacing"/>
    <w:uiPriority w:val="1"/>
    <w:qFormat/>
    <w:rsid w:val="004540B9"/>
    <w:rPr>
      <w:rFonts w:asciiTheme="minorHAnsi" w:eastAsiaTheme="minorHAnsi" w:hAnsiTheme="minorHAnsi" w:cstheme="minorBidi"/>
      <w:sz w:val="22"/>
      <w:szCs w:val="22"/>
    </w:rPr>
  </w:style>
  <w:style w:type="character" w:styleId="Strong">
    <w:name w:val="Strong"/>
    <w:basedOn w:val="DefaultParagraphFont"/>
    <w:uiPriority w:val="22"/>
    <w:qFormat/>
    <w:rsid w:val="00C97857"/>
    <w:rPr>
      <w:b/>
      <w:bCs/>
    </w:rPr>
  </w:style>
  <w:style w:type="character" w:customStyle="1" w:styleId="apple-converted-space">
    <w:name w:val="apple-converted-space"/>
    <w:basedOn w:val="DefaultParagraphFont"/>
    <w:rsid w:val="004E71F4"/>
  </w:style>
  <w:style w:type="character" w:styleId="FollowedHyperlink">
    <w:name w:val="FollowedHyperlink"/>
    <w:basedOn w:val="DefaultParagraphFont"/>
    <w:uiPriority w:val="99"/>
    <w:semiHidden/>
    <w:unhideWhenUsed/>
    <w:rsid w:val="007763D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20743582">
      <w:bodyDiv w:val="1"/>
      <w:marLeft w:val="0"/>
      <w:marRight w:val="0"/>
      <w:marTop w:val="0"/>
      <w:marBottom w:val="0"/>
      <w:divBdr>
        <w:top w:val="none" w:sz="0" w:space="0" w:color="auto"/>
        <w:left w:val="none" w:sz="0" w:space="0" w:color="auto"/>
        <w:bottom w:val="none" w:sz="0" w:space="0" w:color="auto"/>
        <w:right w:val="none" w:sz="0" w:space="0" w:color="auto"/>
      </w:divBdr>
    </w:div>
    <w:div w:id="344596057">
      <w:bodyDiv w:val="1"/>
      <w:marLeft w:val="0"/>
      <w:marRight w:val="0"/>
      <w:marTop w:val="0"/>
      <w:marBottom w:val="0"/>
      <w:divBdr>
        <w:top w:val="none" w:sz="0" w:space="0" w:color="auto"/>
        <w:left w:val="none" w:sz="0" w:space="0" w:color="auto"/>
        <w:bottom w:val="none" w:sz="0" w:space="0" w:color="auto"/>
        <w:right w:val="none" w:sz="0" w:space="0" w:color="auto"/>
      </w:divBdr>
    </w:div>
    <w:div w:id="654454112">
      <w:bodyDiv w:val="1"/>
      <w:marLeft w:val="0"/>
      <w:marRight w:val="0"/>
      <w:marTop w:val="0"/>
      <w:marBottom w:val="0"/>
      <w:divBdr>
        <w:top w:val="none" w:sz="0" w:space="0" w:color="auto"/>
        <w:left w:val="none" w:sz="0" w:space="0" w:color="auto"/>
        <w:bottom w:val="none" w:sz="0" w:space="0" w:color="auto"/>
        <w:right w:val="none" w:sz="0" w:space="0" w:color="auto"/>
      </w:divBdr>
    </w:div>
    <w:div w:id="667639974">
      <w:bodyDiv w:val="1"/>
      <w:marLeft w:val="0"/>
      <w:marRight w:val="0"/>
      <w:marTop w:val="0"/>
      <w:marBottom w:val="0"/>
      <w:divBdr>
        <w:top w:val="none" w:sz="0" w:space="0" w:color="auto"/>
        <w:left w:val="none" w:sz="0" w:space="0" w:color="auto"/>
        <w:bottom w:val="none" w:sz="0" w:space="0" w:color="auto"/>
        <w:right w:val="none" w:sz="0" w:space="0" w:color="auto"/>
      </w:divBdr>
    </w:div>
    <w:div w:id="780226643">
      <w:bodyDiv w:val="1"/>
      <w:marLeft w:val="0"/>
      <w:marRight w:val="0"/>
      <w:marTop w:val="0"/>
      <w:marBottom w:val="0"/>
      <w:divBdr>
        <w:top w:val="none" w:sz="0" w:space="0" w:color="auto"/>
        <w:left w:val="none" w:sz="0" w:space="0" w:color="auto"/>
        <w:bottom w:val="none" w:sz="0" w:space="0" w:color="auto"/>
        <w:right w:val="none" w:sz="0" w:space="0" w:color="auto"/>
      </w:divBdr>
    </w:div>
    <w:div w:id="812260459">
      <w:bodyDiv w:val="1"/>
      <w:marLeft w:val="0"/>
      <w:marRight w:val="0"/>
      <w:marTop w:val="0"/>
      <w:marBottom w:val="0"/>
      <w:divBdr>
        <w:top w:val="none" w:sz="0" w:space="0" w:color="auto"/>
        <w:left w:val="none" w:sz="0" w:space="0" w:color="auto"/>
        <w:bottom w:val="none" w:sz="0" w:space="0" w:color="auto"/>
        <w:right w:val="none" w:sz="0" w:space="0" w:color="auto"/>
      </w:divBdr>
    </w:div>
    <w:div w:id="817379438">
      <w:bodyDiv w:val="1"/>
      <w:marLeft w:val="0"/>
      <w:marRight w:val="0"/>
      <w:marTop w:val="0"/>
      <w:marBottom w:val="0"/>
      <w:divBdr>
        <w:top w:val="none" w:sz="0" w:space="0" w:color="auto"/>
        <w:left w:val="none" w:sz="0" w:space="0" w:color="auto"/>
        <w:bottom w:val="none" w:sz="0" w:space="0" w:color="auto"/>
        <w:right w:val="none" w:sz="0" w:space="0" w:color="auto"/>
      </w:divBdr>
    </w:div>
    <w:div w:id="840198473">
      <w:bodyDiv w:val="1"/>
      <w:marLeft w:val="0"/>
      <w:marRight w:val="0"/>
      <w:marTop w:val="0"/>
      <w:marBottom w:val="0"/>
      <w:divBdr>
        <w:top w:val="none" w:sz="0" w:space="0" w:color="auto"/>
        <w:left w:val="none" w:sz="0" w:space="0" w:color="auto"/>
        <w:bottom w:val="none" w:sz="0" w:space="0" w:color="auto"/>
        <w:right w:val="none" w:sz="0" w:space="0" w:color="auto"/>
      </w:divBdr>
    </w:div>
    <w:div w:id="870342245">
      <w:bodyDiv w:val="1"/>
      <w:marLeft w:val="0"/>
      <w:marRight w:val="0"/>
      <w:marTop w:val="0"/>
      <w:marBottom w:val="0"/>
      <w:divBdr>
        <w:top w:val="none" w:sz="0" w:space="0" w:color="auto"/>
        <w:left w:val="none" w:sz="0" w:space="0" w:color="auto"/>
        <w:bottom w:val="none" w:sz="0" w:space="0" w:color="auto"/>
        <w:right w:val="none" w:sz="0" w:space="0" w:color="auto"/>
      </w:divBdr>
    </w:div>
    <w:div w:id="1049571675">
      <w:bodyDiv w:val="1"/>
      <w:marLeft w:val="0"/>
      <w:marRight w:val="0"/>
      <w:marTop w:val="0"/>
      <w:marBottom w:val="0"/>
      <w:divBdr>
        <w:top w:val="none" w:sz="0" w:space="0" w:color="auto"/>
        <w:left w:val="none" w:sz="0" w:space="0" w:color="auto"/>
        <w:bottom w:val="none" w:sz="0" w:space="0" w:color="auto"/>
        <w:right w:val="none" w:sz="0" w:space="0" w:color="auto"/>
      </w:divBdr>
    </w:div>
    <w:div w:id="1268198223">
      <w:bodyDiv w:val="1"/>
      <w:marLeft w:val="0"/>
      <w:marRight w:val="0"/>
      <w:marTop w:val="0"/>
      <w:marBottom w:val="0"/>
      <w:divBdr>
        <w:top w:val="none" w:sz="0" w:space="0" w:color="auto"/>
        <w:left w:val="none" w:sz="0" w:space="0" w:color="auto"/>
        <w:bottom w:val="none" w:sz="0" w:space="0" w:color="auto"/>
        <w:right w:val="none" w:sz="0" w:space="0" w:color="auto"/>
      </w:divBdr>
    </w:div>
    <w:div w:id="1467508523">
      <w:bodyDiv w:val="1"/>
      <w:marLeft w:val="0"/>
      <w:marRight w:val="0"/>
      <w:marTop w:val="0"/>
      <w:marBottom w:val="0"/>
      <w:divBdr>
        <w:top w:val="none" w:sz="0" w:space="0" w:color="auto"/>
        <w:left w:val="none" w:sz="0" w:space="0" w:color="auto"/>
        <w:bottom w:val="none" w:sz="0" w:space="0" w:color="auto"/>
        <w:right w:val="none" w:sz="0" w:space="0" w:color="auto"/>
      </w:divBdr>
    </w:div>
    <w:div w:id="1664579630">
      <w:bodyDiv w:val="1"/>
      <w:marLeft w:val="0"/>
      <w:marRight w:val="0"/>
      <w:marTop w:val="0"/>
      <w:marBottom w:val="0"/>
      <w:divBdr>
        <w:top w:val="none" w:sz="0" w:space="0" w:color="auto"/>
        <w:left w:val="none" w:sz="0" w:space="0" w:color="auto"/>
        <w:bottom w:val="none" w:sz="0" w:space="0" w:color="auto"/>
        <w:right w:val="none" w:sz="0" w:space="0" w:color="auto"/>
      </w:divBdr>
    </w:div>
    <w:div w:id="1734624970">
      <w:bodyDiv w:val="1"/>
      <w:marLeft w:val="0"/>
      <w:marRight w:val="0"/>
      <w:marTop w:val="0"/>
      <w:marBottom w:val="0"/>
      <w:divBdr>
        <w:top w:val="none" w:sz="0" w:space="0" w:color="auto"/>
        <w:left w:val="none" w:sz="0" w:space="0" w:color="auto"/>
        <w:bottom w:val="none" w:sz="0" w:space="0" w:color="auto"/>
        <w:right w:val="none" w:sz="0" w:space="0" w:color="auto"/>
      </w:divBdr>
    </w:div>
    <w:div w:id="1973821849">
      <w:bodyDiv w:val="1"/>
      <w:marLeft w:val="0"/>
      <w:marRight w:val="0"/>
      <w:marTop w:val="0"/>
      <w:marBottom w:val="0"/>
      <w:divBdr>
        <w:top w:val="none" w:sz="0" w:space="0" w:color="auto"/>
        <w:left w:val="none" w:sz="0" w:space="0" w:color="auto"/>
        <w:bottom w:val="none" w:sz="0" w:space="0" w:color="auto"/>
        <w:right w:val="none" w:sz="0" w:space="0" w:color="auto"/>
      </w:divBdr>
    </w:div>
    <w:div w:id="1995141472">
      <w:bodyDiv w:val="1"/>
      <w:marLeft w:val="0"/>
      <w:marRight w:val="0"/>
      <w:marTop w:val="0"/>
      <w:marBottom w:val="0"/>
      <w:divBdr>
        <w:top w:val="none" w:sz="0" w:space="0" w:color="auto"/>
        <w:left w:val="none" w:sz="0" w:space="0" w:color="auto"/>
        <w:bottom w:val="none" w:sz="0" w:space="0" w:color="auto"/>
        <w:right w:val="none" w:sz="0" w:space="0" w:color="auto"/>
      </w:divBdr>
    </w:div>
    <w:div w:id="2014529195">
      <w:bodyDiv w:val="1"/>
      <w:marLeft w:val="0"/>
      <w:marRight w:val="0"/>
      <w:marTop w:val="0"/>
      <w:marBottom w:val="0"/>
      <w:divBdr>
        <w:top w:val="none" w:sz="0" w:space="0" w:color="auto"/>
        <w:left w:val="none" w:sz="0" w:space="0" w:color="auto"/>
        <w:bottom w:val="none" w:sz="0" w:space="0" w:color="auto"/>
        <w:right w:val="none" w:sz="0" w:space="0" w:color="auto"/>
      </w:divBdr>
    </w:div>
    <w:div w:id="211597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E31BF-2A95-4F6E-A34B-1E5ACF751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3.1.17</Template>
  <TotalTime>93</TotalTime>
  <Pages>2</Pages>
  <Words>700</Words>
  <Characters>3993</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U.I. LAPP GmbH</Company>
  <LinksUpToDate>false</LinksUpToDate>
  <CharactersWithSpaces>4684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Lapp Group</dc:creator>
  <cp:lastModifiedBy>Sachin Hundekar</cp:lastModifiedBy>
  <cp:revision>11</cp:revision>
  <cp:lastPrinted>2016-08-10T12:28:00Z</cp:lastPrinted>
  <dcterms:created xsi:type="dcterms:W3CDTF">2017-03-06T10:33:00Z</dcterms:created>
  <dcterms:modified xsi:type="dcterms:W3CDTF">2018-07-11T11:40:00Z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