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442" w:rsidRPr="00740442" w:rsidRDefault="00740442" w:rsidP="00740442">
      <w:pPr>
        <w:spacing w:line="360" w:lineRule="auto"/>
        <w:rPr>
          <w:rStyle w:val="af7"/>
          <w:rFonts w:ascii="CorporateSTOT" w:hAnsi="CorporateSTOT"/>
          <w:i w:val="0"/>
          <w:sz w:val="28"/>
          <w:szCs w:val="28"/>
          <w:lang w:val="ru-RU"/>
        </w:rPr>
      </w:pPr>
      <w:r w:rsidRPr="00740442">
        <w:rPr>
          <w:rStyle w:val="af7"/>
          <w:rFonts w:ascii="CorporateSTOT" w:hAnsi="CorporateSTOT"/>
          <w:i w:val="0"/>
          <w:sz w:val="28"/>
          <w:szCs w:val="28"/>
          <w:lang w:val="ru-RU"/>
        </w:rPr>
        <w:t>Система хранения солнечной и ветровой энергии</w:t>
      </w:r>
    </w:p>
    <w:p w:rsidR="008B4A87" w:rsidRDefault="00740442" w:rsidP="00740442">
      <w:pPr>
        <w:spacing w:line="360" w:lineRule="auto"/>
        <w:rPr>
          <w:rStyle w:val="af7"/>
          <w:rFonts w:ascii="CorporateSTOT" w:hAnsi="CorporateSTOT"/>
          <w:i w:val="0"/>
          <w:sz w:val="28"/>
          <w:szCs w:val="28"/>
          <w:lang w:val="en-US"/>
        </w:rPr>
      </w:pPr>
      <w:r w:rsidRPr="00740442">
        <w:rPr>
          <w:rStyle w:val="af7"/>
          <w:rFonts w:ascii="CorporateSTOT" w:hAnsi="CorporateSTOT"/>
          <w:i w:val="0"/>
          <w:sz w:val="28"/>
          <w:szCs w:val="28"/>
          <w:lang w:val="ru-RU"/>
        </w:rPr>
        <w:t>Запасаемся «зеленой» энергией</w:t>
      </w:r>
    </w:p>
    <w:p w:rsidR="00740442" w:rsidRDefault="00740442" w:rsidP="00740442">
      <w:pPr>
        <w:spacing w:line="360" w:lineRule="auto"/>
        <w:rPr>
          <w:rStyle w:val="af7"/>
          <w:rFonts w:ascii="CorporateSTOT" w:hAnsi="CorporateSTOT"/>
          <w:i w:val="0"/>
          <w:sz w:val="28"/>
          <w:szCs w:val="28"/>
          <w:lang w:val="en-US"/>
        </w:rPr>
      </w:pPr>
    </w:p>
    <w:p w:rsidR="00740442" w:rsidRPr="00740442" w:rsidRDefault="00740442" w:rsidP="00740442">
      <w:pPr>
        <w:spacing w:line="360" w:lineRule="auto"/>
        <w:rPr>
          <w:rStyle w:val="af7"/>
          <w:rFonts w:ascii="CorporateSTOT" w:hAnsi="CorporateSTOT"/>
          <w:b/>
          <w:i w:val="0"/>
          <w:sz w:val="22"/>
          <w:szCs w:val="22"/>
          <w:lang w:val="ru-RU"/>
        </w:rPr>
      </w:pPr>
      <w:r w:rsidRPr="00740442">
        <w:rPr>
          <w:rStyle w:val="af7"/>
          <w:rFonts w:ascii="CorporateSTOT" w:hAnsi="CorporateSTOT"/>
          <w:b/>
          <w:i w:val="0"/>
          <w:color w:val="auto"/>
          <w:sz w:val="22"/>
          <w:szCs w:val="22"/>
          <w:lang w:val="ru-RU"/>
        </w:rPr>
        <w:t>Ветер дует время от времени, а солнце светит только днем. Однако</w:t>
      </w:r>
      <w:proofErr w:type="gramStart"/>
      <w:r w:rsidRPr="00740442">
        <w:rPr>
          <w:rStyle w:val="af7"/>
          <w:rFonts w:ascii="CorporateSTOT" w:hAnsi="CorporateSTOT"/>
          <w:b/>
          <w:i w:val="0"/>
          <w:color w:val="auto"/>
          <w:sz w:val="22"/>
          <w:szCs w:val="22"/>
          <w:lang w:val="ru-RU"/>
        </w:rPr>
        <w:t>,</w:t>
      </w:r>
      <w:proofErr w:type="gramEnd"/>
      <w:r w:rsidRPr="00740442">
        <w:rPr>
          <w:rStyle w:val="af7"/>
          <w:rFonts w:ascii="CorporateSTOT" w:hAnsi="CorporateSTOT"/>
          <w:b/>
          <w:i w:val="0"/>
          <w:sz w:val="22"/>
          <w:szCs w:val="22"/>
          <w:lang w:val="ru-RU"/>
        </w:rPr>
        <w:t xml:space="preserve"> </w:t>
      </w:r>
      <w:r w:rsidRPr="00740442">
        <w:rPr>
          <w:rStyle w:val="af7"/>
          <w:rFonts w:ascii="CorporateSTOT" w:hAnsi="CorporateSTOT"/>
          <w:b/>
          <w:i w:val="0"/>
          <w:color w:val="auto"/>
          <w:sz w:val="22"/>
          <w:szCs w:val="22"/>
          <w:lang w:val="ru-RU"/>
        </w:rPr>
        <w:t xml:space="preserve">энергия используется на протяжении всего дня, даже когда ветер прекращается и когда солнце скрыто за облаками днем или вовсе заходит. Наша энергия вырабатывается при помощи энергии ветра и фотоэлектричества, поэтому необходимы системы, которые были бы буферами хранения избыточной энергии и обеспечивали последующий ее выход по мере необходимости. </w:t>
      </w:r>
      <w:proofErr w:type="gramStart"/>
      <w:r w:rsidRPr="00740442">
        <w:rPr>
          <w:rStyle w:val="af7"/>
          <w:rFonts w:ascii="CorporateSTOT" w:hAnsi="CorporateSTOT"/>
          <w:b/>
          <w:i w:val="0"/>
          <w:color w:val="auto"/>
          <w:sz w:val="22"/>
          <w:szCs w:val="22"/>
          <w:lang w:val="ru-RU"/>
        </w:rPr>
        <w:t>Амбициозный</w:t>
      </w:r>
      <w:proofErr w:type="gramEnd"/>
      <w:r w:rsidRPr="00740442">
        <w:rPr>
          <w:rStyle w:val="af7"/>
          <w:rFonts w:ascii="CorporateSTOT" w:hAnsi="CorporateSTOT"/>
          <w:b/>
          <w:i w:val="0"/>
          <w:color w:val="auto"/>
          <w:sz w:val="22"/>
          <w:szCs w:val="22"/>
          <w:lang w:val="ru-RU"/>
        </w:rPr>
        <w:t xml:space="preserve"> проект был запущен </w:t>
      </w:r>
      <w:r w:rsidRPr="00740442">
        <w:rPr>
          <w:rStyle w:val="af7"/>
          <w:rFonts w:ascii="CorporateSTOT" w:hAnsi="CorporateSTOT"/>
          <w:b/>
          <w:i w:val="0"/>
          <w:color w:val="auto"/>
          <w:sz w:val="22"/>
          <w:szCs w:val="22"/>
          <w:lang w:val="en-US"/>
        </w:rPr>
        <w:t>VARTA</w:t>
      </w:r>
      <w:r w:rsidRPr="00740442">
        <w:rPr>
          <w:rStyle w:val="af7"/>
          <w:rFonts w:ascii="CorporateSTOT" w:hAnsi="CorporateSTOT"/>
          <w:b/>
          <w:i w:val="0"/>
          <w:color w:val="auto"/>
          <w:sz w:val="22"/>
          <w:szCs w:val="22"/>
          <w:lang w:val="ru-RU"/>
        </w:rPr>
        <w:t xml:space="preserve"> </w:t>
      </w:r>
      <w:r w:rsidRPr="00740442">
        <w:rPr>
          <w:rStyle w:val="af7"/>
          <w:rFonts w:ascii="CorporateSTOT" w:hAnsi="CorporateSTOT"/>
          <w:b/>
          <w:i w:val="0"/>
          <w:color w:val="auto"/>
          <w:sz w:val="22"/>
          <w:szCs w:val="22"/>
          <w:lang w:val="en-US"/>
        </w:rPr>
        <w:t>Storage</w:t>
      </w:r>
      <w:r w:rsidRPr="00740442">
        <w:rPr>
          <w:rStyle w:val="af7"/>
          <w:rFonts w:ascii="CorporateSTOT" w:hAnsi="CorporateSTOT"/>
          <w:b/>
          <w:i w:val="0"/>
          <w:color w:val="auto"/>
          <w:sz w:val="22"/>
          <w:szCs w:val="22"/>
          <w:lang w:val="ru-RU"/>
        </w:rPr>
        <w:t xml:space="preserve"> </w:t>
      </w:r>
      <w:r w:rsidRPr="00740442">
        <w:rPr>
          <w:rStyle w:val="af7"/>
          <w:rFonts w:ascii="CorporateSTOT" w:hAnsi="CorporateSTOT"/>
          <w:b/>
          <w:i w:val="0"/>
          <w:color w:val="auto"/>
          <w:sz w:val="22"/>
          <w:szCs w:val="22"/>
          <w:lang w:val="en-US"/>
        </w:rPr>
        <w:t>GmbH</w:t>
      </w:r>
      <w:r w:rsidRPr="00740442">
        <w:rPr>
          <w:rStyle w:val="af7"/>
          <w:rFonts w:ascii="CorporateSTOT" w:hAnsi="CorporateSTOT"/>
          <w:b/>
          <w:i w:val="0"/>
          <w:color w:val="auto"/>
          <w:sz w:val="22"/>
          <w:szCs w:val="22"/>
          <w:lang w:val="ru-RU"/>
        </w:rPr>
        <w:t xml:space="preserve"> совместно с Техническим университетом Мюнхена в </w:t>
      </w:r>
      <w:proofErr w:type="spellStart"/>
      <w:r w:rsidRPr="00740442">
        <w:rPr>
          <w:rStyle w:val="af7"/>
          <w:rFonts w:ascii="CorporateSTOT" w:hAnsi="CorporateSTOT"/>
          <w:b/>
          <w:i w:val="0"/>
          <w:color w:val="auto"/>
          <w:sz w:val="22"/>
          <w:szCs w:val="22"/>
          <w:lang w:val="ru-RU"/>
        </w:rPr>
        <w:t>Мосхам</w:t>
      </w:r>
      <w:proofErr w:type="spellEnd"/>
      <w:r w:rsidRPr="00740442">
        <w:rPr>
          <w:rStyle w:val="af7"/>
          <w:rFonts w:ascii="CorporateSTOT" w:hAnsi="CorporateSTOT"/>
          <w:b/>
          <w:i w:val="0"/>
          <w:color w:val="auto"/>
          <w:sz w:val="22"/>
          <w:szCs w:val="22"/>
          <w:lang w:val="ru-RU"/>
        </w:rPr>
        <w:t xml:space="preserve">, Верхняя Бавария. </w:t>
      </w:r>
      <w:proofErr w:type="gramStart"/>
      <w:r w:rsidRPr="00740442">
        <w:rPr>
          <w:rStyle w:val="af7"/>
          <w:rFonts w:ascii="CorporateSTOT" w:hAnsi="CorporateSTOT"/>
          <w:b/>
          <w:i w:val="0"/>
          <w:color w:val="auto"/>
          <w:sz w:val="22"/>
          <w:szCs w:val="22"/>
          <w:lang w:val="ru-RU"/>
        </w:rPr>
        <w:t>Начиная с октября 2015 года там находится</w:t>
      </w:r>
      <w:proofErr w:type="gramEnd"/>
      <w:r w:rsidRPr="00740442">
        <w:rPr>
          <w:rStyle w:val="af7"/>
          <w:rFonts w:ascii="CorporateSTOT" w:hAnsi="CorporateSTOT"/>
          <w:b/>
          <w:i w:val="0"/>
          <w:color w:val="auto"/>
          <w:sz w:val="22"/>
          <w:szCs w:val="22"/>
          <w:lang w:val="ru-RU"/>
        </w:rPr>
        <w:t xml:space="preserve"> </w:t>
      </w:r>
      <w:proofErr w:type="spellStart"/>
      <w:r w:rsidRPr="00740442">
        <w:rPr>
          <w:rStyle w:val="af7"/>
          <w:rFonts w:ascii="CorporateSTOT" w:hAnsi="CorporateSTOT"/>
          <w:b/>
          <w:i w:val="0"/>
          <w:color w:val="auto"/>
          <w:sz w:val="22"/>
          <w:szCs w:val="22"/>
          <w:lang w:val="ru-RU"/>
        </w:rPr>
        <w:t>энергоаккумулирующая</w:t>
      </w:r>
      <w:proofErr w:type="spellEnd"/>
      <w:r w:rsidRPr="00740442">
        <w:rPr>
          <w:rStyle w:val="af7"/>
          <w:rFonts w:ascii="CorporateSTOT" w:hAnsi="CorporateSTOT"/>
          <w:b/>
          <w:i w:val="0"/>
          <w:color w:val="auto"/>
          <w:sz w:val="22"/>
          <w:szCs w:val="22"/>
          <w:lang w:val="ru-RU"/>
        </w:rPr>
        <w:t xml:space="preserve"> система мощностью 200 киловатт-часов. Кабели </w:t>
      </w:r>
      <w:r w:rsidRPr="00740442">
        <w:rPr>
          <w:rStyle w:val="af7"/>
          <w:rFonts w:ascii="CorporateSTOT" w:hAnsi="CorporateSTOT"/>
          <w:b/>
          <w:i w:val="0"/>
          <w:color w:val="auto"/>
          <w:sz w:val="22"/>
          <w:szCs w:val="22"/>
          <w:lang w:val="en-US"/>
        </w:rPr>
        <w:t>Lapp</w:t>
      </w:r>
      <w:r w:rsidRPr="00740442">
        <w:rPr>
          <w:rStyle w:val="af7"/>
          <w:rFonts w:ascii="CorporateSTOT" w:hAnsi="CorporateSTOT"/>
          <w:b/>
          <w:i w:val="0"/>
          <w:color w:val="auto"/>
          <w:sz w:val="22"/>
          <w:szCs w:val="22"/>
          <w:lang w:val="ru-RU"/>
        </w:rPr>
        <w:t xml:space="preserve"> защищают ее от коротких замыканий.</w:t>
      </w:r>
    </w:p>
    <w:p w:rsidR="00740442" w:rsidRDefault="00740442" w:rsidP="00740442">
      <w:pPr>
        <w:spacing w:line="360" w:lineRule="auto"/>
        <w:rPr>
          <w:rStyle w:val="af7"/>
          <w:rFonts w:ascii="CorporateSTOT" w:hAnsi="CorporateSTOT"/>
          <w:i w:val="0"/>
          <w:lang w:val="en-US"/>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 xml:space="preserve">В течение ближайших нескольких лет весь немецкий энергетический сектор будет наблюдать с огромным нетерпением за небольшой деревней </w:t>
      </w:r>
      <w:proofErr w:type="spellStart"/>
      <w:r w:rsidRPr="00740442">
        <w:rPr>
          <w:rStyle w:val="af7"/>
          <w:rFonts w:ascii="CorporateSTOT" w:hAnsi="CorporateSTOT"/>
          <w:i w:val="0"/>
          <w:color w:val="auto"/>
          <w:sz w:val="22"/>
          <w:szCs w:val="22"/>
          <w:lang w:val="ru-RU"/>
        </w:rPr>
        <w:t>Мосхам</w:t>
      </w:r>
      <w:proofErr w:type="spellEnd"/>
      <w:r w:rsidRPr="00740442">
        <w:rPr>
          <w:rStyle w:val="af7"/>
          <w:rFonts w:ascii="CorporateSTOT" w:hAnsi="CorporateSTOT"/>
          <w:i w:val="0"/>
          <w:color w:val="auto"/>
          <w:sz w:val="22"/>
          <w:szCs w:val="22"/>
          <w:lang w:val="ru-RU"/>
        </w:rPr>
        <w:t xml:space="preserve"> в Верхней Баварии. Именно здесь Технический университет Мюнхена</w:t>
      </w: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(ТУМ) создал модульную систему хранения энергии &amp;#39;Energy</w:t>
      </w: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Neighbor&amp;#39;. В проекте были использованы аккумуляторы</w:t>
      </w: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 xml:space="preserve">компании VARTA </w:t>
      </w:r>
      <w:proofErr w:type="spellStart"/>
      <w:r w:rsidRPr="00740442">
        <w:rPr>
          <w:rStyle w:val="af7"/>
          <w:rFonts w:ascii="CorporateSTOT" w:hAnsi="CorporateSTOT"/>
          <w:i w:val="0"/>
          <w:color w:val="auto"/>
          <w:sz w:val="22"/>
          <w:szCs w:val="22"/>
          <w:lang w:val="ru-RU"/>
        </w:rPr>
        <w:t>Storage</w:t>
      </w:r>
      <w:proofErr w:type="spellEnd"/>
      <w:r w:rsidRPr="00740442">
        <w:rPr>
          <w:rStyle w:val="af7"/>
          <w:rFonts w:ascii="CorporateSTOT" w:hAnsi="CorporateSTOT"/>
          <w:i w:val="0"/>
          <w:color w:val="auto"/>
          <w:sz w:val="22"/>
          <w:szCs w:val="22"/>
          <w:lang w:val="ru-RU"/>
        </w:rPr>
        <w:t xml:space="preserve"> </w:t>
      </w:r>
      <w:proofErr w:type="spellStart"/>
      <w:r w:rsidRPr="00740442">
        <w:rPr>
          <w:rStyle w:val="af7"/>
          <w:rFonts w:ascii="CorporateSTOT" w:hAnsi="CorporateSTOT"/>
          <w:i w:val="0"/>
          <w:color w:val="auto"/>
          <w:sz w:val="22"/>
          <w:szCs w:val="22"/>
          <w:lang w:val="ru-RU"/>
        </w:rPr>
        <w:t>GmbH</w:t>
      </w:r>
      <w:proofErr w:type="spellEnd"/>
      <w:r w:rsidRPr="00740442">
        <w:rPr>
          <w:rStyle w:val="af7"/>
          <w:rFonts w:ascii="CorporateSTOT" w:hAnsi="CorporateSTOT"/>
          <w:i w:val="0"/>
          <w:color w:val="auto"/>
          <w:sz w:val="22"/>
          <w:szCs w:val="22"/>
          <w:lang w:val="ru-RU"/>
        </w:rPr>
        <w:t xml:space="preserve">, а также кабели </w:t>
      </w:r>
      <w:proofErr w:type="spellStart"/>
      <w:r w:rsidRPr="00740442">
        <w:rPr>
          <w:rStyle w:val="af7"/>
          <w:rFonts w:ascii="CorporateSTOT" w:hAnsi="CorporateSTOT"/>
          <w:i w:val="0"/>
          <w:color w:val="auto"/>
          <w:sz w:val="22"/>
          <w:szCs w:val="22"/>
          <w:lang w:val="ru-RU"/>
        </w:rPr>
        <w:t>Lapp</w:t>
      </w:r>
      <w:proofErr w:type="spellEnd"/>
      <w:r w:rsidRPr="00740442">
        <w:rPr>
          <w:rStyle w:val="af7"/>
          <w:rFonts w:ascii="CorporateSTOT" w:hAnsi="CorporateSTOT"/>
          <w:i w:val="0"/>
          <w:color w:val="auto"/>
          <w:sz w:val="22"/>
          <w:szCs w:val="22"/>
          <w:lang w:val="ru-RU"/>
        </w:rPr>
        <w:t xml:space="preserve">. Проект финансируется баварским Министерством экономики и </w:t>
      </w:r>
      <w:proofErr w:type="spellStart"/>
      <w:r w:rsidRPr="00740442">
        <w:rPr>
          <w:rStyle w:val="af7"/>
          <w:rFonts w:ascii="CorporateSTOT" w:hAnsi="CorporateSTOT"/>
          <w:i w:val="0"/>
          <w:color w:val="auto"/>
          <w:sz w:val="22"/>
          <w:szCs w:val="22"/>
          <w:lang w:val="ru-RU"/>
        </w:rPr>
        <w:t>медиа</w:t>
      </w:r>
      <w:proofErr w:type="spellEnd"/>
      <w:r w:rsidRPr="00740442">
        <w:rPr>
          <w:rStyle w:val="af7"/>
          <w:rFonts w:ascii="CorporateSTOT" w:hAnsi="CorporateSTOT"/>
          <w:i w:val="0"/>
          <w:color w:val="auto"/>
          <w:sz w:val="22"/>
          <w:szCs w:val="22"/>
          <w:lang w:val="ru-RU"/>
        </w:rPr>
        <w:t>,</w:t>
      </w: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энергетики и технологий, 13 подразделениями ТУМ и другими</w:t>
      </w: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 xml:space="preserve">партнерами, включая компанию VARTA </w:t>
      </w:r>
      <w:proofErr w:type="spellStart"/>
      <w:r w:rsidRPr="00740442">
        <w:rPr>
          <w:rStyle w:val="af7"/>
          <w:rFonts w:ascii="CorporateSTOT" w:hAnsi="CorporateSTOT"/>
          <w:i w:val="0"/>
          <w:color w:val="auto"/>
          <w:sz w:val="22"/>
          <w:szCs w:val="22"/>
          <w:lang w:val="ru-RU"/>
        </w:rPr>
        <w:t>Storage</w:t>
      </w:r>
      <w:proofErr w:type="spellEnd"/>
      <w:r w:rsidRPr="00740442">
        <w:rPr>
          <w:rStyle w:val="af7"/>
          <w:rFonts w:ascii="CorporateSTOT" w:hAnsi="CorporateSTOT"/>
          <w:i w:val="0"/>
          <w:color w:val="auto"/>
          <w:sz w:val="22"/>
          <w:szCs w:val="22"/>
          <w:lang w:val="ru-RU"/>
        </w:rPr>
        <w:t xml:space="preserve"> и регионального сетевого оператора </w:t>
      </w:r>
      <w:proofErr w:type="spellStart"/>
      <w:r w:rsidRPr="00740442">
        <w:rPr>
          <w:rStyle w:val="af7"/>
          <w:rFonts w:ascii="CorporateSTOT" w:hAnsi="CorporateSTOT"/>
          <w:i w:val="0"/>
          <w:color w:val="auto"/>
          <w:sz w:val="22"/>
          <w:szCs w:val="22"/>
          <w:lang w:val="ru-RU"/>
        </w:rPr>
        <w:t>Kraftwerke</w:t>
      </w:r>
      <w:proofErr w:type="spellEnd"/>
      <w:r w:rsidRPr="00740442">
        <w:rPr>
          <w:rStyle w:val="af7"/>
          <w:rFonts w:ascii="CorporateSTOT" w:hAnsi="CorporateSTOT"/>
          <w:i w:val="0"/>
          <w:color w:val="auto"/>
          <w:sz w:val="22"/>
          <w:szCs w:val="22"/>
          <w:lang w:val="ru-RU"/>
        </w:rPr>
        <w:t xml:space="preserve"> </w:t>
      </w:r>
      <w:proofErr w:type="spellStart"/>
      <w:r w:rsidRPr="00740442">
        <w:rPr>
          <w:rStyle w:val="af7"/>
          <w:rFonts w:ascii="CorporateSTOT" w:hAnsi="CorporateSTOT"/>
          <w:i w:val="0"/>
          <w:color w:val="auto"/>
          <w:sz w:val="22"/>
          <w:szCs w:val="22"/>
          <w:lang w:val="ru-RU"/>
        </w:rPr>
        <w:t>Haag</w:t>
      </w:r>
      <w:proofErr w:type="spellEnd"/>
      <w:r w:rsidRPr="00740442">
        <w:rPr>
          <w:rStyle w:val="af7"/>
          <w:rFonts w:ascii="CorporateSTOT" w:hAnsi="CorporateSTOT"/>
          <w:i w:val="0"/>
          <w:color w:val="auto"/>
          <w:sz w:val="22"/>
          <w:szCs w:val="22"/>
          <w:lang w:val="ru-RU"/>
        </w:rPr>
        <w:t>. Они вносят важный вклад в энергетическую революцию в Германии в рамках проекта &amp;#39;EEBatt&amp;#39;. Это должно помочь превратить непостоянную солнечную и ветровую энергию в надежный источник. Угольная и ядерная энергия станут ненужными раз и навсегда.</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 xml:space="preserve">Аккумуляторы, которые использовались в подвале здания, хранили излишки энергии от фотоэлектрической системы, расположенной на крыше, и </w:t>
      </w:r>
      <w:r w:rsidRPr="00740442">
        <w:rPr>
          <w:rStyle w:val="af7"/>
          <w:rFonts w:ascii="CorporateSTOT" w:hAnsi="CorporateSTOT"/>
          <w:i w:val="0"/>
          <w:color w:val="auto"/>
          <w:sz w:val="22"/>
          <w:szCs w:val="22"/>
          <w:lang w:val="ru-RU"/>
        </w:rPr>
        <w:lastRenderedPageBreak/>
        <w:t xml:space="preserve">обеспечивали последующий выход </w:t>
      </w:r>
      <w:proofErr w:type="gramStart"/>
      <w:r w:rsidRPr="00740442">
        <w:rPr>
          <w:rStyle w:val="af7"/>
          <w:rFonts w:ascii="CorporateSTOT" w:hAnsi="CorporateSTOT"/>
          <w:i w:val="0"/>
          <w:color w:val="auto"/>
          <w:sz w:val="22"/>
          <w:szCs w:val="22"/>
          <w:lang w:val="ru-RU"/>
        </w:rPr>
        <w:t>энергии</w:t>
      </w:r>
      <w:proofErr w:type="gramEnd"/>
      <w:r w:rsidRPr="00740442">
        <w:rPr>
          <w:rStyle w:val="af7"/>
          <w:rFonts w:ascii="CorporateSTOT" w:hAnsi="CorporateSTOT"/>
          <w:i w:val="0"/>
          <w:color w:val="auto"/>
          <w:sz w:val="22"/>
          <w:szCs w:val="22"/>
          <w:lang w:val="ru-RU"/>
        </w:rPr>
        <w:t xml:space="preserve"> когда требовалось. Они используются уже в</w:t>
      </w:r>
      <w:r>
        <w:rPr>
          <w:rStyle w:val="af7"/>
          <w:rFonts w:ascii="CorporateSTOT" w:hAnsi="CorporateSTOT"/>
          <w:i w:val="0"/>
          <w:color w:val="auto"/>
          <w:sz w:val="22"/>
          <w:szCs w:val="22"/>
          <w:lang w:val="en-US"/>
        </w:rPr>
        <w:t xml:space="preserve"> </w:t>
      </w:r>
      <w:r w:rsidRPr="00740442">
        <w:rPr>
          <w:rStyle w:val="af7"/>
          <w:rFonts w:ascii="CorporateSTOT" w:hAnsi="CorporateSTOT"/>
          <w:i w:val="0"/>
          <w:color w:val="auto"/>
          <w:sz w:val="22"/>
          <w:szCs w:val="22"/>
          <w:lang w:val="ru-RU"/>
        </w:rPr>
        <w:t>течение нескольких лет. Цены постоянно падают и быть</w:t>
      </w:r>
    </w:p>
    <w:p w:rsidR="00740442" w:rsidRPr="00740442" w:rsidRDefault="00740442" w:rsidP="00740442">
      <w:pPr>
        <w:spacing w:line="360" w:lineRule="auto"/>
        <w:rPr>
          <w:rStyle w:val="af7"/>
          <w:rFonts w:ascii="CorporateSTOT" w:hAnsi="CorporateSTOT"/>
          <w:i w:val="0"/>
          <w:color w:val="auto"/>
          <w:sz w:val="22"/>
          <w:szCs w:val="22"/>
          <w:lang w:val="ru-RU"/>
        </w:rPr>
      </w:pPr>
      <w:proofErr w:type="spellStart"/>
      <w:r w:rsidRPr="00740442">
        <w:rPr>
          <w:rStyle w:val="af7"/>
          <w:rFonts w:ascii="CorporateSTOT" w:hAnsi="CorporateSTOT"/>
          <w:i w:val="0"/>
          <w:color w:val="auto"/>
          <w:sz w:val="22"/>
          <w:szCs w:val="22"/>
          <w:lang w:val="ru-RU"/>
        </w:rPr>
        <w:t>самодостаточным</w:t>
      </w:r>
      <w:proofErr w:type="spellEnd"/>
      <w:r w:rsidRPr="00740442">
        <w:rPr>
          <w:rStyle w:val="af7"/>
          <w:rFonts w:ascii="CorporateSTOT" w:hAnsi="CorporateSTOT"/>
          <w:i w:val="0"/>
          <w:color w:val="auto"/>
          <w:sz w:val="22"/>
          <w:szCs w:val="22"/>
          <w:lang w:val="ru-RU"/>
        </w:rPr>
        <w:t xml:space="preserve"> с точки зрения энергии становится все более привлекательным. В </w:t>
      </w:r>
      <w:proofErr w:type="spellStart"/>
      <w:r w:rsidRPr="00740442">
        <w:rPr>
          <w:rStyle w:val="af7"/>
          <w:rFonts w:ascii="CorporateSTOT" w:hAnsi="CorporateSTOT"/>
          <w:i w:val="0"/>
          <w:color w:val="auto"/>
          <w:sz w:val="22"/>
          <w:szCs w:val="22"/>
          <w:lang w:val="ru-RU"/>
        </w:rPr>
        <w:t>Мосхаме</w:t>
      </w:r>
      <w:proofErr w:type="spellEnd"/>
      <w:r w:rsidRPr="00740442">
        <w:rPr>
          <w:rStyle w:val="af7"/>
          <w:rFonts w:ascii="CorporateSTOT" w:hAnsi="CorporateSTOT"/>
          <w:i w:val="0"/>
          <w:color w:val="auto"/>
          <w:sz w:val="22"/>
          <w:szCs w:val="22"/>
          <w:lang w:val="ru-RU"/>
        </w:rPr>
        <w:t xml:space="preserve">, все было на высшем уровне: модульная система хранения была установлена в сквозной контейнер, он состоит из восьми шкафов, в каждом из которых есть 13 батарейных модулей. Модули просто помещены в шкаф как ящики, они автоматически подключаются к шкафу сзади с помощью соединителя, который был разработан внутри фирмы. Каждый шкаф хранит 25 киловатт-часов энергии, таким </w:t>
      </w:r>
      <w:proofErr w:type="gramStart"/>
      <w:r w:rsidRPr="00740442">
        <w:rPr>
          <w:rStyle w:val="af7"/>
          <w:rFonts w:ascii="CorporateSTOT" w:hAnsi="CorporateSTOT"/>
          <w:i w:val="0"/>
          <w:color w:val="auto"/>
          <w:sz w:val="22"/>
          <w:szCs w:val="22"/>
          <w:lang w:val="ru-RU"/>
        </w:rPr>
        <w:t>образом</w:t>
      </w:r>
      <w:proofErr w:type="gramEnd"/>
      <w:r w:rsidRPr="00740442">
        <w:rPr>
          <w:rStyle w:val="af7"/>
          <w:rFonts w:ascii="CorporateSTOT" w:hAnsi="CorporateSTOT"/>
          <w:i w:val="0"/>
          <w:color w:val="auto"/>
          <w:sz w:val="22"/>
          <w:szCs w:val="22"/>
          <w:lang w:val="ru-RU"/>
        </w:rPr>
        <w:t xml:space="preserve"> в </w:t>
      </w:r>
      <w:proofErr w:type="spellStart"/>
      <w:r w:rsidRPr="00740442">
        <w:rPr>
          <w:rStyle w:val="af7"/>
          <w:rFonts w:ascii="CorporateSTOT" w:hAnsi="CorporateSTOT"/>
          <w:i w:val="0"/>
          <w:color w:val="auto"/>
          <w:sz w:val="22"/>
          <w:szCs w:val="22"/>
          <w:lang w:val="ru-RU"/>
        </w:rPr>
        <w:t>Мосхам</w:t>
      </w:r>
      <w:proofErr w:type="spellEnd"/>
      <w:r w:rsidRPr="00740442">
        <w:rPr>
          <w:rStyle w:val="af7"/>
          <w:rFonts w:ascii="CorporateSTOT" w:hAnsi="CorporateSTOT"/>
          <w:i w:val="0"/>
          <w:color w:val="auto"/>
          <w:sz w:val="22"/>
          <w:szCs w:val="22"/>
          <w:lang w:val="ru-RU"/>
        </w:rPr>
        <w:t xml:space="preserve"> получается в общей сложности 200 киловатт-часов, при этом</w:t>
      </w: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максимальная выходная мощность составляет 250 киловатт.</w:t>
      </w:r>
    </w:p>
    <w:p w:rsidR="00740442" w:rsidRDefault="00740442" w:rsidP="00740442">
      <w:pPr>
        <w:spacing w:line="360" w:lineRule="auto"/>
        <w:rPr>
          <w:rStyle w:val="af7"/>
          <w:rFonts w:ascii="CorporateSTOT" w:hAnsi="CorporateSTOT"/>
          <w:i w:val="0"/>
          <w:color w:val="auto"/>
          <w:sz w:val="22"/>
          <w:szCs w:val="22"/>
          <w:lang w:val="en-US"/>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 xml:space="preserve">Этого достаточно, чтобы примерно на 30% повысить степень самообеспеченности 40 домов в </w:t>
      </w:r>
      <w:proofErr w:type="spellStart"/>
      <w:r w:rsidRPr="00740442">
        <w:rPr>
          <w:rStyle w:val="af7"/>
          <w:rFonts w:ascii="CorporateSTOT" w:hAnsi="CorporateSTOT"/>
          <w:i w:val="0"/>
          <w:color w:val="auto"/>
          <w:sz w:val="22"/>
          <w:szCs w:val="22"/>
          <w:lang w:val="ru-RU"/>
        </w:rPr>
        <w:t>Мосхаме</w:t>
      </w:r>
      <w:proofErr w:type="spellEnd"/>
      <w:r w:rsidRPr="00740442">
        <w:rPr>
          <w:rStyle w:val="af7"/>
          <w:rFonts w:ascii="CorporateSTOT" w:hAnsi="CorporateSTOT"/>
          <w:i w:val="0"/>
          <w:color w:val="auto"/>
          <w:sz w:val="22"/>
          <w:szCs w:val="22"/>
          <w:lang w:val="ru-RU"/>
        </w:rPr>
        <w:t>. Верхнего предела не существует: &amp;</w:t>
      </w:r>
      <w:proofErr w:type="spellStart"/>
      <w:r w:rsidRPr="00740442">
        <w:rPr>
          <w:rStyle w:val="af7"/>
          <w:rFonts w:ascii="CorporateSTOT" w:hAnsi="CorporateSTOT"/>
          <w:i w:val="0"/>
          <w:color w:val="auto"/>
          <w:sz w:val="22"/>
          <w:szCs w:val="22"/>
          <w:lang w:val="ru-RU"/>
        </w:rPr>
        <w:t>quot;Можно</w:t>
      </w:r>
      <w:proofErr w:type="spellEnd"/>
      <w:r w:rsidRPr="00740442">
        <w:rPr>
          <w:rStyle w:val="af7"/>
          <w:rFonts w:ascii="CorporateSTOT" w:hAnsi="CorporateSTOT"/>
          <w:i w:val="0"/>
          <w:color w:val="auto"/>
          <w:sz w:val="22"/>
          <w:szCs w:val="22"/>
          <w:lang w:val="ru-RU"/>
        </w:rPr>
        <w:t xml:space="preserve"> даже представить себе контейнеры с мощностью в мегаватт и </w:t>
      </w:r>
      <w:proofErr w:type="spellStart"/>
      <w:r w:rsidRPr="00740442">
        <w:rPr>
          <w:rStyle w:val="af7"/>
          <w:rFonts w:ascii="CorporateSTOT" w:hAnsi="CorporateSTOT"/>
          <w:i w:val="0"/>
          <w:color w:val="auto"/>
          <w:sz w:val="22"/>
          <w:szCs w:val="22"/>
          <w:lang w:val="ru-RU"/>
        </w:rPr>
        <w:t>более&amp;quot</w:t>
      </w:r>
      <w:proofErr w:type="spellEnd"/>
      <w:r w:rsidRPr="00740442">
        <w:rPr>
          <w:rStyle w:val="af7"/>
          <w:rFonts w:ascii="CorporateSTOT" w:hAnsi="CorporateSTOT"/>
          <w:i w:val="0"/>
          <w:color w:val="auto"/>
          <w:sz w:val="22"/>
          <w:szCs w:val="22"/>
          <w:lang w:val="ru-RU"/>
        </w:rPr>
        <w:t xml:space="preserve">;, - уверяет доктор </w:t>
      </w:r>
      <w:proofErr w:type="spellStart"/>
      <w:r w:rsidRPr="00740442">
        <w:rPr>
          <w:rStyle w:val="af7"/>
          <w:rFonts w:ascii="CorporateSTOT" w:hAnsi="CorporateSTOT"/>
          <w:i w:val="0"/>
          <w:color w:val="auto"/>
          <w:sz w:val="22"/>
          <w:szCs w:val="22"/>
          <w:lang w:val="ru-RU"/>
        </w:rPr>
        <w:t>Саймон</w:t>
      </w:r>
      <w:proofErr w:type="spellEnd"/>
      <w:r w:rsidRPr="00740442">
        <w:rPr>
          <w:rStyle w:val="af7"/>
          <w:rFonts w:ascii="CorporateSTOT" w:hAnsi="CorporateSTOT"/>
          <w:i w:val="0"/>
          <w:color w:val="auto"/>
          <w:sz w:val="22"/>
          <w:szCs w:val="22"/>
          <w:lang w:val="ru-RU"/>
        </w:rPr>
        <w:t xml:space="preserve"> </w:t>
      </w:r>
      <w:proofErr w:type="spellStart"/>
      <w:r w:rsidRPr="00740442">
        <w:rPr>
          <w:rStyle w:val="af7"/>
          <w:rFonts w:ascii="CorporateSTOT" w:hAnsi="CorporateSTOT"/>
          <w:i w:val="0"/>
          <w:color w:val="auto"/>
          <w:sz w:val="22"/>
          <w:szCs w:val="22"/>
          <w:lang w:val="ru-RU"/>
        </w:rPr>
        <w:t>Бароу</w:t>
      </w:r>
      <w:proofErr w:type="spellEnd"/>
      <w:r w:rsidRPr="00740442">
        <w:rPr>
          <w:rStyle w:val="af7"/>
          <w:rFonts w:ascii="CorporateSTOT" w:hAnsi="CorporateSTOT"/>
          <w:i w:val="0"/>
          <w:color w:val="auto"/>
          <w:sz w:val="22"/>
          <w:szCs w:val="22"/>
          <w:lang w:val="ru-RU"/>
        </w:rPr>
        <w:t xml:space="preserve">, инженер по развитию VARTA </w:t>
      </w:r>
      <w:proofErr w:type="spellStart"/>
      <w:r w:rsidRPr="00740442">
        <w:rPr>
          <w:rStyle w:val="af7"/>
          <w:rFonts w:ascii="CorporateSTOT" w:hAnsi="CorporateSTOT"/>
          <w:i w:val="0"/>
          <w:color w:val="auto"/>
          <w:sz w:val="22"/>
          <w:szCs w:val="22"/>
          <w:lang w:val="ru-RU"/>
        </w:rPr>
        <w:t>Storage</w:t>
      </w:r>
      <w:proofErr w:type="spellEnd"/>
      <w:r w:rsidRPr="00740442">
        <w:rPr>
          <w:rStyle w:val="af7"/>
          <w:rFonts w:ascii="CorporateSTOT" w:hAnsi="CorporateSTOT"/>
          <w:i w:val="0"/>
          <w:color w:val="auto"/>
          <w:sz w:val="22"/>
          <w:szCs w:val="22"/>
          <w:lang w:val="ru-RU"/>
        </w:rPr>
        <w:t xml:space="preserve"> </w:t>
      </w:r>
      <w:proofErr w:type="spellStart"/>
      <w:r w:rsidRPr="00740442">
        <w:rPr>
          <w:rStyle w:val="af7"/>
          <w:rFonts w:ascii="CorporateSTOT" w:hAnsi="CorporateSTOT"/>
          <w:i w:val="0"/>
          <w:color w:val="auto"/>
          <w:sz w:val="22"/>
          <w:szCs w:val="22"/>
          <w:lang w:val="ru-RU"/>
        </w:rPr>
        <w:t>GmbH</w:t>
      </w:r>
      <w:proofErr w:type="spellEnd"/>
      <w:r w:rsidRPr="00740442">
        <w:rPr>
          <w:rStyle w:val="af7"/>
          <w:rFonts w:ascii="CorporateSTOT" w:hAnsi="CorporateSTOT"/>
          <w:i w:val="0"/>
          <w:color w:val="auto"/>
          <w:sz w:val="22"/>
          <w:szCs w:val="22"/>
          <w:lang w:val="ru-RU"/>
        </w:rPr>
        <w:t>. Однако</w:t>
      </w:r>
      <w:proofErr w:type="gramStart"/>
      <w:r w:rsidRPr="00740442">
        <w:rPr>
          <w:rStyle w:val="af7"/>
          <w:rFonts w:ascii="CorporateSTOT" w:hAnsi="CorporateSTOT"/>
          <w:i w:val="0"/>
          <w:color w:val="auto"/>
          <w:sz w:val="22"/>
          <w:szCs w:val="22"/>
          <w:lang w:val="ru-RU"/>
        </w:rPr>
        <w:t>,</w:t>
      </w:r>
      <w:proofErr w:type="gramEnd"/>
      <w:r w:rsidRPr="00740442">
        <w:rPr>
          <w:rStyle w:val="af7"/>
          <w:rFonts w:ascii="CorporateSTOT" w:hAnsi="CorporateSTOT"/>
          <w:i w:val="0"/>
          <w:color w:val="auto"/>
          <w:sz w:val="22"/>
          <w:szCs w:val="22"/>
          <w:lang w:val="ru-RU"/>
        </w:rPr>
        <w:t xml:space="preserve"> он утверждает, что высокая производительность не является основной целью проекта в </w:t>
      </w:r>
      <w:proofErr w:type="spellStart"/>
      <w:r w:rsidRPr="00740442">
        <w:rPr>
          <w:rStyle w:val="af7"/>
          <w:rFonts w:ascii="CorporateSTOT" w:hAnsi="CorporateSTOT"/>
          <w:i w:val="0"/>
          <w:color w:val="auto"/>
          <w:sz w:val="22"/>
          <w:szCs w:val="22"/>
          <w:lang w:val="ru-RU"/>
        </w:rPr>
        <w:t>Мосхаме</w:t>
      </w:r>
      <w:proofErr w:type="spellEnd"/>
      <w:r w:rsidRPr="00740442">
        <w:rPr>
          <w:rStyle w:val="af7"/>
          <w:rFonts w:ascii="CorporateSTOT" w:hAnsi="CorporateSTOT"/>
          <w:i w:val="0"/>
          <w:color w:val="auto"/>
          <w:sz w:val="22"/>
          <w:szCs w:val="22"/>
          <w:lang w:val="ru-RU"/>
        </w:rPr>
        <w:t>. &amp;</w:t>
      </w:r>
      <w:proofErr w:type="spellStart"/>
      <w:r w:rsidRPr="00740442">
        <w:rPr>
          <w:rStyle w:val="af7"/>
          <w:rFonts w:ascii="CorporateSTOT" w:hAnsi="CorporateSTOT"/>
          <w:i w:val="0"/>
          <w:color w:val="auto"/>
          <w:sz w:val="22"/>
          <w:szCs w:val="22"/>
          <w:lang w:val="ru-RU"/>
        </w:rPr>
        <w:t>quot;В</w:t>
      </w:r>
      <w:proofErr w:type="spellEnd"/>
      <w:r w:rsidRPr="00740442">
        <w:rPr>
          <w:rStyle w:val="af7"/>
          <w:rFonts w:ascii="CorporateSTOT" w:hAnsi="CorporateSTOT"/>
          <w:i w:val="0"/>
          <w:color w:val="auto"/>
          <w:sz w:val="22"/>
          <w:szCs w:val="22"/>
          <w:lang w:val="ru-RU"/>
        </w:rPr>
        <w:t xml:space="preserve"> рамках исследовательского проекта, мы хотим попробовать различные операционные стратегии, такие как стратегии заряда аккумуляторов и взаимодействие с системой </w:t>
      </w:r>
      <w:proofErr w:type="spellStart"/>
      <w:r w:rsidRPr="00740442">
        <w:rPr>
          <w:rStyle w:val="af7"/>
          <w:rFonts w:ascii="CorporateSTOT" w:hAnsi="CorporateSTOT"/>
          <w:i w:val="0"/>
          <w:color w:val="auto"/>
          <w:sz w:val="22"/>
          <w:szCs w:val="22"/>
          <w:lang w:val="ru-RU"/>
        </w:rPr>
        <w:t>кондиционирования&amp;quot</w:t>
      </w:r>
      <w:proofErr w:type="spellEnd"/>
      <w:r w:rsidRPr="00740442">
        <w:rPr>
          <w:rStyle w:val="af7"/>
          <w:rFonts w:ascii="CorporateSTOT" w:hAnsi="CorporateSTOT"/>
          <w:i w:val="0"/>
          <w:color w:val="auto"/>
          <w:sz w:val="22"/>
          <w:szCs w:val="22"/>
          <w:lang w:val="ru-RU"/>
        </w:rPr>
        <w:t>;.</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Высококачественные кабели снижают риск короткого замыкания</w:t>
      </w: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 xml:space="preserve">Данная концепция - это вызов в технологическом плане. Каждый модуль размером с картонную коробку для переезда и имеет соединитель на задней части, который подсоединяется к противоположной стороне шкафа. Ни один из кабелей не прокладывается наружу. Это означает, что кабель должен быть установлен в стесненном модуле и проложен с маленьким радиусом изгиба от ячеек к соединителям. Кроме того, по кабелю будут проходить высокие токи, значит, он будет нагреваться. По словам доктора </w:t>
      </w:r>
      <w:proofErr w:type="spellStart"/>
      <w:r w:rsidRPr="00740442">
        <w:rPr>
          <w:rStyle w:val="af7"/>
          <w:rFonts w:ascii="CorporateSTOT" w:hAnsi="CorporateSTOT"/>
          <w:i w:val="0"/>
          <w:color w:val="auto"/>
          <w:sz w:val="22"/>
          <w:szCs w:val="22"/>
          <w:lang w:val="ru-RU"/>
        </w:rPr>
        <w:t>Саймона</w:t>
      </w:r>
      <w:proofErr w:type="spellEnd"/>
      <w:r w:rsidRPr="00740442">
        <w:rPr>
          <w:rStyle w:val="af7"/>
          <w:rFonts w:ascii="CorporateSTOT" w:hAnsi="CorporateSTOT"/>
          <w:i w:val="0"/>
          <w:color w:val="auto"/>
          <w:sz w:val="22"/>
          <w:szCs w:val="22"/>
          <w:lang w:val="ru-RU"/>
        </w:rPr>
        <w:t xml:space="preserve"> </w:t>
      </w:r>
      <w:proofErr w:type="spellStart"/>
      <w:r w:rsidRPr="00740442">
        <w:rPr>
          <w:rStyle w:val="af7"/>
          <w:rFonts w:ascii="CorporateSTOT" w:hAnsi="CorporateSTOT"/>
          <w:i w:val="0"/>
          <w:color w:val="auto"/>
          <w:sz w:val="22"/>
          <w:szCs w:val="22"/>
          <w:lang w:val="ru-RU"/>
        </w:rPr>
        <w:t>Бароу</w:t>
      </w:r>
      <w:proofErr w:type="spellEnd"/>
      <w:r w:rsidRPr="00740442">
        <w:rPr>
          <w:rStyle w:val="af7"/>
          <w:rFonts w:ascii="CorporateSTOT" w:hAnsi="CorporateSTOT"/>
          <w:i w:val="0"/>
          <w:color w:val="auto"/>
          <w:sz w:val="22"/>
          <w:szCs w:val="22"/>
          <w:lang w:val="ru-RU"/>
        </w:rPr>
        <w:t>, только высококачественные кабели рассматривались для подачи постоянного тока, и решение было принято в пользу кабелей</w:t>
      </w:r>
    </w:p>
    <w:p w:rsidR="00740442" w:rsidRPr="00740442" w:rsidRDefault="00740442" w:rsidP="00740442">
      <w:pPr>
        <w:spacing w:line="360" w:lineRule="auto"/>
        <w:rPr>
          <w:rStyle w:val="af7"/>
          <w:rFonts w:ascii="CorporateSTOT" w:hAnsi="CorporateSTOT"/>
          <w:i w:val="0"/>
          <w:color w:val="auto"/>
          <w:sz w:val="22"/>
          <w:szCs w:val="22"/>
          <w:lang w:val="ru-RU"/>
        </w:rPr>
      </w:pPr>
      <w:proofErr w:type="spellStart"/>
      <w:r w:rsidRPr="00740442">
        <w:rPr>
          <w:rStyle w:val="af7"/>
          <w:rFonts w:ascii="CorporateSTOT" w:hAnsi="CorporateSTOT"/>
          <w:i w:val="0"/>
          <w:color w:val="auto"/>
          <w:sz w:val="22"/>
          <w:szCs w:val="22"/>
          <w:lang w:val="ru-RU"/>
        </w:rPr>
        <w:t>Lapp</w:t>
      </w:r>
      <w:proofErr w:type="spellEnd"/>
      <w:r w:rsidRPr="00740442">
        <w:rPr>
          <w:rStyle w:val="af7"/>
          <w:rFonts w:ascii="CorporateSTOT" w:hAnsi="CorporateSTOT"/>
          <w:i w:val="0"/>
          <w:color w:val="auto"/>
          <w:sz w:val="22"/>
          <w:szCs w:val="22"/>
          <w:lang w:val="ru-RU"/>
        </w:rPr>
        <w:t>. &amp;</w:t>
      </w:r>
      <w:proofErr w:type="spellStart"/>
      <w:r w:rsidRPr="00740442">
        <w:rPr>
          <w:rStyle w:val="af7"/>
          <w:rFonts w:ascii="CorporateSTOT" w:hAnsi="CorporateSTOT"/>
          <w:i w:val="0"/>
          <w:color w:val="auto"/>
          <w:sz w:val="22"/>
          <w:szCs w:val="22"/>
          <w:lang w:val="ru-RU"/>
        </w:rPr>
        <w:t>quot;Наряду</w:t>
      </w:r>
      <w:proofErr w:type="spellEnd"/>
      <w:r w:rsidRPr="00740442">
        <w:rPr>
          <w:rStyle w:val="af7"/>
          <w:rFonts w:ascii="CorporateSTOT" w:hAnsi="CorporateSTOT"/>
          <w:i w:val="0"/>
          <w:color w:val="auto"/>
          <w:sz w:val="22"/>
          <w:szCs w:val="22"/>
          <w:lang w:val="ru-RU"/>
        </w:rPr>
        <w:t xml:space="preserve"> с выдающимися характеристиками товара, решающим фактором стали квалифицированные консультации экспертов </w:t>
      </w:r>
      <w:proofErr w:type="spellStart"/>
      <w:r w:rsidRPr="00740442">
        <w:rPr>
          <w:rStyle w:val="af7"/>
          <w:rFonts w:ascii="CorporateSTOT" w:hAnsi="CorporateSTOT"/>
          <w:i w:val="0"/>
          <w:color w:val="auto"/>
          <w:sz w:val="22"/>
          <w:szCs w:val="22"/>
          <w:lang w:val="ru-RU"/>
        </w:rPr>
        <w:t>Lapp&amp;quot</w:t>
      </w:r>
      <w:proofErr w:type="spellEnd"/>
      <w:r w:rsidRPr="00740442">
        <w:rPr>
          <w:rStyle w:val="af7"/>
          <w:rFonts w:ascii="CorporateSTOT" w:hAnsi="CorporateSTOT"/>
          <w:i w:val="0"/>
          <w:color w:val="auto"/>
          <w:sz w:val="22"/>
          <w:szCs w:val="22"/>
          <w:lang w:val="ru-RU"/>
        </w:rPr>
        <w:t>;.</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lastRenderedPageBreak/>
        <w:t xml:space="preserve">Было решено использовать кабель H07RN-F в расширенной версии от </w:t>
      </w:r>
      <w:proofErr w:type="spellStart"/>
      <w:r w:rsidRPr="00740442">
        <w:rPr>
          <w:rStyle w:val="af7"/>
          <w:rFonts w:ascii="CorporateSTOT" w:hAnsi="CorporateSTOT"/>
          <w:i w:val="0"/>
          <w:color w:val="auto"/>
          <w:sz w:val="22"/>
          <w:szCs w:val="22"/>
          <w:lang w:val="ru-RU"/>
        </w:rPr>
        <w:t>Lapp</w:t>
      </w:r>
      <w:proofErr w:type="spellEnd"/>
      <w:r w:rsidRPr="00740442">
        <w:rPr>
          <w:rStyle w:val="af7"/>
          <w:rFonts w:ascii="CorporateSTOT" w:hAnsi="CorporateSTOT"/>
          <w:i w:val="0"/>
          <w:color w:val="auto"/>
          <w:sz w:val="22"/>
          <w:szCs w:val="22"/>
          <w:lang w:val="ru-RU"/>
        </w:rPr>
        <w:t xml:space="preserve">. Благодаря специальной резиновой оболочке этот одножильный кабель обеспечивает максимальную безопасность даже в случае минимальных радиусов изгиба и высоких температур. Также он </w:t>
      </w:r>
      <w:proofErr w:type="spellStart"/>
      <w:r w:rsidRPr="00740442">
        <w:rPr>
          <w:rStyle w:val="af7"/>
          <w:rFonts w:ascii="CorporateSTOT" w:hAnsi="CorporateSTOT"/>
          <w:i w:val="0"/>
          <w:color w:val="auto"/>
          <w:sz w:val="22"/>
          <w:szCs w:val="22"/>
          <w:lang w:val="ru-RU"/>
        </w:rPr>
        <w:t>безгалогеновый</w:t>
      </w:r>
      <w:proofErr w:type="spellEnd"/>
      <w:r w:rsidRPr="00740442">
        <w:rPr>
          <w:rStyle w:val="af7"/>
          <w:rFonts w:ascii="CorporateSTOT" w:hAnsi="CorporateSTOT"/>
          <w:i w:val="0"/>
          <w:color w:val="auto"/>
          <w:sz w:val="22"/>
          <w:szCs w:val="22"/>
          <w:lang w:val="ru-RU"/>
        </w:rPr>
        <w:t xml:space="preserve"> и огнестойкий.</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 xml:space="preserve">Эти особенности делают его первым выбором для </w:t>
      </w:r>
      <w:proofErr w:type="spellStart"/>
      <w:r w:rsidRPr="00740442">
        <w:rPr>
          <w:rStyle w:val="af7"/>
          <w:rFonts w:ascii="CorporateSTOT" w:hAnsi="CorporateSTOT"/>
          <w:i w:val="0"/>
          <w:color w:val="auto"/>
          <w:sz w:val="22"/>
          <w:szCs w:val="22"/>
          <w:lang w:val="ru-RU"/>
        </w:rPr>
        <w:t>EEBatt</w:t>
      </w:r>
      <w:proofErr w:type="spellEnd"/>
      <w:r w:rsidRPr="00740442">
        <w:rPr>
          <w:rStyle w:val="af7"/>
          <w:rFonts w:ascii="CorporateSTOT" w:hAnsi="CorporateSTOT"/>
          <w:i w:val="0"/>
          <w:color w:val="auto"/>
          <w:sz w:val="22"/>
          <w:szCs w:val="22"/>
          <w:lang w:val="ru-RU"/>
        </w:rPr>
        <w:t xml:space="preserve">. Расширенная версия H07RN-F также подходит для других требовательных применений: особо </w:t>
      </w:r>
      <w:proofErr w:type="gramStart"/>
      <w:r w:rsidRPr="00740442">
        <w:rPr>
          <w:rStyle w:val="af7"/>
          <w:rFonts w:ascii="CorporateSTOT" w:hAnsi="CorporateSTOT"/>
          <w:i w:val="0"/>
          <w:color w:val="auto"/>
          <w:sz w:val="22"/>
          <w:szCs w:val="22"/>
          <w:lang w:val="ru-RU"/>
        </w:rPr>
        <w:t>устойчивы</w:t>
      </w:r>
      <w:proofErr w:type="gramEnd"/>
      <w:r w:rsidRPr="00740442">
        <w:rPr>
          <w:rStyle w:val="af7"/>
          <w:rFonts w:ascii="CorporateSTOT" w:hAnsi="CorporateSTOT"/>
          <w:i w:val="0"/>
          <w:color w:val="auto"/>
          <w:sz w:val="22"/>
          <w:szCs w:val="22"/>
          <w:lang w:val="ru-RU"/>
        </w:rPr>
        <w:t xml:space="preserve"> к износу и маслам, а также к </w:t>
      </w:r>
      <w:proofErr w:type="spellStart"/>
      <w:r w:rsidRPr="00740442">
        <w:rPr>
          <w:rStyle w:val="af7"/>
          <w:rFonts w:ascii="CorporateSTOT" w:hAnsi="CorporateSTOT"/>
          <w:i w:val="0"/>
          <w:color w:val="auto"/>
          <w:sz w:val="22"/>
          <w:szCs w:val="22"/>
          <w:lang w:val="ru-RU"/>
        </w:rPr>
        <w:t>УФ-излучению</w:t>
      </w:r>
      <w:proofErr w:type="spellEnd"/>
      <w:r w:rsidRPr="00740442">
        <w:rPr>
          <w:rStyle w:val="af7"/>
          <w:rFonts w:ascii="CorporateSTOT" w:hAnsi="CorporateSTOT"/>
          <w:i w:val="0"/>
          <w:color w:val="auto"/>
          <w:sz w:val="22"/>
          <w:szCs w:val="22"/>
          <w:lang w:val="ru-RU"/>
        </w:rPr>
        <w:t xml:space="preserve"> и озону. Огнеупорность и отсутствие галогенов особенно важны на стороне постоянного тока, так как элемент батареи не может быть отключен; он</w:t>
      </w: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 xml:space="preserve">подает энергию до тех пор, пока не опустеет. Поэтому только высококачественные кабели </w:t>
      </w:r>
      <w:proofErr w:type="spellStart"/>
      <w:r w:rsidRPr="00740442">
        <w:rPr>
          <w:rStyle w:val="af7"/>
          <w:rFonts w:ascii="CorporateSTOT" w:hAnsi="CorporateSTOT"/>
          <w:i w:val="0"/>
          <w:color w:val="auto"/>
          <w:sz w:val="22"/>
          <w:szCs w:val="22"/>
          <w:lang w:val="ru-RU"/>
        </w:rPr>
        <w:t>Lapp</w:t>
      </w:r>
      <w:proofErr w:type="spellEnd"/>
      <w:r w:rsidRPr="00740442">
        <w:rPr>
          <w:rStyle w:val="af7"/>
          <w:rFonts w:ascii="CorporateSTOT" w:hAnsi="CorporateSTOT"/>
          <w:i w:val="0"/>
          <w:color w:val="auto"/>
          <w:sz w:val="22"/>
          <w:szCs w:val="22"/>
          <w:lang w:val="ru-RU"/>
        </w:rPr>
        <w:t xml:space="preserve"> используются до первого перегорания, так как короткое замыкание может привести к серьезным последствиям. Безопасность была недавно подтверждена Технологическим институтом Карлсруэ, на примере аккумулятора VARTA </w:t>
      </w:r>
      <w:proofErr w:type="spellStart"/>
      <w:r w:rsidRPr="00740442">
        <w:rPr>
          <w:rStyle w:val="af7"/>
          <w:rFonts w:ascii="CorporateSTOT" w:hAnsi="CorporateSTOT"/>
          <w:i w:val="0"/>
          <w:color w:val="auto"/>
          <w:sz w:val="22"/>
          <w:szCs w:val="22"/>
          <w:lang w:val="ru-RU"/>
        </w:rPr>
        <w:t>Storage</w:t>
      </w:r>
      <w:proofErr w:type="spellEnd"/>
      <w:r w:rsidRPr="00740442">
        <w:rPr>
          <w:rStyle w:val="af7"/>
          <w:rFonts w:ascii="CorporateSTOT" w:hAnsi="CorporateSTOT"/>
          <w:i w:val="0"/>
          <w:color w:val="auto"/>
          <w:sz w:val="22"/>
          <w:szCs w:val="22"/>
          <w:lang w:val="ru-RU"/>
        </w:rPr>
        <w:t xml:space="preserve"> для дома.</w:t>
      </w:r>
    </w:p>
    <w:p w:rsidR="00740442" w:rsidRDefault="00740442" w:rsidP="00740442">
      <w:pPr>
        <w:spacing w:line="360" w:lineRule="auto"/>
        <w:rPr>
          <w:rStyle w:val="af7"/>
          <w:rFonts w:ascii="CorporateSTOT" w:hAnsi="CorporateSTOT"/>
          <w:i w:val="0"/>
          <w:color w:val="auto"/>
          <w:sz w:val="22"/>
          <w:szCs w:val="22"/>
          <w:lang w:val="en-US"/>
        </w:rPr>
      </w:pPr>
    </w:p>
    <w:p w:rsidR="00740442" w:rsidRDefault="00740442" w:rsidP="00740442">
      <w:pPr>
        <w:spacing w:line="360" w:lineRule="auto"/>
        <w:rPr>
          <w:rStyle w:val="af7"/>
          <w:rFonts w:ascii="CorporateSTOT" w:hAnsi="CorporateSTOT"/>
          <w:i w:val="0"/>
          <w:color w:val="auto"/>
          <w:sz w:val="22"/>
          <w:szCs w:val="22"/>
          <w:lang w:val="en-US"/>
        </w:rPr>
      </w:pPr>
      <w:r w:rsidRPr="00740442">
        <w:rPr>
          <w:rStyle w:val="af7"/>
          <w:rFonts w:ascii="CorporateSTOT" w:hAnsi="CorporateSTOT"/>
          <w:i w:val="0"/>
          <w:color w:val="auto"/>
          <w:sz w:val="22"/>
          <w:szCs w:val="22"/>
          <w:lang w:val="ru-RU"/>
        </w:rPr>
        <w:t xml:space="preserve">Ряд </w:t>
      </w:r>
      <w:proofErr w:type="gramStart"/>
      <w:r w:rsidRPr="00740442">
        <w:rPr>
          <w:rStyle w:val="af7"/>
          <w:rFonts w:ascii="CorporateSTOT" w:hAnsi="CorporateSTOT"/>
          <w:i w:val="0"/>
          <w:color w:val="auto"/>
          <w:sz w:val="22"/>
          <w:szCs w:val="22"/>
          <w:lang w:val="ru-RU"/>
        </w:rPr>
        <w:t>новых</w:t>
      </w:r>
      <w:proofErr w:type="gramEnd"/>
      <w:r w:rsidRPr="00740442">
        <w:rPr>
          <w:rStyle w:val="af7"/>
          <w:rFonts w:ascii="CorporateSTOT" w:hAnsi="CorporateSTOT"/>
          <w:i w:val="0"/>
          <w:color w:val="auto"/>
          <w:sz w:val="22"/>
          <w:szCs w:val="22"/>
          <w:lang w:val="ru-RU"/>
        </w:rPr>
        <w:t xml:space="preserve"> </w:t>
      </w:r>
      <w:proofErr w:type="spellStart"/>
      <w:r w:rsidRPr="00740442">
        <w:rPr>
          <w:rStyle w:val="af7"/>
          <w:rFonts w:ascii="CorporateSTOT" w:hAnsi="CorporateSTOT"/>
          <w:i w:val="0"/>
          <w:color w:val="auto"/>
          <w:sz w:val="22"/>
          <w:szCs w:val="22"/>
          <w:lang w:val="ru-RU"/>
        </w:rPr>
        <w:t>бизнес-моделей</w:t>
      </w:r>
      <w:proofErr w:type="spellEnd"/>
      <w:r>
        <w:rPr>
          <w:rStyle w:val="af7"/>
          <w:rFonts w:ascii="CorporateSTOT" w:hAnsi="CorporateSTOT"/>
          <w:i w:val="0"/>
          <w:color w:val="auto"/>
          <w:sz w:val="22"/>
          <w:szCs w:val="22"/>
          <w:lang w:val="en-US"/>
        </w:rPr>
        <w:t xml:space="preserve"> </w:t>
      </w:r>
    </w:p>
    <w:p w:rsidR="00740442" w:rsidRDefault="00740442" w:rsidP="00740442">
      <w:pPr>
        <w:spacing w:line="360" w:lineRule="auto"/>
        <w:rPr>
          <w:rStyle w:val="af7"/>
          <w:rFonts w:ascii="CorporateSTOT" w:hAnsi="CorporateSTOT"/>
          <w:i w:val="0"/>
          <w:color w:val="auto"/>
          <w:sz w:val="22"/>
          <w:szCs w:val="22"/>
          <w:lang w:val="en-US"/>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 xml:space="preserve">Если система выполняет то, что обещает в тестах, она может служить опорой энергетической революции. Есть много аргументов в пользу крупных систем хранения энергии. Это выгодно системным операторам, так как они могут сэкономить на дорогостоящем расширении электрических сетей. В </w:t>
      </w:r>
      <w:proofErr w:type="spellStart"/>
      <w:r w:rsidRPr="00740442">
        <w:rPr>
          <w:rStyle w:val="af7"/>
          <w:rFonts w:ascii="CorporateSTOT" w:hAnsi="CorporateSTOT"/>
          <w:i w:val="0"/>
          <w:color w:val="auto"/>
          <w:sz w:val="22"/>
          <w:szCs w:val="22"/>
          <w:lang w:val="ru-RU"/>
        </w:rPr>
        <w:t>Мосхаме</w:t>
      </w:r>
      <w:proofErr w:type="spellEnd"/>
      <w:r w:rsidRPr="00740442">
        <w:rPr>
          <w:rStyle w:val="af7"/>
          <w:rFonts w:ascii="CorporateSTOT" w:hAnsi="CorporateSTOT"/>
          <w:i w:val="0"/>
          <w:color w:val="auto"/>
          <w:sz w:val="22"/>
          <w:szCs w:val="22"/>
          <w:lang w:val="ru-RU"/>
        </w:rPr>
        <w:t xml:space="preserve"> на многих крышах установлены фотоэлектрические системы, которые наполняют сети огромным количеством солнечной энергии, когда солнце светит. Это дает на кабели и местный сетевой трансформатор предельную нагрузку.</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Монтаж новых кабелей и трансформаторов - дорогой вариант. Лучшей альтернативой является управление энергией более рациональным образом; аккумулятор помогает нам в этом вопросе. Когда солнце светит, генератор потребляет столько</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солнечной энергии, сколько возможно, доля энергии заряжает</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аккумулятор, так что достаточное количество энергии доступно</w:t>
      </w: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даже ночью. Это сокращает пики генерации энергии и</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уменьшает нагрузку на сеть.</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Это может быть выгодно промышленным предприятиям с</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высокими краткосрочными потребностями в энергии.</w:t>
      </w:r>
    </w:p>
    <w:p w:rsidR="00DD71ED" w:rsidRDefault="00DD71ED" w:rsidP="00740442">
      <w:pPr>
        <w:spacing w:line="360" w:lineRule="auto"/>
        <w:rPr>
          <w:rStyle w:val="af7"/>
          <w:rFonts w:ascii="CorporateSTOT" w:hAnsi="CorporateSTOT"/>
          <w:i w:val="0"/>
          <w:color w:val="auto"/>
          <w:sz w:val="22"/>
          <w:szCs w:val="22"/>
          <w:lang w:val="en-US"/>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Например, при запуске оборудования или при нагревании</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жидкостей с помощью электричества. Это приводит к пиковым</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нагрузкам, которые оказываются непропорционально</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дорогими относительно цены предложения. Это стоит</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компании денег, значит, выгоднее покрыть пики нагрузки с</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 xml:space="preserve">помощью системы хранения энергии. Это особенно выгодно </w:t>
      </w:r>
      <w:proofErr w:type="gramStart"/>
      <w:r w:rsidRPr="00740442">
        <w:rPr>
          <w:rStyle w:val="af7"/>
          <w:rFonts w:ascii="CorporateSTOT" w:hAnsi="CorporateSTOT"/>
          <w:i w:val="0"/>
          <w:color w:val="auto"/>
          <w:sz w:val="22"/>
          <w:szCs w:val="22"/>
          <w:lang w:val="ru-RU"/>
        </w:rPr>
        <w:t>в</w:t>
      </w:r>
      <w:proofErr w:type="gramEnd"/>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периоды, когда энергия дешевая и ее потребление является</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низким. Если затем следует резкое увеличение потребления</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электроэнергии, она временно предоставляется из</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аккумулятора. Это снимает нагрузку на электросеть, а</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компания может в это время договориться с оператором</w:t>
      </w: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энергосети о более выгодных тарифах.</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Гарантируя стабильность сети</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 xml:space="preserve">Услуги электросетей являются интересной </w:t>
      </w:r>
      <w:proofErr w:type="spellStart"/>
      <w:proofErr w:type="gramStart"/>
      <w:r w:rsidRPr="00740442">
        <w:rPr>
          <w:rStyle w:val="af7"/>
          <w:rFonts w:ascii="CorporateSTOT" w:hAnsi="CorporateSTOT"/>
          <w:i w:val="0"/>
          <w:color w:val="auto"/>
          <w:sz w:val="22"/>
          <w:szCs w:val="22"/>
          <w:lang w:val="ru-RU"/>
        </w:rPr>
        <w:t>бизнес-моделью</w:t>
      </w:r>
      <w:proofErr w:type="spellEnd"/>
      <w:proofErr w:type="gramEnd"/>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для операторов аккумуляторных систем хранения энергии. Это</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стабилизирует государственную энергосеть. В результате</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расширения масштабов использования возобновляемых</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источников энергии, сети становятся более нестабильными из-за колебаний напряжения, которые оператор сети должен</w:t>
      </w: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компенсировать. Системы хранения энергии наилучшим</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образом подходят для предоставления этой компенсации по</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требованию – за отдельную плату.</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Системы хранения энергии также могут быть применены на</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рынке управляющего напряжения. Управляющее напряжение</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позволяет всегда поддерживать баланс между спросом и</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предложением в энергосети. Поскольку операторы систем</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хранения энергии могут обеспечить электропитание</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независимо от солнца и ветра, они могут предоставить</w:t>
      </w: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энергию при колебаниях частоты в сети и, следовательно,</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быть полезными.</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Системы хранения энергии идеально подходят для островных</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энергосистем, термин, смысл которого шире, чем может</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показаться. На одиноком острове, на котором энергия</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генерируется с помощью фотоэлектрических модулей,</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аккумулятор обеспечивает значительную гибкость и</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безопасность электропитания. Однако, такие &amp;#39;острова&amp;#39; могут</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также быть найдены в Европе: удаленные фермы, базы</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отдыха и оборудование, принадлежащее</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телекоммуникационным сетям, например, радиомачты.</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Сделано на века</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740442" w:rsidRDefault="00740442" w:rsidP="00740442">
      <w:pPr>
        <w:spacing w:line="360" w:lineRule="auto"/>
        <w:rPr>
          <w:rStyle w:val="af7"/>
          <w:rFonts w:ascii="CorporateSTOT" w:hAnsi="CorporateSTOT"/>
          <w:i w:val="0"/>
          <w:color w:val="auto"/>
          <w:sz w:val="22"/>
          <w:szCs w:val="22"/>
          <w:lang w:val="ru-RU"/>
        </w:rPr>
      </w:pPr>
      <w:proofErr w:type="spellStart"/>
      <w:proofErr w:type="gramStart"/>
      <w:r w:rsidRPr="00740442">
        <w:rPr>
          <w:rStyle w:val="af7"/>
          <w:rFonts w:ascii="CorporateSTOT" w:hAnsi="CorporateSTOT"/>
          <w:i w:val="0"/>
          <w:color w:val="auto"/>
          <w:sz w:val="22"/>
          <w:szCs w:val="22"/>
          <w:lang w:val="ru-RU"/>
        </w:rPr>
        <w:t>Хай-тек</w:t>
      </w:r>
      <w:proofErr w:type="spellEnd"/>
      <w:proofErr w:type="gramEnd"/>
      <w:r w:rsidRPr="00740442">
        <w:rPr>
          <w:rStyle w:val="af7"/>
          <w:rFonts w:ascii="CorporateSTOT" w:hAnsi="CorporateSTOT"/>
          <w:i w:val="0"/>
          <w:color w:val="auto"/>
          <w:sz w:val="22"/>
          <w:szCs w:val="22"/>
          <w:lang w:val="ru-RU"/>
        </w:rPr>
        <w:t xml:space="preserve"> система хранения энергии в </w:t>
      </w:r>
      <w:proofErr w:type="spellStart"/>
      <w:r w:rsidRPr="00740442">
        <w:rPr>
          <w:rStyle w:val="af7"/>
          <w:rFonts w:ascii="CorporateSTOT" w:hAnsi="CorporateSTOT"/>
          <w:i w:val="0"/>
          <w:color w:val="auto"/>
          <w:sz w:val="22"/>
          <w:szCs w:val="22"/>
          <w:lang w:val="ru-RU"/>
        </w:rPr>
        <w:t>Мосхаме</w:t>
      </w:r>
      <w:proofErr w:type="spellEnd"/>
      <w:r w:rsidRPr="00740442">
        <w:rPr>
          <w:rStyle w:val="af7"/>
          <w:rFonts w:ascii="CorporateSTOT" w:hAnsi="CorporateSTOT"/>
          <w:i w:val="0"/>
          <w:color w:val="auto"/>
          <w:sz w:val="22"/>
          <w:szCs w:val="22"/>
          <w:lang w:val="ru-RU"/>
        </w:rPr>
        <w:t xml:space="preserve"> - это не просто</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груда стандартных аккумуляторов, как это было в</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 xml:space="preserve">определенных проектах. </w:t>
      </w:r>
      <w:proofErr w:type="spellStart"/>
      <w:proofErr w:type="gramStart"/>
      <w:r w:rsidRPr="00740442">
        <w:rPr>
          <w:rStyle w:val="af7"/>
          <w:rFonts w:ascii="CorporateSTOT" w:hAnsi="CorporateSTOT"/>
          <w:i w:val="0"/>
          <w:color w:val="auto"/>
          <w:sz w:val="22"/>
          <w:szCs w:val="22"/>
          <w:lang w:val="ru-RU"/>
        </w:rPr>
        <w:t>Литий-ионные</w:t>
      </w:r>
      <w:proofErr w:type="spellEnd"/>
      <w:proofErr w:type="gramEnd"/>
      <w:r w:rsidRPr="00740442">
        <w:rPr>
          <w:rStyle w:val="af7"/>
          <w:rFonts w:ascii="CorporateSTOT" w:hAnsi="CorporateSTOT"/>
          <w:i w:val="0"/>
          <w:color w:val="auto"/>
          <w:sz w:val="22"/>
          <w:szCs w:val="22"/>
          <w:lang w:val="ru-RU"/>
        </w:rPr>
        <w:t xml:space="preserve"> аккумуляторы,</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 xml:space="preserve">установленные VARTA </w:t>
      </w:r>
      <w:proofErr w:type="spellStart"/>
      <w:r w:rsidRPr="00740442">
        <w:rPr>
          <w:rStyle w:val="af7"/>
          <w:rFonts w:ascii="CorporateSTOT" w:hAnsi="CorporateSTOT"/>
          <w:i w:val="0"/>
          <w:color w:val="auto"/>
          <w:sz w:val="22"/>
          <w:szCs w:val="22"/>
          <w:lang w:val="ru-RU"/>
        </w:rPr>
        <w:t>Storage</w:t>
      </w:r>
      <w:proofErr w:type="spellEnd"/>
      <w:r w:rsidRPr="00740442">
        <w:rPr>
          <w:rStyle w:val="af7"/>
          <w:rFonts w:ascii="CorporateSTOT" w:hAnsi="CorporateSTOT"/>
          <w:i w:val="0"/>
          <w:color w:val="auto"/>
          <w:sz w:val="22"/>
          <w:szCs w:val="22"/>
          <w:lang w:val="ru-RU"/>
        </w:rPr>
        <w:t xml:space="preserve"> особо высокого качества,</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которое подтверждается в циклах зарядки. Испытания</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показали, что аккумуляторы по-прежнему демонстрируют 70%</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их остаточной емкости после 15000 циклов. Для сравнения,</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аккумуляторы для ноутбуков значительно теряют емкость уже</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 xml:space="preserve">после нескольких сотен циклов зарядки. В </w:t>
      </w:r>
      <w:proofErr w:type="spellStart"/>
      <w:r w:rsidRPr="00740442">
        <w:rPr>
          <w:rStyle w:val="af7"/>
          <w:rFonts w:ascii="CorporateSTOT" w:hAnsi="CorporateSTOT"/>
          <w:i w:val="0"/>
          <w:color w:val="auto"/>
          <w:sz w:val="22"/>
          <w:szCs w:val="22"/>
          <w:lang w:val="ru-RU"/>
        </w:rPr>
        <w:t>электротраспорте</w:t>
      </w:r>
      <w:proofErr w:type="spellEnd"/>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остаточная емкость в некоторых случаях падает до 80% после</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 xml:space="preserve">трех лет. В системе хранения в </w:t>
      </w:r>
      <w:proofErr w:type="spellStart"/>
      <w:r w:rsidRPr="00740442">
        <w:rPr>
          <w:rStyle w:val="af7"/>
          <w:rFonts w:ascii="CorporateSTOT" w:hAnsi="CorporateSTOT"/>
          <w:i w:val="0"/>
          <w:color w:val="auto"/>
          <w:sz w:val="22"/>
          <w:szCs w:val="22"/>
          <w:lang w:val="ru-RU"/>
        </w:rPr>
        <w:t>Мосхаме</w:t>
      </w:r>
      <w:proofErr w:type="spellEnd"/>
      <w:r w:rsidRPr="00740442">
        <w:rPr>
          <w:rStyle w:val="af7"/>
          <w:rFonts w:ascii="CorporateSTOT" w:hAnsi="CorporateSTOT"/>
          <w:i w:val="0"/>
          <w:color w:val="auto"/>
          <w:sz w:val="22"/>
          <w:szCs w:val="22"/>
          <w:lang w:val="ru-RU"/>
        </w:rPr>
        <w:t xml:space="preserve"> сложные</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аккумуляторы и системы энергетического менеджмента</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постоянно контролируют состояние ячеек, оптимизируют</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процесс зарядки и разрядки, контролируют температуру в</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контейнере, чтобы она держалась в благоприятном диапазоне.</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&amp;</w:t>
      </w:r>
      <w:proofErr w:type="spellStart"/>
      <w:r w:rsidRPr="00740442">
        <w:rPr>
          <w:rStyle w:val="af7"/>
          <w:rFonts w:ascii="CorporateSTOT" w:hAnsi="CorporateSTOT"/>
          <w:i w:val="0"/>
          <w:color w:val="auto"/>
          <w:sz w:val="22"/>
          <w:szCs w:val="22"/>
          <w:lang w:val="ru-RU"/>
        </w:rPr>
        <w:t>quot;Ячейка</w:t>
      </w:r>
      <w:proofErr w:type="spellEnd"/>
      <w:r w:rsidRPr="00740442">
        <w:rPr>
          <w:rStyle w:val="af7"/>
          <w:rFonts w:ascii="CorporateSTOT" w:hAnsi="CorporateSTOT"/>
          <w:i w:val="0"/>
          <w:color w:val="auto"/>
          <w:sz w:val="22"/>
          <w:szCs w:val="22"/>
          <w:lang w:val="ru-RU"/>
        </w:rPr>
        <w:t xml:space="preserve"> аккумулятора, как примадонна, с ней должны хорошо</w:t>
      </w:r>
      <w:r w:rsidR="00DD71ED" w:rsidRPr="00DD71ED">
        <w:rPr>
          <w:rStyle w:val="af7"/>
          <w:rFonts w:ascii="CorporateSTOT" w:hAnsi="CorporateSTOT"/>
          <w:i w:val="0"/>
          <w:color w:val="auto"/>
          <w:sz w:val="22"/>
          <w:szCs w:val="22"/>
          <w:lang w:val="ru-RU"/>
        </w:rPr>
        <w:t xml:space="preserve"> </w:t>
      </w:r>
      <w:proofErr w:type="spellStart"/>
      <w:r w:rsidRPr="00740442">
        <w:rPr>
          <w:rStyle w:val="af7"/>
          <w:rFonts w:ascii="CorporateSTOT" w:hAnsi="CorporateSTOT"/>
          <w:i w:val="0"/>
          <w:color w:val="auto"/>
          <w:sz w:val="22"/>
          <w:szCs w:val="22"/>
          <w:lang w:val="ru-RU"/>
        </w:rPr>
        <w:t>обращаться&amp;quot</w:t>
      </w:r>
      <w:proofErr w:type="spellEnd"/>
      <w:r w:rsidRPr="00740442">
        <w:rPr>
          <w:rStyle w:val="af7"/>
          <w:rFonts w:ascii="CorporateSTOT" w:hAnsi="CorporateSTOT"/>
          <w:i w:val="0"/>
          <w:color w:val="auto"/>
          <w:sz w:val="22"/>
          <w:szCs w:val="22"/>
          <w:lang w:val="ru-RU"/>
        </w:rPr>
        <w:t xml:space="preserve">;, - говорит доктор </w:t>
      </w:r>
      <w:proofErr w:type="spellStart"/>
      <w:r w:rsidRPr="00740442">
        <w:rPr>
          <w:rStyle w:val="af7"/>
          <w:rFonts w:ascii="CorporateSTOT" w:hAnsi="CorporateSTOT"/>
          <w:i w:val="0"/>
          <w:color w:val="auto"/>
          <w:sz w:val="22"/>
          <w:szCs w:val="22"/>
          <w:lang w:val="ru-RU"/>
        </w:rPr>
        <w:t>Саймон</w:t>
      </w:r>
      <w:proofErr w:type="spellEnd"/>
      <w:r w:rsidRPr="00740442">
        <w:rPr>
          <w:rStyle w:val="af7"/>
          <w:rFonts w:ascii="CorporateSTOT" w:hAnsi="CorporateSTOT"/>
          <w:i w:val="0"/>
          <w:color w:val="auto"/>
          <w:sz w:val="22"/>
          <w:szCs w:val="22"/>
          <w:lang w:val="ru-RU"/>
        </w:rPr>
        <w:t xml:space="preserve"> </w:t>
      </w:r>
      <w:proofErr w:type="spellStart"/>
      <w:r w:rsidRPr="00740442">
        <w:rPr>
          <w:rStyle w:val="af7"/>
          <w:rFonts w:ascii="CorporateSTOT" w:hAnsi="CorporateSTOT"/>
          <w:i w:val="0"/>
          <w:color w:val="auto"/>
          <w:sz w:val="22"/>
          <w:szCs w:val="22"/>
          <w:lang w:val="ru-RU"/>
        </w:rPr>
        <w:t>Бароу</w:t>
      </w:r>
      <w:proofErr w:type="spellEnd"/>
      <w:r w:rsidRPr="00740442">
        <w:rPr>
          <w:rStyle w:val="af7"/>
          <w:rFonts w:ascii="CorporateSTOT" w:hAnsi="CorporateSTOT"/>
          <w:i w:val="0"/>
          <w:color w:val="auto"/>
          <w:sz w:val="22"/>
          <w:szCs w:val="22"/>
          <w:lang w:val="ru-RU"/>
        </w:rPr>
        <w:t>. Поэтому не</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существует риска стремительного падения</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производительности аккумулятора после двух лет, как в</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 xml:space="preserve">случае со смартфонами. Доктор </w:t>
      </w:r>
      <w:proofErr w:type="spellStart"/>
      <w:r w:rsidRPr="00740442">
        <w:rPr>
          <w:rStyle w:val="af7"/>
          <w:rFonts w:ascii="CorporateSTOT" w:hAnsi="CorporateSTOT"/>
          <w:i w:val="0"/>
          <w:color w:val="auto"/>
          <w:sz w:val="22"/>
          <w:szCs w:val="22"/>
          <w:lang w:val="ru-RU"/>
        </w:rPr>
        <w:t>Саймон</w:t>
      </w:r>
      <w:proofErr w:type="spellEnd"/>
      <w:r w:rsidRPr="00740442">
        <w:rPr>
          <w:rStyle w:val="af7"/>
          <w:rFonts w:ascii="CorporateSTOT" w:hAnsi="CorporateSTOT"/>
          <w:i w:val="0"/>
          <w:color w:val="auto"/>
          <w:sz w:val="22"/>
          <w:szCs w:val="22"/>
          <w:lang w:val="ru-RU"/>
        </w:rPr>
        <w:t xml:space="preserve"> </w:t>
      </w:r>
      <w:proofErr w:type="spellStart"/>
      <w:r w:rsidRPr="00740442">
        <w:rPr>
          <w:rStyle w:val="af7"/>
          <w:rFonts w:ascii="CorporateSTOT" w:hAnsi="CorporateSTOT"/>
          <w:i w:val="0"/>
          <w:color w:val="auto"/>
          <w:sz w:val="22"/>
          <w:szCs w:val="22"/>
          <w:lang w:val="ru-RU"/>
        </w:rPr>
        <w:t>Бароу</w:t>
      </w:r>
      <w:proofErr w:type="spellEnd"/>
      <w:r w:rsidRPr="00740442">
        <w:rPr>
          <w:rStyle w:val="af7"/>
          <w:rFonts w:ascii="CorporateSTOT" w:hAnsi="CorporateSTOT"/>
          <w:i w:val="0"/>
          <w:color w:val="auto"/>
          <w:sz w:val="22"/>
          <w:szCs w:val="22"/>
          <w:lang w:val="ru-RU"/>
        </w:rPr>
        <w:t xml:space="preserve"> ожидает, что</w:t>
      </w:r>
      <w:r w:rsidR="00DD71ED" w:rsidRPr="00DD71ED">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система хранения будет работать в течение 20 и более лет.</w:t>
      </w:r>
    </w:p>
    <w:p w:rsidR="00740442" w:rsidRPr="00740442" w:rsidRDefault="00740442" w:rsidP="00740442">
      <w:pPr>
        <w:spacing w:line="360" w:lineRule="auto"/>
        <w:rPr>
          <w:rStyle w:val="af7"/>
          <w:rFonts w:ascii="CorporateSTOT" w:hAnsi="CorporateSTOT"/>
          <w:i w:val="0"/>
          <w:color w:val="auto"/>
          <w:sz w:val="22"/>
          <w:szCs w:val="22"/>
          <w:lang w:val="ru-RU"/>
        </w:rPr>
      </w:pPr>
    </w:p>
    <w:p w:rsidR="00740442" w:rsidRPr="00150580" w:rsidRDefault="00740442" w:rsidP="00740442">
      <w:pPr>
        <w:spacing w:line="360" w:lineRule="auto"/>
        <w:rPr>
          <w:rStyle w:val="af7"/>
          <w:rFonts w:ascii="CorporateSTOT" w:hAnsi="CorporateSTOT"/>
          <w:i w:val="0"/>
          <w:color w:val="auto"/>
          <w:sz w:val="22"/>
          <w:szCs w:val="22"/>
          <w:lang w:val="ru-RU"/>
        </w:rPr>
      </w:pPr>
      <w:r w:rsidRPr="00740442">
        <w:rPr>
          <w:rStyle w:val="af7"/>
          <w:rFonts w:ascii="CorporateSTOT" w:hAnsi="CorporateSTOT"/>
          <w:i w:val="0"/>
          <w:color w:val="auto"/>
          <w:sz w:val="22"/>
          <w:szCs w:val="22"/>
          <w:lang w:val="ru-RU"/>
        </w:rPr>
        <w:t xml:space="preserve">Если контейнер аккумулятора из </w:t>
      </w:r>
      <w:proofErr w:type="spellStart"/>
      <w:r w:rsidRPr="00740442">
        <w:rPr>
          <w:rStyle w:val="af7"/>
          <w:rFonts w:ascii="CorporateSTOT" w:hAnsi="CorporateSTOT"/>
          <w:i w:val="0"/>
          <w:color w:val="auto"/>
          <w:sz w:val="22"/>
          <w:szCs w:val="22"/>
          <w:lang w:val="ru-RU"/>
        </w:rPr>
        <w:t>Мосхама</w:t>
      </w:r>
      <w:proofErr w:type="spellEnd"/>
      <w:r w:rsidRPr="00740442">
        <w:rPr>
          <w:rStyle w:val="af7"/>
          <w:rFonts w:ascii="CorporateSTOT" w:hAnsi="CorporateSTOT"/>
          <w:i w:val="0"/>
          <w:color w:val="auto"/>
          <w:sz w:val="22"/>
          <w:szCs w:val="22"/>
          <w:lang w:val="ru-RU"/>
        </w:rPr>
        <w:t xml:space="preserve"> будет</w:t>
      </w:r>
      <w:r w:rsidR="00150580" w:rsidRPr="00150580">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предоставлять то, что обещают партнеры, совсем немного</w:t>
      </w:r>
      <w:r w:rsidR="00150580" w:rsidRPr="00150580">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времени потребуется для его коммерциализации. Они</w:t>
      </w:r>
      <w:r w:rsidR="00150580" w:rsidRPr="00150580">
        <w:rPr>
          <w:rStyle w:val="af7"/>
          <w:rFonts w:ascii="CorporateSTOT" w:hAnsi="CorporateSTOT"/>
          <w:i w:val="0"/>
          <w:color w:val="auto"/>
          <w:sz w:val="22"/>
          <w:szCs w:val="22"/>
          <w:lang w:val="ru-RU"/>
        </w:rPr>
        <w:t xml:space="preserve"> </w:t>
      </w:r>
      <w:r w:rsidRPr="00740442">
        <w:rPr>
          <w:rStyle w:val="af7"/>
          <w:rFonts w:ascii="CorporateSTOT" w:hAnsi="CorporateSTOT"/>
          <w:i w:val="0"/>
          <w:color w:val="auto"/>
          <w:sz w:val="22"/>
          <w:szCs w:val="22"/>
          <w:lang w:val="ru-RU"/>
        </w:rPr>
        <w:t>заявляют, что стремятся создать готовый продукт к концу</w:t>
      </w:r>
      <w:r w:rsidR="00150580" w:rsidRPr="00150580">
        <w:rPr>
          <w:rStyle w:val="af7"/>
          <w:rFonts w:ascii="CorporateSTOT" w:hAnsi="CorporateSTOT"/>
          <w:i w:val="0"/>
          <w:color w:val="auto"/>
          <w:sz w:val="22"/>
          <w:szCs w:val="22"/>
          <w:lang w:val="ru-RU"/>
        </w:rPr>
        <w:t xml:space="preserve"> 2016 </w:t>
      </w:r>
      <w:r w:rsidR="00150580">
        <w:rPr>
          <w:rStyle w:val="af7"/>
          <w:rFonts w:ascii="CorporateSTOT" w:hAnsi="CorporateSTOT"/>
          <w:i w:val="0"/>
          <w:color w:val="auto"/>
          <w:sz w:val="22"/>
          <w:szCs w:val="22"/>
          <w:lang w:val="ru-RU"/>
        </w:rPr>
        <w:t>года.</w:t>
      </w:r>
    </w:p>
    <w:sectPr w:rsidR="00740442" w:rsidRPr="00150580">
      <w:headerReference w:type="default" r:id="rId7"/>
      <w:footerReference w:type="default" r:id="rId8"/>
      <w:pgSz w:w="11906" w:h="16838" w:code="9"/>
      <w:pgMar w:top="2272" w:right="3385" w:bottom="0"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F19" w:rsidRDefault="007D2F19">
      <w:pPr>
        <w:rPr>
          <w:lang w:val="en-GB"/>
        </w:rPr>
      </w:pPr>
      <w:r>
        <w:rPr>
          <w:lang w:val="en-GB"/>
        </w:rPr>
        <w:separator/>
      </w:r>
    </w:p>
  </w:endnote>
  <w:endnote w:type="continuationSeparator" w:id="0">
    <w:p w:rsidR="007D2F19" w:rsidRDefault="007D2F19">
      <w:pPr>
        <w:rPr>
          <w:lang w:val="en-GB"/>
        </w:rPr>
      </w:pPr>
      <w:r>
        <w:rPr>
          <w:lang w:val="en-GB"/>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panose1 w:val="00000000000000000000"/>
    <w:charset w:val="00"/>
    <w:family w:val="auto"/>
    <w:pitch w:val="variable"/>
    <w:sig w:usb0="800001AF" w:usb1="000078FB" w:usb2="00000000" w:usb3="00000000" w:csb0="00000093" w:csb1="00000000"/>
  </w:font>
  <w:font w:name="CorpoA">
    <w:panose1 w:val="00000000000000000000"/>
    <w:charset w:val="00"/>
    <w:family w:val="auto"/>
    <w:pitch w:val="variable"/>
    <w:sig w:usb0="800000AF" w:usb1="0000204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porateSTOT">
    <w:panose1 w:val="00000000000000000000"/>
    <w:charset w:val="00"/>
    <w:family w:val="roman"/>
    <w:notTrueType/>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BF" w:rsidRPr="00C20766" w:rsidRDefault="00D85368" w:rsidP="00477B71">
    <w:pPr>
      <w:framePr w:w="2268" w:h="3496" w:wrap="auto" w:vAnchor="page" w:hAnchor="page" w:x="9010" w:y="12050"/>
      <w:spacing w:line="170" w:lineRule="exact"/>
      <w:rPr>
        <w:rFonts w:ascii="Arial" w:hAnsi="Arial" w:cs="Arial"/>
        <w:b/>
        <w:bCs/>
        <w:sz w:val="14"/>
        <w:szCs w:val="14"/>
        <w:lang w:val="en-GB"/>
      </w:rPr>
    </w:pPr>
    <w:r w:rsidRPr="00C20766">
      <w:rPr>
        <w:rFonts w:ascii="Arial" w:hAnsi="Arial" w:cs="Arial"/>
        <w:b/>
        <w:bCs/>
        <w:noProof/>
        <w:sz w:val="14"/>
        <w:szCs w:val="14"/>
        <w:lang w:val="en-GB"/>
      </w:rPr>
      <w:t>Lapp Holding AG</w:t>
    </w:r>
  </w:p>
  <w:p w:rsidR="00681BBF" w:rsidRPr="00C20766" w:rsidRDefault="00D85368" w:rsidP="00477B71">
    <w:pPr>
      <w:framePr w:w="2268" w:h="3496" w:wrap="auto" w:vAnchor="page" w:hAnchor="page" w:x="9010" w:y="12050"/>
      <w:spacing w:line="160" w:lineRule="exact"/>
      <w:rPr>
        <w:rFonts w:ascii="Arial" w:hAnsi="Arial" w:cs="Arial"/>
        <w:sz w:val="14"/>
        <w:szCs w:val="14"/>
        <w:lang w:val="en-GB"/>
      </w:rPr>
    </w:pPr>
    <w:r w:rsidRPr="00C20766">
      <w:rPr>
        <w:rFonts w:ascii="Arial" w:hAnsi="Arial" w:cs="Arial"/>
        <w:sz w:val="14"/>
        <w:szCs w:val="14"/>
        <w:lang w:val="ru-RU"/>
      </w:rPr>
      <w:t>Оскар</w:t>
    </w:r>
    <w:r w:rsidRPr="00C20766">
      <w:rPr>
        <w:rFonts w:ascii="Arial" w:hAnsi="Arial" w:cs="Arial"/>
        <w:sz w:val="14"/>
        <w:szCs w:val="14"/>
        <w:lang w:val="en-US"/>
      </w:rPr>
      <w:t>-</w:t>
    </w:r>
    <w:proofErr w:type="spellStart"/>
    <w:r w:rsidRPr="00C20766">
      <w:rPr>
        <w:rFonts w:ascii="Arial" w:hAnsi="Arial" w:cs="Arial"/>
        <w:sz w:val="14"/>
        <w:szCs w:val="14"/>
        <w:lang w:val="ru-RU"/>
      </w:rPr>
      <w:t>Лапп</w:t>
    </w:r>
    <w:proofErr w:type="spellEnd"/>
    <w:r w:rsidRPr="00C20766">
      <w:rPr>
        <w:rFonts w:ascii="Arial" w:hAnsi="Arial" w:cs="Arial"/>
        <w:sz w:val="14"/>
        <w:szCs w:val="14"/>
        <w:lang w:val="en-US"/>
      </w:rPr>
      <w:t>-</w:t>
    </w:r>
    <w:proofErr w:type="spellStart"/>
    <w:r w:rsidRPr="00C20766">
      <w:rPr>
        <w:rFonts w:ascii="Arial" w:hAnsi="Arial" w:cs="Arial"/>
        <w:sz w:val="14"/>
        <w:szCs w:val="14"/>
        <w:lang w:val="ru-RU"/>
      </w:rPr>
      <w:t>Штрассе</w:t>
    </w:r>
    <w:proofErr w:type="spellEnd"/>
    <w:r w:rsidRPr="00C20766">
      <w:rPr>
        <w:rFonts w:ascii="Arial" w:hAnsi="Arial" w:cs="Arial"/>
        <w:sz w:val="14"/>
        <w:szCs w:val="14"/>
        <w:lang w:val="en-US"/>
      </w:rPr>
      <w:t>, 2</w:t>
    </w:r>
  </w:p>
  <w:p w:rsidR="00681BBF" w:rsidRPr="00C20766" w:rsidRDefault="00681BBF" w:rsidP="00477B71">
    <w:pPr>
      <w:framePr w:w="2268" w:h="3496" w:wrap="auto" w:vAnchor="page" w:hAnchor="page" w:x="9010" w:y="12050"/>
      <w:spacing w:line="160" w:lineRule="exact"/>
      <w:rPr>
        <w:rFonts w:ascii="Arial" w:hAnsi="Arial" w:cs="Arial"/>
        <w:sz w:val="14"/>
        <w:szCs w:val="14"/>
        <w:lang w:val="en-US"/>
      </w:rPr>
    </w:pPr>
    <w:r w:rsidRPr="00C20766">
      <w:rPr>
        <w:rFonts w:ascii="Arial" w:hAnsi="Arial" w:cs="Arial"/>
        <w:sz w:val="14"/>
        <w:szCs w:val="14"/>
        <w:lang w:val="ru-RU"/>
      </w:rPr>
      <w:t>г. Штутгарт, D-70565</w:t>
    </w:r>
  </w:p>
  <w:tbl>
    <w:tblPr>
      <w:tblW w:w="5000" w:type="pct"/>
      <w:tblCellSpacing w:w="0" w:type="dxa"/>
      <w:tblCellMar>
        <w:left w:w="0" w:type="dxa"/>
        <w:right w:w="0" w:type="dxa"/>
      </w:tblCellMar>
      <w:tblLook w:val="04A0"/>
    </w:tblPr>
    <w:tblGrid>
      <w:gridCol w:w="600"/>
      <w:gridCol w:w="1668"/>
    </w:tblGrid>
    <w:tr w:rsidR="00D85368" w:rsidRPr="00C20766" w:rsidTr="00D85368">
      <w:trPr>
        <w:tblCellSpacing w:w="0" w:type="dxa"/>
      </w:trPr>
      <w:tc>
        <w:tcPr>
          <w:tcW w:w="600" w:type="dxa"/>
          <w:noWrap/>
          <w:hideMark/>
        </w:tcPr>
        <w:p w:rsidR="00D85368" w:rsidRPr="00C20766" w:rsidRDefault="00D85368"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Тел.:</w:t>
          </w:r>
        </w:p>
      </w:tc>
      <w:tc>
        <w:tcPr>
          <w:tcW w:w="0" w:type="auto"/>
          <w:hideMark/>
        </w:tcPr>
        <w:p w:rsidR="00D85368" w:rsidRPr="00C20766" w:rsidRDefault="00D85368"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+49 (0)711/78 38-01</w:t>
          </w:r>
        </w:p>
      </w:tc>
    </w:tr>
    <w:tr w:rsidR="00D85368" w:rsidRPr="00C20766" w:rsidTr="00D85368">
      <w:trPr>
        <w:tblCellSpacing w:w="0" w:type="dxa"/>
      </w:trPr>
      <w:tc>
        <w:tcPr>
          <w:tcW w:w="600" w:type="dxa"/>
          <w:noWrap/>
          <w:hideMark/>
        </w:tcPr>
        <w:p w:rsidR="00D85368" w:rsidRPr="00C20766" w:rsidRDefault="00D85368"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Факс:</w:t>
          </w:r>
        </w:p>
      </w:tc>
      <w:tc>
        <w:tcPr>
          <w:tcW w:w="0" w:type="auto"/>
          <w:noWrap/>
          <w:hideMark/>
        </w:tcPr>
        <w:p w:rsidR="00D85368" w:rsidRPr="00C20766" w:rsidRDefault="00D85368"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+49 (0)711/78 38-26 40</w:t>
          </w:r>
        </w:p>
      </w:tc>
    </w:tr>
  </w:tbl>
  <w:p w:rsidR="00681BBF" w:rsidRPr="00C20766" w:rsidRDefault="00004019" w:rsidP="00477B71">
    <w:pPr>
      <w:framePr w:w="2268" w:h="3496" w:wrap="auto" w:vAnchor="page" w:hAnchor="page" w:x="9010" w:y="12050"/>
      <w:spacing w:line="160" w:lineRule="exact"/>
      <w:rPr>
        <w:rFonts w:ascii="Arial" w:hAnsi="Arial" w:cs="Arial"/>
        <w:sz w:val="14"/>
        <w:szCs w:val="14"/>
        <w:lang w:val="ru-RU"/>
      </w:rPr>
    </w:pPr>
    <w:hyperlink r:id="rId1" w:history="1">
      <w:r w:rsidRPr="00C20766">
        <w:rPr>
          <w:rStyle w:val="a3"/>
          <w:rFonts w:ascii="Arial" w:hAnsi="Arial" w:cs="Arial"/>
          <w:sz w:val="14"/>
          <w:szCs w:val="14"/>
          <w:lang w:val="ru-RU"/>
        </w:rPr>
        <w:t>www.lapp</w:t>
      </w:r>
      <w:r w:rsidRPr="00C20766">
        <w:rPr>
          <w:rStyle w:val="a3"/>
          <w:rFonts w:ascii="Arial" w:hAnsi="Arial" w:cs="Arial"/>
          <w:sz w:val="14"/>
          <w:szCs w:val="14"/>
          <w:lang w:val="en-US"/>
        </w:rPr>
        <w:t>group</w:t>
      </w:r>
      <w:r w:rsidRPr="00C20766">
        <w:rPr>
          <w:rStyle w:val="a3"/>
          <w:rFonts w:ascii="Arial" w:hAnsi="Arial" w:cs="Arial"/>
          <w:sz w:val="14"/>
          <w:szCs w:val="14"/>
          <w:lang w:val="ru-RU"/>
        </w:rPr>
        <w:t>.</w:t>
      </w:r>
      <w:proofErr w:type="spellStart"/>
      <w:r w:rsidRPr="00C20766">
        <w:rPr>
          <w:rStyle w:val="a3"/>
          <w:rFonts w:ascii="Arial" w:hAnsi="Arial" w:cs="Arial"/>
          <w:sz w:val="14"/>
          <w:szCs w:val="14"/>
          <w:lang w:val="ru-RU"/>
        </w:rPr>
        <w:t>com</w:t>
      </w:r>
      <w:proofErr w:type="spellEnd"/>
    </w:hyperlink>
  </w:p>
  <w:p w:rsidR="00004019" w:rsidRDefault="00004019" w:rsidP="00477B71">
    <w:pPr>
      <w:framePr w:w="2268" w:h="3496" w:wrap="auto" w:vAnchor="page" w:hAnchor="page" w:x="9010" w:y="12050"/>
      <w:spacing w:line="160" w:lineRule="exact"/>
      <w:rPr>
        <w:rFonts w:ascii="Arial" w:hAnsi="Arial" w:cs="Arial"/>
        <w:sz w:val="14"/>
        <w:szCs w:val="14"/>
        <w:lang w:val="ru-RU"/>
      </w:rPr>
    </w:pPr>
    <w:hyperlink r:id="rId2" w:history="1">
      <w:r w:rsidRPr="00C20766">
        <w:rPr>
          <w:rStyle w:val="a3"/>
          <w:rFonts w:ascii="Arial" w:hAnsi="Arial" w:cs="Arial"/>
          <w:sz w:val="14"/>
          <w:szCs w:val="14"/>
          <w:lang w:val="ru-RU"/>
        </w:rPr>
        <w:t>info@lappkabel.de</w:t>
      </w:r>
    </w:hyperlink>
  </w:p>
  <w:p w:rsidR="00477B71" w:rsidRDefault="00477B71" w:rsidP="00477B71">
    <w:pPr>
      <w:framePr w:w="2268" w:h="3496" w:wrap="auto" w:vAnchor="page" w:hAnchor="page" w:x="9010" w:y="12050"/>
      <w:spacing w:line="160" w:lineRule="exact"/>
      <w:rPr>
        <w:rFonts w:ascii="Arial" w:hAnsi="Arial" w:cs="Arial"/>
        <w:sz w:val="14"/>
        <w:szCs w:val="14"/>
        <w:lang w:val="ru-RU"/>
      </w:rPr>
    </w:pPr>
  </w:p>
  <w:p w:rsidR="00477B71" w:rsidRPr="00477B71" w:rsidRDefault="00477B71" w:rsidP="00477B71">
    <w:pPr>
      <w:framePr w:w="2268" w:h="3496" w:wrap="auto" w:vAnchor="page" w:hAnchor="page" w:x="9010" w:y="12050"/>
      <w:spacing w:line="170" w:lineRule="exact"/>
      <w:rPr>
        <w:rFonts w:ascii="Arial" w:hAnsi="Arial" w:cs="Arial"/>
        <w:b/>
        <w:bCs/>
        <w:sz w:val="14"/>
        <w:szCs w:val="14"/>
        <w:lang w:val="ru-RU"/>
      </w:rPr>
    </w:pPr>
    <w:r>
      <w:rPr>
        <w:rFonts w:ascii="Arial" w:hAnsi="Arial" w:cs="Arial"/>
        <w:b/>
        <w:bCs/>
        <w:noProof/>
        <w:sz w:val="14"/>
        <w:szCs w:val="14"/>
        <w:lang w:val="ru-RU"/>
      </w:rPr>
      <w:t>ООО «ЛАПП Руссия»</w:t>
    </w:r>
  </w:p>
  <w:p w:rsidR="00477B71" w:rsidRPr="00477B71" w:rsidRDefault="00477B71" w:rsidP="00477B71">
    <w:pPr>
      <w:framePr w:w="2268" w:h="3496" w:wrap="auto" w:vAnchor="page" w:hAnchor="page" w:x="9010" w:y="12050"/>
      <w:spacing w:line="160" w:lineRule="exact"/>
      <w:rPr>
        <w:rFonts w:ascii="Arial" w:hAnsi="Arial" w:cs="Arial"/>
        <w:sz w:val="14"/>
        <w:szCs w:val="14"/>
        <w:lang w:val="ru-RU"/>
      </w:rPr>
    </w:pPr>
    <w:r>
      <w:rPr>
        <w:rFonts w:ascii="Arial" w:hAnsi="Arial" w:cs="Arial"/>
        <w:sz w:val="14"/>
        <w:szCs w:val="14"/>
        <w:lang w:val="ru-RU"/>
      </w:rPr>
      <w:t>443041, г. Самара,</w:t>
    </w:r>
  </w:p>
  <w:p w:rsidR="00477B71" w:rsidRPr="00477B71" w:rsidRDefault="00477B71" w:rsidP="00477B71">
    <w:pPr>
      <w:framePr w:w="2268" w:h="3496" w:wrap="auto" w:vAnchor="page" w:hAnchor="page" w:x="9010" w:y="12050"/>
      <w:spacing w:line="160" w:lineRule="exact"/>
      <w:rPr>
        <w:rFonts w:ascii="Arial" w:hAnsi="Arial" w:cs="Arial"/>
        <w:sz w:val="14"/>
        <w:szCs w:val="14"/>
        <w:lang w:val="ru-RU"/>
      </w:rPr>
    </w:pPr>
    <w:r>
      <w:rPr>
        <w:rFonts w:ascii="Arial" w:hAnsi="Arial" w:cs="Arial"/>
        <w:sz w:val="14"/>
        <w:szCs w:val="14"/>
        <w:lang w:val="ru-RU"/>
      </w:rPr>
      <w:t>ул. Ленинская, 141, к. 1-3</w:t>
    </w:r>
  </w:p>
  <w:tbl>
    <w:tblPr>
      <w:tblW w:w="5000" w:type="pct"/>
      <w:tblCellSpacing w:w="0" w:type="dxa"/>
      <w:tblCellMar>
        <w:left w:w="0" w:type="dxa"/>
        <w:right w:w="0" w:type="dxa"/>
      </w:tblCellMar>
      <w:tblLook w:val="04A0"/>
    </w:tblPr>
    <w:tblGrid>
      <w:gridCol w:w="600"/>
      <w:gridCol w:w="1668"/>
    </w:tblGrid>
    <w:tr w:rsidR="00477B71" w:rsidRPr="00C20766" w:rsidTr="00E779A6">
      <w:trPr>
        <w:tblCellSpacing w:w="0" w:type="dxa"/>
      </w:trPr>
      <w:tc>
        <w:tcPr>
          <w:tcW w:w="600" w:type="dxa"/>
          <w:noWrap/>
          <w:hideMark/>
        </w:tcPr>
        <w:p w:rsidR="00477B71" w:rsidRPr="00C20766" w:rsidRDefault="00477B71"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Тел.:</w:t>
          </w:r>
        </w:p>
      </w:tc>
      <w:tc>
        <w:tcPr>
          <w:tcW w:w="0" w:type="auto"/>
          <w:hideMark/>
        </w:tcPr>
        <w:p w:rsidR="00477B71" w:rsidRPr="00C20766" w:rsidRDefault="00477B71"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w:t>
          </w:r>
          <w:r>
            <w:rPr>
              <w:rFonts w:ascii="Arial" w:hAnsi="Arial" w:cs="Arial"/>
              <w:sz w:val="14"/>
              <w:szCs w:val="14"/>
              <w:lang w:val="ru-RU"/>
            </w:rPr>
            <w:t>7</w:t>
          </w:r>
          <w:r w:rsidRPr="00C20766">
            <w:rPr>
              <w:rFonts w:ascii="Arial" w:hAnsi="Arial" w:cs="Arial"/>
              <w:sz w:val="14"/>
              <w:szCs w:val="14"/>
              <w:lang w:val="ru-RU"/>
            </w:rPr>
            <w:t xml:space="preserve"> (</w:t>
          </w:r>
          <w:r>
            <w:rPr>
              <w:rFonts w:ascii="Arial" w:hAnsi="Arial" w:cs="Arial"/>
              <w:sz w:val="14"/>
              <w:szCs w:val="14"/>
              <w:lang w:val="ru-RU"/>
            </w:rPr>
            <w:t>846</w:t>
          </w:r>
          <w:r w:rsidRPr="00C20766">
            <w:rPr>
              <w:rFonts w:ascii="Arial" w:hAnsi="Arial" w:cs="Arial"/>
              <w:sz w:val="14"/>
              <w:szCs w:val="14"/>
              <w:lang w:val="ru-RU"/>
            </w:rPr>
            <w:t>)</w:t>
          </w:r>
          <w:r>
            <w:rPr>
              <w:rFonts w:ascii="Arial" w:hAnsi="Arial" w:cs="Arial"/>
              <w:sz w:val="14"/>
              <w:szCs w:val="14"/>
              <w:lang w:val="ru-RU"/>
            </w:rPr>
            <w:t xml:space="preserve"> 373-17-17</w:t>
          </w:r>
        </w:p>
      </w:tc>
    </w:tr>
    <w:tr w:rsidR="00477B71" w:rsidRPr="00C20766" w:rsidTr="00E779A6">
      <w:trPr>
        <w:tblCellSpacing w:w="0" w:type="dxa"/>
      </w:trPr>
      <w:tc>
        <w:tcPr>
          <w:tcW w:w="600" w:type="dxa"/>
          <w:noWrap/>
          <w:hideMark/>
        </w:tcPr>
        <w:p w:rsidR="00477B71" w:rsidRPr="00C20766" w:rsidRDefault="00477B71"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Факс:</w:t>
          </w:r>
        </w:p>
      </w:tc>
      <w:tc>
        <w:tcPr>
          <w:tcW w:w="0" w:type="auto"/>
          <w:noWrap/>
          <w:hideMark/>
        </w:tcPr>
        <w:p w:rsidR="00477B71" w:rsidRPr="00C20766" w:rsidRDefault="00477B71" w:rsidP="00477B71">
          <w:pPr>
            <w:framePr w:w="2268" w:h="3496" w:wrap="auto" w:vAnchor="page" w:hAnchor="page" w:x="9010" w:y="12050"/>
            <w:spacing w:line="160" w:lineRule="exact"/>
            <w:rPr>
              <w:rFonts w:ascii="Arial" w:hAnsi="Arial" w:cs="Arial"/>
              <w:sz w:val="14"/>
              <w:szCs w:val="14"/>
              <w:lang w:val="ru-RU"/>
            </w:rPr>
          </w:pPr>
          <w:r w:rsidRPr="00C20766">
            <w:rPr>
              <w:rFonts w:ascii="Arial" w:hAnsi="Arial" w:cs="Arial"/>
              <w:sz w:val="14"/>
              <w:szCs w:val="14"/>
              <w:lang w:val="ru-RU"/>
            </w:rPr>
            <w:t>+</w:t>
          </w:r>
          <w:r>
            <w:rPr>
              <w:rFonts w:ascii="Arial" w:hAnsi="Arial" w:cs="Arial"/>
              <w:sz w:val="14"/>
              <w:szCs w:val="14"/>
              <w:lang w:val="ru-RU"/>
            </w:rPr>
            <w:t>7</w:t>
          </w:r>
          <w:r w:rsidRPr="00C20766">
            <w:rPr>
              <w:rFonts w:ascii="Arial" w:hAnsi="Arial" w:cs="Arial"/>
              <w:sz w:val="14"/>
              <w:szCs w:val="14"/>
              <w:lang w:val="ru-RU"/>
            </w:rPr>
            <w:t xml:space="preserve"> (</w:t>
          </w:r>
          <w:r>
            <w:rPr>
              <w:rFonts w:ascii="Arial" w:hAnsi="Arial" w:cs="Arial"/>
              <w:sz w:val="14"/>
              <w:szCs w:val="14"/>
              <w:lang w:val="ru-RU"/>
            </w:rPr>
            <w:t>846</w:t>
          </w:r>
          <w:r w:rsidRPr="00C20766">
            <w:rPr>
              <w:rFonts w:ascii="Arial" w:hAnsi="Arial" w:cs="Arial"/>
              <w:sz w:val="14"/>
              <w:szCs w:val="14"/>
              <w:lang w:val="ru-RU"/>
            </w:rPr>
            <w:t>)</w:t>
          </w:r>
          <w:r>
            <w:rPr>
              <w:rFonts w:ascii="Arial" w:hAnsi="Arial" w:cs="Arial"/>
              <w:sz w:val="14"/>
              <w:szCs w:val="14"/>
              <w:lang w:val="ru-RU"/>
            </w:rPr>
            <w:t xml:space="preserve"> 276-02-91</w:t>
          </w:r>
        </w:p>
      </w:tc>
    </w:tr>
  </w:tbl>
  <w:p w:rsidR="00477B71" w:rsidRPr="00477B71" w:rsidRDefault="00477B71" w:rsidP="00477B71">
    <w:pPr>
      <w:framePr w:w="2268" w:h="3496" w:wrap="auto" w:vAnchor="page" w:hAnchor="page" w:x="9010" w:y="12050"/>
      <w:spacing w:line="160" w:lineRule="exact"/>
      <w:rPr>
        <w:rFonts w:ascii="Arial" w:hAnsi="Arial" w:cs="Arial"/>
        <w:sz w:val="14"/>
        <w:szCs w:val="14"/>
        <w:lang w:val="en-US"/>
      </w:rPr>
    </w:pPr>
    <w:hyperlink r:id="rId3" w:history="1">
      <w:r w:rsidRPr="009C3EE4">
        <w:rPr>
          <w:rStyle w:val="a3"/>
          <w:rFonts w:ascii="Arial" w:hAnsi="Arial" w:cs="Arial"/>
          <w:sz w:val="14"/>
          <w:szCs w:val="14"/>
          <w:lang w:val="en-US"/>
        </w:rPr>
        <w:t>www.lappgroup.ru</w:t>
      </w:r>
    </w:hyperlink>
    <w:r>
      <w:rPr>
        <w:rFonts w:ascii="Arial" w:hAnsi="Arial" w:cs="Arial"/>
        <w:sz w:val="14"/>
        <w:szCs w:val="14"/>
        <w:lang w:val="en-US"/>
      </w:rPr>
      <w:t xml:space="preserve"> </w:t>
    </w:r>
  </w:p>
  <w:p w:rsidR="00477B71" w:rsidRDefault="00477B71" w:rsidP="00477B71">
    <w:pPr>
      <w:framePr w:w="2268" w:h="3496" w:wrap="auto" w:vAnchor="page" w:hAnchor="page" w:x="9010" w:y="12050"/>
      <w:spacing w:line="160" w:lineRule="exact"/>
      <w:rPr>
        <w:rFonts w:ascii="Arial" w:hAnsi="Arial" w:cs="Arial"/>
        <w:sz w:val="14"/>
        <w:szCs w:val="14"/>
        <w:lang w:val="ru-RU"/>
      </w:rPr>
    </w:pPr>
    <w:hyperlink r:id="rId4" w:history="1">
      <w:r w:rsidRPr="009C3EE4">
        <w:rPr>
          <w:rStyle w:val="a3"/>
          <w:rFonts w:ascii="Arial" w:hAnsi="Arial" w:cs="Arial"/>
          <w:sz w:val="14"/>
          <w:szCs w:val="14"/>
          <w:lang w:val="en-US"/>
        </w:rPr>
        <w:t>info@lappgroup.ru</w:t>
      </w:r>
    </w:hyperlink>
    <w:r>
      <w:rPr>
        <w:rFonts w:ascii="Arial" w:hAnsi="Arial" w:cs="Arial"/>
        <w:sz w:val="14"/>
        <w:szCs w:val="14"/>
        <w:lang w:val="en-US"/>
      </w:rPr>
      <w:t xml:space="preserve"> </w:t>
    </w:r>
  </w:p>
  <w:p w:rsidR="00477B71" w:rsidRPr="00477B71" w:rsidRDefault="00477B71" w:rsidP="00477B71">
    <w:pPr>
      <w:framePr w:w="2268" w:h="3496" w:wrap="auto" w:vAnchor="page" w:hAnchor="page" w:x="9010" w:y="12050"/>
      <w:spacing w:line="160" w:lineRule="exact"/>
      <w:rPr>
        <w:rFonts w:ascii="Arial" w:hAnsi="Arial" w:cs="Arial"/>
        <w:sz w:val="14"/>
        <w:szCs w:val="14"/>
        <w:lang w:val="ru-RU"/>
      </w:rPr>
    </w:pPr>
  </w:p>
  <w:p w:rsidR="00681BBF" w:rsidRPr="00C20766" w:rsidRDefault="00681BBF" w:rsidP="00477B71">
    <w:pPr>
      <w:framePr w:w="2268" w:h="3496" w:wrap="auto" w:vAnchor="page" w:hAnchor="page" w:x="9010" w:y="12050"/>
      <w:spacing w:line="160" w:lineRule="exact"/>
      <w:rPr>
        <w:rFonts w:ascii="Arial" w:hAnsi="Arial" w:cs="Arial"/>
        <w:b/>
        <w:bCs/>
        <w:sz w:val="14"/>
        <w:szCs w:val="14"/>
        <w:lang w:val="ru-RU"/>
      </w:rPr>
    </w:pPr>
    <w:r w:rsidRPr="00C20766">
      <w:rPr>
        <w:rFonts w:ascii="Arial" w:hAnsi="Arial" w:cs="Arial"/>
        <w:b/>
        <w:bCs/>
        <w:sz w:val="14"/>
        <w:szCs w:val="14"/>
        <w:lang w:val="ru-RU"/>
      </w:rPr>
      <w:t>Контактная информация для прессы:</w:t>
    </w:r>
  </w:p>
  <w:p w:rsidR="00681BBF" w:rsidRPr="00477B71" w:rsidRDefault="00477B71" w:rsidP="00477B71">
    <w:pPr>
      <w:framePr w:w="2268" w:h="3496" w:wrap="auto" w:vAnchor="page" w:hAnchor="page" w:x="9010" w:y="12050"/>
      <w:spacing w:line="160" w:lineRule="exact"/>
      <w:rPr>
        <w:rFonts w:ascii="Arial" w:hAnsi="Arial" w:cs="Arial"/>
        <w:b/>
        <w:bCs/>
        <w:sz w:val="14"/>
        <w:szCs w:val="14"/>
        <w:lang w:val="ru-RU"/>
      </w:rPr>
    </w:pPr>
    <w:r>
      <w:rPr>
        <w:rFonts w:ascii="Arial" w:hAnsi="Arial" w:cs="Arial"/>
        <w:b/>
        <w:bCs/>
        <w:sz w:val="14"/>
        <w:szCs w:val="14"/>
        <w:lang w:val="ru-RU"/>
      </w:rPr>
      <w:t>Отдел маркетинга</w:t>
    </w:r>
  </w:p>
  <w:p w:rsidR="00681BBF" w:rsidRPr="00477B71" w:rsidRDefault="00681BBF" w:rsidP="00477B71">
    <w:pPr>
      <w:framePr w:w="2268" w:h="3496" w:wrap="auto" w:vAnchor="page" w:hAnchor="page" w:x="9010" w:y="12050"/>
      <w:spacing w:line="160" w:lineRule="exact"/>
      <w:rPr>
        <w:rFonts w:ascii="Arial" w:hAnsi="Arial" w:cs="Arial"/>
        <w:b/>
        <w:lang w:val="ru-RU"/>
      </w:rPr>
    </w:pPr>
    <w:r w:rsidRPr="00C20766">
      <w:rPr>
        <w:rFonts w:ascii="Arial" w:hAnsi="Arial" w:cs="Arial"/>
        <w:b/>
        <w:bCs/>
        <w:sz w:val="14"/>
        <w:szCs w:val="14"/>
        <w:lang w:val="ru-RU"/>
      </w:rPr>
      <w:t xml:space="preserve">Тел.: </w:t>
    </w:r>
    <w:r w:rsidR="00477B71" w:rsidRPr="00477B71">
      <w:rPr>
        <w:rFonts w:ascii="Arial" w:hAnsi="Arial" w:cs="Arial"/>
        <w:b/>
        <w:sz w:val="14"/>
        <w:szCs w:val="14"/>
        <w:lang w:val="ru-RU"/>
      </w:rPr>
      <w:t>+7 (846) 373-17-17</w:t>
    </w:r>
  </w:p>
  <w:p w:rsidR="00681BBF" w:rsidRPr="00477B71" w:rsidRDefault="00D85368" w:rsidP="00477B71">
    <w:pPr>
      <w:framePr w:w="2268" w:h="3496" w:wrap="auto" w:vAnchor="page" w:hAnchor="page" w:x="9010" w:y="12050"/>
      <w:spacing w:line="160" w:lineRule="exact"/>
      <w:rPr>
        <w:rFonts w:ascii="Arial" w:hAnsi="Arial" w:cs="Arial"/>
        <w:b/>
        <w:bCs/>
        <w:sz w:val="14"/>
        <w:szCs w:val="14"/>
        <w:lang w:val="en-US"/>
      </w:rPr>
    </w:pPr>
    <w:r w:rsidRPr="00C20766">
      <w:rPr>
        <w:rFonts w:ascii="Arial" w:hAnsi="Arial" w:cs="Arial"/>
        <w:b/>
        <w:bCs/>
        <w:sz w:val="14"/>
        <w:szCs w:val="14"/>
        <w:lang w:val="en-US"/>
      </w:rPr>
      <w:t xml:space="preserve">E-mail: </w:t>
    </w:r>
    <w:r w:rsidR="00477B71">
      <w:rPr>
        <w:rFonts w:ascii="Arial" w:hAnsi="Arial" w:cs="Arial"/>
        <w:b/>
        <w:bCs/>
        <w:sz w:val="14"/>
        <w:szCs w:val="14"/>
        <w:lang w:val="en-US"/>
      </w:rPr>
      <w:t>info@lappgroup.ru</w:t>
    </w:r>
  </w:p>
  <w:p w:rsidR="00681BBF" w:rsidRPr="00C20766" w:rsidRDefault="00681BBF" w:rsidP="00477B71">
    <w:pPr>
      <w:framePr w:w="2268" w:h="3496" w:wrap="auto" w:vAnchor="page" w:hAnchor="page" w:x="9010" w:y="12050"/>
      <w:spacing w:line="170" w:lineRule="exact"/>
      <w:rPr>
        <w:rFonts w:ascii="Arial" w:hAnsi="Arial" w:cs="Arial"/>
        <w:sz w:val="14"/>
        <w:szCs w:val="14"/>
        <w:lang w:val="en-US"/>
      </w:rPr>
    </w:pPr>
  </w:p>
  <w:p w:rsidR="00681BBF" w:rsidRPr="003F4941" w:rsidRDefault="00681BBF">
    <w:pPr>
      <w:pStyle w:val="a6"/>
      <w:tabs>
        <w:tab w:val="clear" w:pos="4536"/>
        <w:tab w:val="left" w:pos="2520"/>
        <w:tab w:val="left" w:pos="3060"/>
        <w:tab w:val="center" w:pos="5760"/>
      </w:tabs>
      <w:rPr>
        <w:lang w:val="ru-RU"/>
      </w:rPr>
    </w:pPr>
    <w:r w:rsidRPr="003F4941">
      <w:rPr>
        <w:lang w:val="ru-RU"/>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F19" w:rsidRDefault="007D2F19">
      <w:pPr>
        <w:rPr>
          <w:lang w:val="en-GB"/>
        </w:rPr>
      </w:pPr>
      <w:r>
        <w:rPr>
          <w:lang w:val="en-GB"/>
        </w:rPr>
        <w:separator/>
      </w:r>
    </w:p>
  </w:footnote>
  <w:footnote w:type="continuationSeparator" w:id="0">
    <w:p w:rsidR="007D2F19" w:rsidRDefault="007D2F19">
      <w:pPr>
        <w:rPr>
          <w:lang w:val="en-GB"/>
        </w:rPr>
      </w:pPr>
      <w:r>
        <w:rPr>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BF" w:rsidRDefault="00E91BDC">
    <w:pPr>
      <w:pStyle w:val="a5"/>
      <w:tabs>
        <w:tab w:val="left" w:pos="5112"/>
      </w:tabs>
      <w:rPr>
        <w:lang w:val="en-GB"/>
      </w:rPr>
    </w:pPr>
    <w:r>
      <w:rPr>
        <w:noProof/>
        <w:snapToGrid/>
        <w:lang w:val="ru-RU"/>
      </w:rPr>
      <w:drawing>
        <wp:anchor distT="0" distB="0" distL="114300" distR="114300" simplePos="0" relativeHeight="251658240" behindDoc="1" locked="0" layoutInCell="1" allowOverlap="1">
          <wp:simplePos x="0" y="0"/>
          <wp:positionH relativeFrom="column">
            <wp:posOffset>3246120</wp:posOffset>
          </wp:positionH>
          <wp:positionV relativeFrom="paragraph">
            <wp:posOffset>635</wp:posOffset>
          </wp:positionV>
          <wp:extent cx="2476500" cy="285750"/>
          <wp:effectExtent l="19050" t="0" r="0" b="0"/>
          <wp:wrapTight wrapText="bothSides">
            <wp:wrapPolygon edited="0">
              <wp:start x="-166" y="0"/>
              <wp:lineTo x="-166" y="20160"/>
              <wp:lineTo x="21600" y="20160"/>
              <wp:lineTo x="21600" y="0"/>
              <wp:lineTo x="-166"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6500" cy="285750"/>
                  </a:xfrm>
                  <a:prstGeom prst="rect">
                    <a:avLst/>
                  </a:prstGeom>
                  <a:noFill/>
                  <a:ln w="9525">
                    <a:noFill/>
                    <a:miter lim="800000"/>
                    <a:headEnd/>
                    <a:tailEnd/>
                  </a:ln>
                </pic:spPr>
              </pic:pic>
            </a:graphicData>
          </a:graphic>
        </wp:anchor>
      </w:drawing>
    </w:r>
    <w:r w:rsidR="00681BBF">
      <w:rPr>
        <w:lang w:val="en-GB"/>
      </w:rPr>
      <w:t xml:space="preserve"> </w:t>
    </w:r>
  </w:p>
  <w:p w:rsidR="00681BBF" w:rsidRPr="00CC3C26" w:rsidRDefault="00681BBF">
    <w:pPr>
      <w:framePr w:w="4768" w:h="284" w:hSpace="142" w:wrap="auto" w:vAnchor="page" w:hAnchor="page" w:x="1419" w:y="965"/>
      <w:rPr>
        <w:rFonts w:ascii="CorporateSTOT" w:hAnsi="CorporateSTOT" w:cs="Arial"/>
        <w:lang w:val="en-GB"/>
      </w:rPr>
    </w:pPr>
    <w:r w:rsidRPr="00CC3C26">
      <w:rPr>
        <w:rFonts w:ascii="CorporateSTOT" w:hAnsi="CorporateSTOT"/>
        <w:b/>
        <w:bCs/>
        <w:color w:val="72706F"/>
        <w:sz w:val="32"/>
        <w:szCs w:val="32"/>
        <w:lang w:val="ru-RU"/>
      </w:rPr>
      <w:t>Пресс</w:t>
    </w:r>
    <w:r w:rsidRPr="00CC3C26">
      <w:rPr>
        <w:rFonts w:ascii="CorporateSTOT" w:hAnsi="CorporateSTOT" w:cs="Arial"/>
        <w:b/>
        <w:bCs/>
        <w:color w:val="72706F"/>
        <w:sz w:val="32"/>
        <w:szCs w:val="32"/>
        <w:lang w:val="ru-RU"/>
      </w:rPr>
      <w:t>-</w:t>
    </w:r>
    <w:r w:rsidRPr="00CC3C26">
      <w:rPr>
        <w:rFonts w:ascii="CorporateSTOT" w:hAnsi="CorporateSTOT"/>
        <w:b/>
        <w:bCs/>
        <w:color w:val="72706F"/>
        <w:sz w:val="32"/>
        <w:szCs w:val="32"/>
        <w:lang w:val="ru-RU"/>
      </w:rPr>
      <w:t>релиз</w:t>
    </w:r>
  </w:p>
  <w:p w:rsidR="00681BBF" w:rsidRDefault="00681BBF">
    <w:pPr>
      <w:pStyle w:val="a5"/>
      <w:tabs>
        <w:tab w:val="left" w:pos="5112"/>
      </w:tabs>
      <w:rPr>
        <w:lang w:val="en-GB"/>
      </w:rPr>
    </w:pPr>
    <w:r>
      <w:rPr>
        <w:noProof/>
        <w:snapToGrid/>
        <w:lang w:val="ru-RU"/>
      </w:rPr>
      <w:pict>
        <v:line id="_x0000_s2050" style="position:absolute;flip:y;z-index:251657216" from="369.2pt,62.65pt" to="369.2pt,730.05pt" strokecolor="#72706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168"/>
    <w:multiLevelType w:val="hybridMultilevel"/>
    <w:tmpl w:val="A81E1E6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0E3427A"/>
    <w:multiLevelType w:val="hybridMultilevel"/>
    <w:tmpl w:val="B644CB2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1961162"/>
    <w:multiLevelType w:val="hybridMultilevel"/>
    <w:tmpl w:val="765C258C"/>
    <w:lvl w:ilvl="0" w:tplc="FFFFFFFF">
      <w:numFmt w:val="bullet"/>
      <w:lvlText w:val="-"/>
      <w:lvlJc w:val="left"/>
      <w:pPr>
        <w:tabs>
          <w:tab w:val="num" w:pos="720"/>
        </w:tabs>
        <w:ind w:left="720" w:hanging="360"/>
      </w:pPr>
      <w:rPr>
        <w:rFonts w:ascii="CorpoS" w:eastAsia="Times New Roman" w:hAnsi="Corpo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30B75ED"/>
    <w:multiLevelType w:val="hybridMultilevel"/>
    <w:tmpl w:val="40C40D44"/>
    <w:lvl w:ilvl="0" w:tplc="FFFFFFFF">
      <w:start w:val="1"/>
      <w:numFmt w:val="bullet"/>
      <w:lvlText w:val="-"/>
      <w:lvlJc w:val="left"/>
      <w:pPr>
        <w:tabs>
          <w:tab w:val="num" w:pos="720"/>
        </w:tabs>
        <w:ind w:left="720" w:hanging="360"/>
      </w:pPr>
      <w:rPr>
        <w:rFonts w:ascii="CorpoS" w:eastAsia="Times New Roman" w:hAnsi="Corpo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18077379"/>
    <w:multiLevelType w:val="hybridMultilevel"/>
    <w:tmpl w:val="C2F2369A"/>
    <w:lvl w:ilvl="0" w:tplc="FFFFFFFF">
      <w:start w:val="1"/>
      <w:numFmt w:val="decimal"/>
      <w:lvlText w:val="%1."/>
      <w:lvlJc w:val="left"/>
      <w:pPr>
        <w:tabs>
          <w:tab w:val="num" w:pos="795"/>
        </w:tabs>
        <w:ind w:left="795" w:hanging="43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E1224EF"/>
    <w:multiLevelType w:val="hybridMultilevel"/>
    <w:tmpl w:val="ABA0CE9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31793CB3"/>
    <w:multiLevelType w:val="hybridMultilevel"/>
    <w:tmpl w:val="AD1EF4D2"/>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3F29415D"/>
    <w:multiLevelType w:val="hybridMultilevel"/>
    <w:tmpl w:val="833AD388"/>
    <w:lvl w:ilvl="0" w:tplc="FFFFFFFF">
      <w:start w:val="1"/>
      <w:numFmt w:val="decimal"/>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8">
    <w:nsid w:val="44F413F7"/>
    <w:multiLevelType w:val="hybridMultilevel"/>
    <w:tmpl w:val="3616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65F73CD"/>
    <w:multiLevelType w:val="hybridMultilevel"/>
    <w:tmpl w:val="158A932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6C634D89"/>
    <w:multiLevelType w:val="multilevel"/>
    <w:tmpl w:val="8E3E7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85667A"/>
    <w:multiLevelType w:val="hybridMultilevel"/>
    <w:tmpl w:val="F9E444E6"/>
    <w:lvl w:ilvl="0" w:tplc="FFFFFFFF">
      <w:numFmt w:val="bullet"/>
      <w:lvlText w:val="-"/>
      <w:lvlJc w:val="left"/>
      <w:pPr>
        <w:tabs>
          <w:tab w:val="num" w:pos="720"/>
        </w:tabs>
        <w:ind w:left="720" w:hanging="360"/>
      </w:pPr>
      <w:rPr>
        <w:rFonts w:ascii="CorpoA" w:eastAsia="Times New Roman" w:hAnsi="Corpo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7"/>
  </w:num>
  <w:num w:numId="3">
    <w:abstractNumId w:val="6"/>
  </w:num>
  <w:num w:numId="4">
    <w:abstractNumId w:val="9"/>
  </w:num>
  <w:num w:numId="5">
    <w:abstractNumId w:val="4"/>
  </w:num>
  <w:num w:numId="6">
    <w:abstractNumId w:val="3"/>
  </w:num>
  <w:num w:numId="7">
    <w:abstractNumId w:val="11"/>
  </w:num>
  <w:num w:numId="8">
    <w:abstractNumId w:val="0"/>
  </w:num>
  <w:num w:numId="9">
    <w:abstractNumId w:val="2"/>
  </w:num>
  <w:num w:numId="10">
    <w:abstractNumId w:val="1"/>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08"/>
  <w:hyphenationZone w:val="425"/>
  <w:doNotHyphenateCaps/>
  <w:drawingGridHorizontalSpacing w:val="284"/>
  <w:drawingGridVerticalSpacing w:val="284"/>
  <w:doNotShadeFormData/>
  <w:noPunctuationKerning/>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rsids>
    <w:rsidRoot w:val="00F8276B"/>
    <w:rsid w:val="00004019"/>
    <w:rsid w:val="00007DF3"/>
    <w:rsid w:val="000173C7"/>
    <w:rsid w:val="0002392A"/>
    <w:rsid w:val="00023F3A"/>
    <w:rsid w:val="000320FF"/>
    <w:rsid w:val="00033720"/>
    <w:rsid w:val="000420D6"/>
    <w:rsid w:val="000443D7"/>
    <w:rsid w:val="00053B6A"/>
    <w:rsid w:val="00056C8D"/>
    <w:rsid w:val="000843DD"/>
    <w:rsid w:val="00092C20"/>
    <w:rsid w:val="00093C04"/>
    <w:rsid w:val="00097CC8"/>
    <w:rsid w:val="000B0FF6"/>
    <w:rsid w:val="000B5074"/>
    <w:rsid w:val="000E003C"/>
    <w:rsid w:val="000E5913"/>
    <w:rsid w:val="000F41A2"/>
    <w:rsid w:val="000F58A1"/>
    <w:rsid w:val="00107B1C"/>
    <w:rsid w:val="0011530B"/>
    <w:rsid w:val="00120E27"/>
    <w:rsid w:val="00125CBC"/>
    <w:rsid w:val="00150580"/>
    <w:rsid w:val="001515DF"/>
    <w:rsid w:val="00151FFD"/>
    <w:rsid w:val="0017719E"/>
    <w:rsid w:val="001866E6"/>
    <w:rsid w:val="001903FF"/>
    <w:rsid w:val="001A5557"/>
    <w:rsid w:val="001B3203"/>
    <w:rsid w:val="001B6C7A"/>
    <w:rsid w:val="001C4A8F"/>
    <w:rsid w:val="001D0A15"/>
    <w:rsid w:val="001E342D"/>
    <w:rsid w:val="001E6872"/>
    <w:rsid w:val="00211978"/>
    <w:rsid w:val="00220802"/>
    <w:rsid w:val="00221C92"/>
    <w:rsid w:val="00227588"/>
    <w:rsid w:val="0023150A"/>
    <w:rsid w:val="002370B0"/>
    <w:rsid w:val="002447DB"/>
    <w:rsid w:val="00244EC9"/>
    <w:rsid w:val="0025078E"/>
    <w:rsid w:val="00261779"/>
    <w:rsid w:val="002663B0"/>
    <w:rsid w:val="00271862"/>
    <w:rsid w:val="00272590"/>
    <w:rsid w:val="002726B9"/>
    <w:rsid w:val="002808CE"/>
    <w:rsid w:val="002838B4"/>
    <w:rsid w:val="002872FC"/>
    <w:rsid w:val="00292EE9"/>
    <w:rsid w:val="002B0D89"/>
    <w:rsid w:val="002B22F7"/>
    <w:rsid w:val="002F0E32"/>
    <w:rsid w:val="002F7FD8"/>
    <w:rsid w:val="0030212C"/>
    <w:rsid w:val="00303E0F"/>
    <w:rsid w:val="0031304D"/>
    <w:rsid w:val="0031751D"/>
    <w:rsid w:val="00331031"/>
    <w:rsid w:val="003436DE"/>
    <w:rsid w:val="00343D38"/>
    <w:rsid w:val="00352B46"/>
    <w:rsid w:val="00360072"/>
    <w:rsid w:val="0036186C"/>
    <w:rsid w:val="00367F6E"/>
    <w:rsid w:val="00371923"/>
    <w:rsid w:val="00371C6B"/>
    <w:rsid w:val="003764F2"/>
    <w:rsid w:val="00380B1F"/>
    <w:rsid w:val="0038562E"/>
    <w:rsid w:val="00391EA9"/>
    <w:rsid w:val="003969B4"/>
    <w:rsid w:val="003A702A"/>
    <w:rsid w:val="003B3649"/>
    <w:rsid w:val="003C5094"/>
    <w:rsid w:val="003D0AD4"/>
    <w:rsid w:val="003D2476"/>
    <w:rsid w:val="003E5C11"/>
    <w:rsid w:val="003E64FF"/>
    <w:rsid w:val="003E793D"/>
    <w:rsid w:val="003F4941"/>
    <w:rsid w:val="003F4955"/>
    <w:rsid w:val="003F50C4"/>
    <w:rsid w:val="00400318"/>
    <w:rsid w:val="00411D8E"/>
    <w:rsid w:val="0041381B"/>
    <w:rsid w:val="00425DF5"/>
    <w:rsid w:val="0043781D"/>
    <w:rsid w:val="00444D32"/>
    <w:rsid w:val="00447A2D"/>
    <w:rsid w:val="00453098"/>
    <w:rsid w:val="00455A46"/>
    <w:rsid w:val="00466B58"/>
    <w:rsid w:val="00476875"/>
    <w:rsid w:val="00477B71"/>
    <w:rsid w:val="00480FDB"/>
    <w:rsid w:val="00482626"/>
    <w:rsid w:val="00484676"/>
    <w:rsid w:val="004A2300"/>
    <w:rsid w:val="004A4830"/>
    <w:rsid w:val="004B093D"/>
    <w:rsid w:val="004D2E05"/>
    <w:rsid w:val="004D6AED"/>
    <w:rsid w:val="004D768D"/>
    <w:rsid w:val="004E7CB8"/>
    <w:rsid w:val="004F155E"/>
    <w:rsid w:val="00503229"/>
    <w:rsid w:val="00516412"/>
    <w:rsid w:val="00523264"/>
    <w:rsid w:val="005309FA"/>
    <w:rsid w:val="00564B13"/>
    <w:rsid w:val="00565E7A"/>
    <w:rsid w:val="005666B7"/>
    <w:rsid w:val="005748B7"/>
    <w:rsid w:val="00580D8A"/>
    <w:rsid w:val="00582352"/>
    <w:rsid w:val="005862A7"/>
    <w:rsid w:val="0059231D"/>
    <w:rsid w:val="005A1B83"/>
    <w:rsid w:val="005A45AF"/>
    <w:rsid w:val="005A6309"/>
    <w:rsid w:val="005A6515"/>
    <w:rsid w:val="005C1EC2"/>
    <w:rsid w:val="005C2E8D"/>
    <w:rsid w:val="005C55C1"/>
    <w:rsid w:val="005D22F8"/>
    <w:rsid w:val="005D26E2"/>
    <w:rsid w:val="005D413F"/>
    <w:rsid w:val="005E11D5"/>
    <w:rsid w:val="005E1CC0"/>
    <w:rsid w:val="005E3250"/>
    <w:rsid w:val="005E4D93"/>
    <w:rsid w:val="005E6D10"/>
    <w:rsid w:val="00604324"/>
    <w:rsid w:val="00634E7B"/>
    <w:rsid w:val="00640CA0"/>
    <w:rsid w:val="00643939"/>
    <w:rsid w:val="006601BA"/>
    <w:rsid w:val="00676594"/>
    <w:rsid w:val="006805FB"/>
    <w:rsid w:val="006806FA"/>
    <w:rsid w:val="00681BBF"/>
    <w:rsid w:val="00682694"/>
    <w:rsid w:val="006A28CB"/>
    <w:rsid w:val="006A7E5C"/>
    <w:rsid w:val="006C02DE"/>
    <w:rsid w:val="006D030D"/>
    <w:rsid w:val="006D4D18"/>
    <w:rsid w:val="006D7364"/>
    <w:rsid w:val="006F21DE"/>
    <w:rsid w:val="006F5082"/>
    <w:rsid w:val="00711ECE"/>
    <w:rsid w:val="00740442"/>
    <w:rsid w:val="00741718"/>
    <w:rsid w:val="00753CA2"/>
    <w:rsid w:val="00764CB0"/>
    <w:rsid w:val="007774CD"/>
    <w:rsid w:val="00797292"/>
    <w:rsid w:val="007A09CA"/>
    <w:rsid w:val="007A12DE"/>
    <w:rsid w:val="007B57C5"/>
    <w:rsid w:val="007B648A"/>
    <w:rsid w:val="007C4D85"/>
    <w:rsid w:val="007D2F19"/>
    <w:rsid w:val="007E0730"/>
    <w:rsid w:val="00802B5A"/>
    <w:rsid w:val="00814800"/>
    <w:rsid w:val="00821707"/>
    <w:rsid w:val="0083313F"/>
    <w:rsid w:val="008402E8"/>
    <w:rsid w:val="0084444B"/>
    <w:rsid w:val="008508B0"/>
    <w:rsid w:val="00862B9D"/>
    <w:rsid w:val="00862C6D"/>
    <w:rsid w:val="00870AFF"/>
    <w:rsid w:val="00881CF8"/>
    <w:rsid w:val="00882A12"/>
    <w:rsid w:val="00887427"/>
    <w:rsid w:val="008A0651"/>
    <w:rsid w:val="008A70E7"/>
    <w:rsid w:val="008B4A87"/>
    <w:rsid w:val="008D3B7E"/>
    <w:rsid w:val="009014C4"/>
    <w:rsid w:val="00913051"/>
    <w:rsid w:val="0093439F"/>
    <w:rsid w:val="00947EFC"/>
    <w:rsid w:val="00954FEF"/>
    <w:rsid w:val="00960A37"/>
    <w:rsid w:val="00972D9A"/>
    <w:rsid w:val="00977B4D"/>
    <w:rsid w:val="009800AC"/>
    <w:rsid w:val="009956AF"/>
    <w:rsid w:val="009A125F"/>
    <w:rsid w:val="009A166B"/>
    <w:rsid w:val="009A1B91"/>
    <w:rsid w:val="009A5923"/>
    <w:rsid w:val="009B3ECB"/>
    <w:rsid w:val="009D6261"/>
    <w:rsid w:val="009E11CA"/>
    <w:rsid w:val="009E63E1"/>
    <w:rsid w:val="00A0082E"/>
    <w:rsid w:val="00A17B07"/>
    <w:rsid w:val="00A21FC7"/>
    <w:rsid w:val="00A24DCE"/>
    <w:rsid w:val="00A3171F"/>
    <w:rsid w:val="00A32128"/>
    <w:rsid w:val="00A3226F"/>
    <w:rsid w:val="00A46F5C"/>
    <w:rsid w:val="00A56552"/>
    <w:rsid w:val="00A61215"/>
    <w:rsid w:val="00A64C1F"/>
    <w:rsid w:val="00A66C37"/>
    <w:rsid w:val="00A744E7"/>
    <w:rsid w:val="00A7695C"/>
    <w:rsid w:val="00A87A08"/>
    <w:rsid w:val="00A9463F"/>
    <w:rsid w:val="00A94E14"/>
    <w:rsid w:val="00AA64FE"/>
    <w:rsid w:val="00AB1384"/>
    <w:rsid w:val="00AB669C"/>
    <w:rsid w:val="00AB6AAC"/>
    <w:rsid w:val="00AC4E03"/>
    <w:rsid w:val="00AC65FE"/>
    <w:rsid w:val="00AC7BA0"/>
    <w:rsid w:val="00AD234B"/>
    <w:rsid w:val="00AE63AC"/>
    <w:rsid w:val="00AF6886"/>
    <w:rsid w:val="00B037CC"/>
    <w:rsid w:val="00B10A77"/>
    <w:rsid w:val="00B202E0"/>
    <w:rsid w:val="00B27C89"/>
    <w:rsid w:val="00B40FB1"/>
    <w:rsid w:val="00B419CE"/>
    <w:rsid w:val="00B5353A"/>
    <w:rsid w:val="00B5368E"/>
    <w:rsid w:val="00B70C21"/>
    <w:rsid w:val="00B8526E"/>
    <w:rsid w:val="00B96D65"/>
    <w:rsid w:val="00BB10FE"/>
    <w:rsid w:val="00BB5E73"/>
    <w:rsid w:val="00BD0A5B"/>
    <w:rsid w:val="00BD2D3E"/>
    <w:rsid w:val="00BF3AF3"/>
    <w:rsid w:val="00BF7C7E"/>
    <w:rsid w:val="00C056D2"/>
    <w:rsid w:val="00C20766"/>
    <w:rsid w:val="00C21EBD"/>
    <w:rsid w:val="00C23E72"/>
    <w:rsid w:val="00C3441A"/>
    <w:rsid w:val="00C44676"/>
    <w:rsid w:val="00C455A0"/>
    <w:rsid w:val="00C6605E"/>
    <w:rsid w:val="00C7401A"/>
    <w:rsid w:val="00C74671"/>
    <w:rsid w:val="00C831FF"/>
    <w:rsid w:val="00CA625D"/>
    <w:rsid w:val="00CB0E68"/>
    <w:rsid w:val="00CB4449"/>
    <w:rsid w:val="00CB65BD"/>
    <w:rsid w:val="00CC2D1D"/>
    <w:rsid w:val="00CC3C26"/>
    <w:rsid w:val="00CC7A04"/>
    <w:rsid w:val="00CE1256"/>
    <w:rsid w:val="00CE2D15"/>
    <w:rsid w:val="00CE49A2"/>
    <w:rsid w:val="00CE5AD1"/>
    <w:rsid w:val="00CF27AD"/>
    <w:rsid w:val="00D06530"/>
    <w:rsid w:val="00D12B66"/>
    <w:rsid w:val="00D14B20"/>
    <w:rsid w:val="00D27AD7"/>
    <w:rsid w:val="00D31602"/>
    <w:rsid w:val="00D329A6"/>
    <w:rsid w:val="00D44396"/>
    <w:rsid w:val="00D51A3D"/>
    <w:rsid w:val="00D72D9C"/>
    <w:rsid w:val="00D808B9"/>
    <w:rsid w:val="00D84349"/>
    <w:rsid w:val="00D85368"/>
    <w:rsid w:val="00DA1498"/>
    <w:rsid w:val="00DB0E25"/>
    <w:rsid w:val="00DD37D7"/>
    <w:rsid w:val="00DD58DF"/>
    <w:rsid w:val="00DD71ED"/>
    <w:rsid w:val="00DE45C5"/>
    <w:rsid w:val="00E0304E"/>
    <w:rsid w:val="00E05F5B"/>
    <w:rsid w:val="00E15751"/>
    <w:rsid w:val="00E21CE8"/>
    <w:rsid w:val="00E27B21"/>
    <w:rsid w:val="00E27C8E"/>
    <w:rsid w:val="00E3769B"/>
    <w:rsid w:val="00E40760"/>
    <w:rsid w:val="00E42725"/>
    <w:rsid w:val="00E55E6A"/>
    <w:rsid w:val="00E710B5"/>
    <w:rsid w:val="00E71276"/>
    <w:rsid w:val="00E72304"/>
    <w:rsid w:val="00E73C63"/>
    <w:rsid w:val="00E74D0E"/>
    <w:rsid w:val="00E779A6"/>
    <w:rsid w:val="00E91BDC"/>
    <w:rsid w:val="00E927F6"/>
    <w:rsid w:val="00EA2631"/>
    <w:rsid w:val="00EA61E1"/>
    <w:rsid w:val="00EC4C44"/>
    <w:rsid w:val="00EC6B57"/>
    <w:rsid w:val="00ED0533"/>
    <w:rsid w:val="00ED0E6C"/>
    <w:rsid w:val="00ED2106"/>
    <w:rsid w:val="00EE4840"/>
    <w:rsid w:val="00EF1D57"/>
    <w:rsid w:val="00F0374E"/>
    <w:rsid w:val="00F10B37"/>
    <w:rsid w:val="00F10E43"/>
    <w:rsid w:val="00F11B88"/>
    <w:rsid w:val="00F144A7"/>
    <w:rsid w:val="00F30A1F"/>
    <w:rsid w:val="00F3380C"/>
    <w:rsid w:val="00F42D32"/>
    <w:rsid w:val="00F51990"/>
    <w:rsid w:val="00F55425"/>
    <w:rsid w:val="00F66FD6"/>
    <w:rsid w:val="00F75C22"/>
    <w:rsid w:val="00F8291B"/>
    <w:rsid w:val="00FA0CF1"/>
    <w:rsid w:val="00FA4E08"/>
    <w:rsid w:val="00FA6C35"/>
    <w:rsid w:val="00FC31C3"/>
    <w:rsid w:val="00FC4E96"/>
    <w:rsid w:val="00FD0C33"/>
    <w:rsid w:val="00FD205E"/>
    <w:rsid w:val="00FD237E"/>
    <w:rsid w:val="00FD3C30"/>
    <w:rsid w:val="00FD43DD"/>
    <w:rsid w:val="00FD5686"/>
    <w:rsid w:val="00FD5C79"/>
    <w:rsid w:val="00FD7921"/>
    <w:rsid w:val="00FF3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napToGrid w:val="0"/>
      <w:sz w:val="24"/>
      <w:szCs w:val="24"/>
      <w:lang w:val="de-DE"/>
    </w:rPr>
  </w:style>
  <w:style w:type="paragraph" w:styleId="1">
    <w:name w:val="heading 1"/>
    <w:basedOn w:val="a"/>
    <w:next w:val="a"/>
    <w:qFormat/>
    <w:pPr>
      <w:keepNext/>
      <w:tabs>
        <w:tab w:val="left" w:pos="0"/>
      </w:tabs>
      <w:outlineLvl w:val="0"/>
    </w:pPr>
    <w:rPr>
      <w:rFonts w:ascii="CorpoS" w:hAnsi="CorpoS" w:cs="CorpoS"/>
      <w:b/>
      <w:bCs/>
      <w:sz w:val="14"/>
      <w:szCs w:val="14"/>
    </w:rPr>
  </w:style>
  <w:style w:type="paragraph" w:styleId="2">
    <w:name w:val="heading 2"/>
    <w:basedOn w:val="a"/>
    <w:next w:val="a"/>
    <w:qFormat/>
    <w:pPr>
      <w:keepNext/>
      <w:tabs>
        <w:tab w:val="left" w:pos="7100"/>
      </w:tabs>
      <w:spacing w:line="360" w:lineRule="auto"/>
      <w:ind w:right="2821"/>
      <w:jc w:val="both"/>
      <w:outlineLvl w:val="1"/>
    </w:pPr>
    <w:rPr>
      <w:rFonts w:ascii="Arial" w:hAnsi="Arial" w:cs="Arial"/>
      <w:b/>
      <w:bCs/>
    </w:rPr>
  </w:style>
  <w:style w:type="paragraph" w:styleId="3">
    <w:name w:val="heading 3"/>
    <w:basedOn w:val="a"/>
    <w:next w:val="a"/>
    <w:qFormat/>
    <w:pPr>
      <w:keepNext/>
      <w:tabs>
        <w:tab w:val="left" w:pos="1985"/>
        <w:tab w:val="left" w:pos="3544"/>
      </w:tabs>
      <w:ind w:right="1417"/>
      <w:outlineLvl w:val="2"/>
    </w:pPr>
    <w:rPr>
      <w:rFonts w:ascii="Arial" w:hAnsi="Arial" w:cs="Arial"/>
      <w:b/>
      <w:bCs/>
    </w:rPr>
  </w:style>
  <w:style w:type="character" w:default="1" w:styleId="a0">
    <w:name w:val="Default Paragraph Font"/>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536"/>
        <w:tab w:val="right" w:pos="9072"/>
      </w:tabs>
    </w:pPr>
  </w:style>
  <w:style w:type="paragraph" w:styleId="a6">
    <w:name w:val="footer"/>
    <w:basedOn w:val="a"/>
    <w:pPr>
      <w:tabs>
        <w:tab w:val="center" w:pos="4536"/>
        <w:tab w:val="right" w:pos="9072"/>
      </w:tabs>
    </w:pPr>
  </w:style>
  <w:style w:type="paragraph" w:styleId="a7">
    <w:name w:val="caption"/>
    <w:basedOn w:val="a"/>
    <w:next w:val="a"/>
    <w:qFormat/>
    <w:pPr>
      <w:framePr w:w="1645" w:h="1137" w:hSpace="141" w:wrap="auto"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cs="CorpoS"/>
      <w:b/>
      <w:bCs/>
      <w:sz w:val="14"/>
      <w:szCs w:val="14"/>
    </w:rPr>
  </w:style>
  <w:style w:type="paragraph" w:styleId="a8">
    <w:name w:val="Body Text"/>
    <w:basedOn w:val="a"/>
    <w:pPr>
      <w:spacing w:line="288" w:lineRule="auto"/>
    </w:pPr>
    <w:rPr>
      <w:sz w:val="21"/>
      <w:szCs w:val="21"/>
    </w:rPr>
  </w:style>
  <w:style w:type="paragraph" w:styleId="a9">
    <w:name w:val="Plain Text"/>
    <w:basedOn w:val="a"/>
    <w:pPr>
      <w:spacing w:line="360" w:lineRule="auto"/>
    </w:pPr>
    <w:rPr>
      <w:rFonts w:ascii="CorpoA" w:hAnsi="CorpoA" w:cs="CorpoA"/>
    </w:rPr>
  </w:style>
  <w:style w:type="paragraph" w:styleId="30">
    <w:name w:val="Body Text 3"/>
    <w:basedOn w:val="a"/>
    <w:pPr>
      <w:jc w:val="both"/>
    </w:pPr>
    <w:rPr>
      <w:rFonts w:ascii="CorpoS" w:hAnsi="CorpoS" w:cs="CorpoS"/>
    </w:rPr>
  </w:style>
  <w:style w:type="paragraph" w:styleId="aa">
    <w:name w:val="Body Text Indent"/>
    <w:basedOn w:val="a"/>
    <w:pPr>
      <w:spacing w:line="360" w:lineRule="auto"/>
      <w:ind w:left="284"/>
      <w:jc w:val="both"/>
    </w:pPr>
    <w:rPr>
      <w:rFonts w:ascii="Arial" w:hAnsi="Arial" w:cs="Arial"/>
    </w:rPr>
  </w:style>
  <w:style w:type="paragraph" w:styleId="ab">
    <w:name w:val="Block Text"/>
    <w:basedOn w:val="a"/>
    <w:pPr>
      <w:tabs>
        <w:tab w:val="left" w:pos="1985"/>
      </w:tabs>
      <w:ind w:left="1980" w:right="396" w:hanging="1980"/>
    </w:pPr>
    <w:rPr>
      <w:rFonts w:ascii="Arial" w:hAnsi="Arial" w:cs="Arial"/>
    </w:rPr>
  </w:style>
  <w:style w:type="paragraph" w:styleId="ac">
    <w:name w:val="Balloon Text"/>
    <w:basedOn w:val="a"/>
    <w:semiHidden/>
    <w:rPr>
      <w:sz w:val="16"/>
      <w:szCs w:val="16"/>
    </w:rPr>
  </w:style>
  <w:style w:type="paragraph" w:customStyle="1" w:styleId="ZchnZchnCharZchnZchnCharZchnZchnCharZchnZchnCharZchnZchnCharZchnZchnCharZchnZchnCharZchnZchnCharZchnZchnChar1ZchnZchnCharZchnZchnCharZchnZchnCharZchnZchnCharZchnZchnCharCharZchnZchn">
    <w:name w:val="Zchn Zchn Char Zchn Zchn Char Zchn Zchn Char Zchn Zchn Char Zchn Zchn Char Zchn Zchn Char Zchn Zchn Char Zchn Zchn Char Zchn Zchn Char1 Zchn Zchn Char Zchn Zchn Char Zchn Zchn Char Zchn Zchn Char Zchn Zchn Char Char Zchn Zchn"/>
    <w:basedOn w:val="a"/>
    <w:pPr>
      <w:spacing w:after="160" w:line="240" w:lineRule="exact"/>
    </w:pPr>
    <w:rPr>
      <w:sz w:val="20"/>
      <w:szCs w:val="20"/>
      <w:lang w:val="en-US"/>
    </w:rPr>
  </w:style>
  <w:style w:type="paragraph" w:customStyle="1" w:styleId="Char">
    <w:name w:val="Char"/>
    <w:basedOn w:val="a"/>
    <w:pPr>
      <w:spacing w:after="160" w:line="240" w:lineRule="exact"/>
    </w:pPr>
    <w:rPr>
      <w:sz w:val="20"/>
      <w:szCs w:val="20"/>
      <w:lang w:val="en-US"/>
    </w:rPr>
  </w:style>
  <w:style w:type="paragraph" w:customStyle="1" w:styleId="Char1">
    <w:name w:val="Char1"/>
    <w:basedOn w:val="a"/>
    <w:pPr>
      <w:spacing w:after="160" w:line="240" w:lineRule="exact"/>
    </w:pPr>
    <w:rPr>
      <w:sz w:val="20"/>
      <w:szCs w:val="20"/>
      <w:lang w:val="en-US"/>
    </w:rPr>
  </w:style>
  <w:style w:type="character" w:styleId="HTML">
    <w:name w:val="HTML Typewriter"/>
    <w:rPr>
      <w:rFonts w:ascii="Times New Roman" w:eastAsia="Times New Roman" w:hAnsi="Times New Roman" w:cs="Times New Roman"/>
      <w:sz w:val="20"/>
      <w:szCs w:val="20"/>
    </w:rPr>
  </w:style>
  <w:style w:type="paragraph" w:customStyle="1" w:styleId="ZchnZchnChar">
    <w:name w:val="Zchn Zchn Char"/>
    <w:basedOn w:val="a"/>
    <w:pPr>
      <w:spacing w:after="160" w:line="240" w:lineRule="exact"/>
    </w:pPr>
    <w:rPr>
      <w:sz w:val="20"/>
      <w:szCs w:val="20"/>
      <w:lang w:val="en-US"/>
    </w:rPr>
  </w:style>
  <w:style w:type="paragraph" w:customStyle="1" w:styleId="CharZchnZchn">
    <w:name w:val="Char Zchn Zchn"/>
    <w:basedOn w:val="a"/>
    <w:pPr>
      <w:spacing w:after="160" w:line="240" w:lineRule="exact"/>
    </w:pPr>
    <w:rPr>
      <w:sz w:val="20"/>
      <w:szCs w:val="20"/>
      <w:lang w:val="en-US"/>
    </w:rPr>
  </w:style>
  <w:style w:type="character" w:customStyle="1" w:styleId="teasercopy">
    <w:name w:val="teasercopy"/>
    <w:basedOn w:val="a0"/>
  </w:style>
  <w:style w:type="paragraph" w:customStyle="1" w:styleId="ZchnZchnCharZchnZchnCharZchnZchnCharZchnZchnCharZchnZchnCharZchnZchnCharZchnZchn">
    <w:name w:val="Zchn Zchn Char Zchn Zchn Char Zchn Zchn Char Zchn Zchn Char Zchn Zchn Char Zchn Zchn Char Zchn Zchn"/>
    <w:basedOn w:val="a"/>
    <w:pPr>
      <w:spacing w:after="160" w:line="240" w:lineRule="exact"/>
    </w:pPr>
    <w:rPr>
      <w:sz w:val="20"/>
      <w:szCs w:val="20"/>
      <w:lang w:val="en-US"/>
    </w:rPr>
  </w:style>
  <w:style w:type="paragraph" w:customStyle="1" w:styleId="ZchnZchnCharZchnZchnCharZchnZchnCharZchnZchnCharZchnZchnCharZchnZchn">
    <w:name w:val="Zchn Zchn Char Zchn Zchn Char Zchn Zchn Char Zchn Zchn Char Zchn Zchn Char Zchn Zchn"/>
    <w:basedOn w:val="a"/>
    <w:pPr>
      <w:spacing w:after="160" w:line="240" w:lineRule="exact"/>
    </w:pPr>
    <w:rPr>
      <w:sz w:val="20"/>
      <w:szCs w:val="20"/>
      <w:lang w:val="en-US"/>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a"/>
    <w:next w:val="ZchnZchnCharZchnZchnCharZchnZchnCharZchnZchnCharZchnZchnCharZchnZchnCharZchnZchnCharZchnZchnChar1"/>
    <w:pPr>
      <w:spacing w:after="160" w:line="240" w:lineRule="exact"/>
    </w:pPr>
    <w:rPr>
      <w:sz w:val="20"/>
      <w:szCs w:val="20"/>
      <w:lang w:val="en-US"/>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a"/>
    <w:pPr>
      <w:spacing w:after="160" w:line="240" w:lineRule="exact"/>
    </w:pPr>
    <w:rPr>
      <w:sz w:val="20"/>
      <w:szCs w:val="20"/>
      <w:lang w:val="en-US"/>
    </w:rPr>
  </w:style>
  <w:style w:type="paragraph" w:customStyle="1" w:styleId="ZchnZchnCharZchnZchnCharZchnZchnCharZchnZchnCharZchnZchnCharZchnZchnCharZchnZchnCharZchnZchnChar1">
    <w:name w:val="Zchn Zchn Char Zchn Zchn Char Zchn Zchn Char Zchn Zchn Char Zchn Zchn Char Zchn Zchn Char Zchn Zchn Char Zchn Zchn Char1"/>
    <w:basedOn w:val="a"/>
    <w:pPr>
      <w:spacing w:after="160" w:line="240" w:lineRule="exact"/>
    </w:pPr>
    <w:rPr>
      <w:sz w:val="20"/>
      <w:szCs w:val="20"/>
      <w:lang w:val="en-US"/>
    </w:rPr>
  </w:style>
  <w:style w:type="paragraph" w:customStyle="1" w:styleId="Char2">
    <w:name w:val="Char2"/>
    <w:basedOn w:val="a"/>
    <w:pPr>
      <w:spacing w:after="160" w:line="240" w:lineRule="exact"/>
    </w:pPr>
    <w:rPr>
      <w:sz w:val="20"/>
      <w:szCs w:val="20"/>
      <w:lang w:val="en-US"/>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a"/>
    <w:pPr>
      <w:spacing w:after="160" w:line="240" w:lineRule="exact"/>
    </w:pPr>
    <w:rPr>
      <w:sz w:val="20"/>
      <w:szCs w:val="20"/>
      <w:lang w:val="en-US"/>
    </w:rPr>
  </w:style>
  <w:style w:type="paragraph" w:styleId="20">
    <w:name w:val="Body Text 2"/>
    <w:basedOn w:val="a"/>
    <w:semiHidden/>
    <w:pPr>
      <w:spacing w:after="120" w:line="480" w:lineRule="auto"/>
    </w:pPr>
  </w:style>
  <w:style w:type="character" w:customStyle="1" w:styleId="ad">
    <w:name w:val="Знак Знак"/>
    <w:semiHidden/>
    <w:locked/>
    <w:rPr>
      <w:sz w:val="24"/>
      <w:szCs w:val="24"/>
    </w:rPr>
  </w:style>
  <w:style w:type="character" w:customStyle="1" w:styleId="Char3">
    <w:name w:val="Char3"/>
    <w:semiHidden/>
    <w:rPr>
      <w:sz w:val="24"/>
      <w:szCs w:val="24"/>
      <w:lang w:val="de-D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ae">
    <w:name w:val="footnote text"/>
    <w:basedOn w:val="a"/>
    <w:link w:val="af"/>
    <w:uiPriority w:val="99"/>
    <w:rsid w:val="009E63E1"/>
    <w:rPr>
      <w:snapToGrid/>
      <w:sz w:val="20"/>
      <w:szCs w:val="20"/>
      <w:lang w:val="ru-RU"/>
    </w:rPr>
  </w:style>
  <w:style w:type="character" w:customStyle="1" w:styleId="af">
    <w:name w:val="Текст сноски Знак"/>
    <w:basedOn w:val="a0"/>
    <w:link w:val="ae"/>
    <w:uiPriority w:val="99"/>
    <w:rsid w:val="009E63E1"/>
  </w:style>
  <w:style w:type="character" w:styleId="af0">
    <w:name w:val="footnote reference"/>
    <w:uiPriority w:val="99"/>
    <w:rsid w:val="009E63E1"/>
    <w:rPr>
      <w:vertAlign w:val="superscript"/>
    </w:rPr>
  </w:style>
  <w:style w:type="paragraph" w:customStyle="1" w:styleId="STMArticleTeaser">
    <w:name w:val="STM_Article_Teaser"/>
    <w:basedOn w:val="a"/>
    <w:next w:val="STMArticleText"/>
    <w:uiPriority w:val="99"/>
    <w:rsid w:val="004E7CB8"/>
    <w:pPr>
      <w:suppressAutoHyphens/>
      <w:spacing w:after="120" w:line="360" w:lineRule="auto"/>
      <w:ind w:right="4536"/>
      <w:jc w:val="both"/>
    </w:pPr>
    <w:rPr>
      <w:rFonts w:cs="Tahoma"/>
      <w:b/>
      <w:snapToGrid/>
      <w:color w:val="000000"/>
      <w:sz w:val="22"/>
      <w:szCs w:val="22"/>
      <w:lang w:val="en-GB" w:eastAsia="en-GB"/>
    </w:rPr>
  </w:style>
  <w:style w:type="paragraph" w:customStyle="1" w:styleId="STMArticleText">
    <w:name w:val="STM_Article_Text"/>
    <w:basedOn w:val="a"/>
    <w:uiPriority w:val="99"/>
    <w:rsid w:val="004E7CB8"/>
    <w:pPr>
      <w:suppressAutoHyphens/>
      <w:spacing w:after="120" w:line="360" w:lineRule="auto"/>
      <w:jc w:val="both"/>
    </w:pPr>
    <w:rPr>
      <w:rFonts w:cs="Tahoma"/>
      <w:snapToGrid/>
      <w:color w:val="000000"/>
      <w:sz w:val="22"/>
      <w:szCs w:val="22"/>
      <w:lang w:val="en-GB" w:eastAsia="en-GB"/>
    </w:rPr>
  </w:style>
  <w:style w:type="paragraph" w:customStyle="1" w:styleId="STMArticleHeadline">
    <w:name w:val="STM_Article_Headline"/>
    <w:link w:val="STMArticleHeadlineZchn"/>
    <w:uiPriority w:val="99"/>
    <w:rsid w:val="004E7CB8"/>
    <w:pPr>
      <w:keepNext/>
      <w:suppressAutoHyphens/>
      <w:spacing w:before="120" w:after="120" w:line="360" w:lineRule="auto"/>
      <w:ind w:right="4536"/>
    </w:pPr>
    <w:rPr>
      <w:rFonts w:ascii="Tahoma" w:hAnsi="Tahoma"/>
      <w:color w:val="808080"/>
      <w:sz w:val="32"/>
      <w:szCs w:val="22"/>
      <w:lang w:val="de-DE" w:eastAsia="en-GB"/>
    </w:rPr>
  </w:style>
  <w:style w:type="character" w:customStyle="1" w:styleId="STMArticleHeadlineZchn">
    <w:name w:val="STM_Article_Headline Zchn"/>
    <w:link w:val="STMArticleHeadline"/>
    <w:uiPriority w:val="99"/>
    <w:locked/>
    <w:rsid w:val="004E7CB8"/>
    <w:rPr>
      <w:rFonts w:ascii="Tahoma" w:hAnsi="Tahoma"/>
      <w:color w:val="808080"/>
      <w:sz w:val="32"/>
      <w:szCs w:val="22"/>
      <w:lang w:val="de-DE" w:eastAsia="en-GB"/>
    </w:rPr>
  </w:style>
  <w:style w:type="character" w:customStyle="1" w:styleId="translation-chunk">
    <w:name w:val="translation-chunk"/>
    <w:rsid w:val="00D12B66"/>
  </w:style>
  <w:style w:type="paragraph" w:styleId="z-">
    <w:name w:val="HTML Top of Form"/>
    <w:basedOn w:val="a"/>
    <w:next w:val="a"/>
    <w:link w:val="z-0"/>
    <w:hidden/>
    <w:uiPriority w:val="99"/>
    <w:unhideWhenUsed/>
    <w:rsid w:val="00D12B66"/>
    <w:pPr>
      <w:pBdr>
        <w:bottom w:val="single" w:sz="6" w:space="1" w:color="auto"/>
      </w:pBdr>
      <w:jc w:val="center"/>
    </w:pPr>
    <w:rPr>
      <w:rFonts w:ascii="Arial" w:hAnsi="Arial" w:cs="Arial"/>
      <w:snapToGrid/>
      <w:vanish/>
      <w:sz w:val="16"/>
      <w:szCs w:val="16"/>
      <w:lang w:val="ru-RU"/>
    </w:rPr>
  </w:style>
  <w:style w:type="character" w:customStyle="1" w:styleId="z-0">
    <w:name w:val="z-Начало формы Знак"/>
    <w:link w:val="z-"/>
    <w:uiPriority w:val="99"/>
    <w:rsid w:val="00D12B66"/>
    <w:rPr>
      <w:rFonts w:ascii="Arial" w:hAnsi="Arial" w:cs="Arial"/>
      <w:vanish/>
      <w:sz w:val="16"/>
      <w:szCs w:val="16"/>
    </w:rPr>
  </w:style>
  <w:style w:type="paragraph" w:styleId="z-1">
    <w:name w:val="HTML Bottom of Form"/>
    <w:basedOn w:val="a"/>
    <w:next w:val="a"/>
    <w:link w:val="z-2"/>
    <w:hidden/>
    <w:uiPriority w:val="99"/>
    <w:unhideWhenUsed/>
    <w:rsid w:val="00D12B66"/>
    <w:pPr>
      <w:pBdr>
        <w:top w:val="single" w:sz="6" w:space="1" w:color="auto"/>
      </w:pBdr>
      <w:jc w:val="center"/>
    </w:pPr>
    <w:rPr>
      <w:rFonts w:ascii="Arial" w:hAnsi="Arial" w:cs="Arial"/>
      <w:snapToGrid/>
      <w:vanish/>
      <w:sz w:val="16"/>
      <w:szCs w:val="16"/>
      <w:lang w:val="ru-RU"/>
    </w:rPr>
  </w:style>
  <w:style w:type="character" w:customStyle="1" w:styleId="z-2">
    <w:name w:val="z-Конец формы Знак"/>
    <w:link w:val="z-1"/>
    <w:uiPriority w:val="99"/>
    <w:rsid w:val="00D12B66"/>
    <w:rPr>
      <w:rFonts w:ascii="Arial" w:hAnsi="Arial" w:cs="Arial"/>
      <w:vanish/>
      <w:sz w:val="16"/>
      <w:szCs w:val="16"/>
    </w:rPr>
  </w:style>
  <w:style w:type="character" w:styleId="af1">
    <w:name w:val="Strong"/>
    <w:uiPriority w:val="22"/>
    <w:qFormat/>
    <w:rsid w:val="003B3649"/>
    <w:rPr>
      <w:b/>
      <w:bCs/>
    </w:rPr>
  </w:style>
  <w:style w:type="paragraph" w:styleId="af2">
    <w:name w:val="Revision"/>
    <w:hidden/>
    <w:uiPriority w:val="99"/>
    <w:semiHidden/>
    <w:rsid w:val="006F5082"/>
    <w:rPr>
      <w:snapToGrid w:val="0"/>
      <w:sz w:val="24"/>
      <w:szCs w:val="24"/>
      <w:lang w:val="de-DE"/>
    </w:rPr>
  </w:style>
  <w:style w:type="paragraph" w:styleId="af3">
    <w:name w:val="annotation text"/>
    <w:basedOn w:val="a"/>
    <w:link w:val="af4"/>
    <w:uiPriority w:val="99"/>
    <w:rsid w:val="006A28CB"/>
    <w:rPr>
      <w:snapToGrid/>
      <w:sz w:val="20"/>
      <w:szCs w:val="20"/>
      <w:lang w:val="en-GB" w:eastAsia="en-GB"/>
    </w:rPr>
  </w:style>
  <w:style w:type="character" w:customStyle="1" w:styleId="af4">
    <w:name w:val="Текст примечания Знак"/>
    <w:link w:val="af3"/>
    <w:uiPriority w:val="99"/>
    <w:rsid w:val="006A28CB"/>
    <w:rPr>
      <w:lang w:val="en-GB" w:eastAsia="en-GB"/>
    </w:rPr>
  </w:style>
  <w:style w:type="paragraph" w:styleId="af5">
    <w:name w:val="List Paragraph"/>
    <w:basedOn w:val="a"/>
    <w:uiPriority w:val="99"/>
    <w:qFormat/>
    <w:rsid w:val="006A28CB"/>
    <w:pPr>
      <w:spacing w:after="200" w:line="360" w:lineRule="auto"/>
      <w:ind w:left="720"/>
      <w:contextualSpacing/>
    </w:pPr>
    <w:rPr>
      <w:rFonts w:ascii="Arial" w:hAnsi="Arial" w:cs="Arial"/>
      <w:snapToGrid/>
      <w:szCs w:val="22"/>
      <w:lang w:val="en-GB" w:eastAsia="en-GB"/>
    </w:rPr>
  </w:style>
  <w:style w:type="paragraph" w:styleId="af6">
    <w:name w:val="Normal (Web)"/>
    <w:basedOn w:val="a"/>
    <w:uiPriority w:val="99"/>
    <w:unhideWhenUsed/>
    <w:rsid w:val="00E0304E"/>
    <w:pPr>
      <w:spacing w:before="100" w:beforeAutospacing="1" w:after="100" w:afterAutospacing="1"/>
    </w:pPr>
    <w:rPr>
      <w:snapToGrid/>
      <w:lang w:val="ru-RU"/>
    </w:rPr>
  </w:style>
  <w:style w:type="character" w:customStyle="1" w:styleId="results-highlight">
    <w:name w:val="results-highlight"/>
    <w:rsid w:val="00A0082E"/>
  </w:style>
  <w:style w:type="character" w:styleId="af7">
    <w:name w:val="Subtle Emphasis"/>
    <w:basedOn w:val="a0"/>
    <w:uiPriority w:val="19"/>
    <w:qFormat/>
    <w:rsid w:val="0074044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9454113">
      <w:bodyDiv w:val="1"/>
      <w:marLeft w:val="0"/>
      <w:marRight w:val="0"/>
      <w:marTop w:val="0"/>
      <w:marBottom w:val="0"/>
      <w:divBdr>
        <w:top w:val="none" w:sz="0" w:space="0" w:color="auto"/>
        <w:left w:val="none" w:sz="0" w:space="0" w:color="auto"/>
        <w:bottom w:val="none" w:sz="0" w:space="0" w:color="auto"/>
        <w:right w:val="none" w:sz="0" w:space="0" w:color="auto"/>
      </w:divBdr>
    </w:div>
    <w:div w:id="117382961">
      <w:bodyDiv w:val="1"/>
      <w:marLeft w:val="0"/>
      <w:marRight w:val="0"/>
      <w:marTop w:val="0"/>
      <w:marBottom w:val="0"/>
      <w:divBdr>
        <w:top w:val="none" w:sz="0" w:space="0" w:color="auto"/>
        <w:left w:val="none" w:sz="0" w:space="0" w:color="auto"/>
        <w:bottom w:val="none" w:sz="0" w:space="0" w:color="auto"/>
        <w:right w:val="none" w:sz="0" w:space="0" w:color="auto"/>
      </w:divBdr>
      <w:divsChild>
        <w:div w:id="1079904343">
          <w:marLeft w:val="0"/>
          <w:marRight w:val="0"/>
          <w:marTop w:val="0"/>
          <w:marBottom w:val="0"/>
          <w:divBdr>
            <w:top w:val="none" w:sz="0" w:space="0" w:color="auto"/>
            <w:left w:val="none" w:sz="0" w:space="0" w:color="auto"/>
            <w:bottom w:val="none" w:sz="0" w:space="0" w:color="auto"/>
            <w:right w:val="none" w:sz="0" w:space="0" w:color="auto"/>
          </w:divBdr>
        </w:div>
      </w:divsChild>
    </w:div>
    <w:div w:id="363363927">
      <w:bodyDiv w:val="1"/>
      <w:marLeft w:val="0"/>
      <w:marRight w:val="0"/>
      <w:marTop w:val="0"/>
      <w:marBottom w:val="0"/>
      <w:divBdr>
        <w:top w:val="none" w:sz="0" w:space="0" w:color="auto"/>
        <w:left w:val="none" w:sz="0" w:space="0" w:color="auto"/>
        <w:bottom w:val="none" w:sz="0" w:space="0" w:color="auto"/>
        <w:right w:val="none" w:sz="0" w:space="0" w:color="auto"/>
      </w:divBdr>
    </w:div>
    <w:div w:id="434594165">
      <w:bodyDiv w:val="1"/>
      <w:marLeft w:val="0"/>
      <w:marRight w:val="0"/>
      <w:marTop w:val="0"/>
      <w:marBottom w:val="0"/>
      <w:divBdr>
        <w:top w:val="none" w:sz="0" w:space="0" w:color="auto"/>
        <w:left w:val="none" w:sz="0" w:space="0" w:color="auto"/>
        <w:bottom w:val="none" w:sz="0" w:space="0" w:color="auto"/>
        <w:right w:val="none" w:sz="0" w:space="0" w:color="auto"/>
      </w:divBdr>
      <w:divsChild>
        <w:div w:id="516966305">
          <w:marLeft w:val="0"/>
          <w:marRight w:val="0"/>
          <w:marTop w:val="0"/>
          <w:marBottom w:val="0"/>
          <w:divBdr>
            <w:top w:val="none" w:sz="0" w:space="0" w:color="auto"/>
            <w:left w:val="none" w:sz="0" w:space="0" w:color="auto"/>
            <w:bottom w:val="none" w:sz="0" w:space="0" w:color="auto"/>
            <w:right w:val="none" w:sz="0" w:space="0" w:color="auto"/>
          </w:divBdr>
          <w:divsChild>
            <w:div w:id="898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6416">
      <w:bodyDiv w:val="1"/>
      <w:marLeft w:val="0"/>
      <w:marRight w:val="0"/>
      <w:marTop w:val="0"/>
      <w:marBottom w:val="0"/>
      <w:divBdr>
        <w:top w:val="none" w:sz="0" w:space="0" w:color="auto"/>
        <w:left w:val="none" w:sz="0" w:space="0" w:color="auto"/>
        <w:bottom w:val="none" w:sz="0" w:space="0" w:color="auto"/>
        <w:right w:val="none" w:sz="0" w:space="0" w:color="auto"/>
      </w:divBdr>
      <w:divsChild>
        <w:div w:id="2108580267">
          <w:marLeft w:val="0"/>
          <w:marRight w:val="0"/>
          <w:marTop w:val="0"/>
          <w:marBottom w:val="0"/>
          <w:divBdr>
            <w:top w:val="none" w:sz="0" w:space="0" w:color="auto"/>
            <w:left w:val="none" w:sz="0" w:space="0" w:color="auto"/>
            <w:bottom w:val="none" w:sz="0" w:space="0" w:color="auto"/>
            <w:right w:val="none" w:sz="0" w:space="0" w:color="auto"/>
          </w:divBdr>
          <w:divsChild>
            <w:div w:id="255092032">
              <w:marLeft w:val="0"/>
              <w:marRight w:val="0"/>
              <w:marTop w:val="0"/>
              <w:marBottom w:val="0"/>
              <w:divBdr>
                <w:top w:val="none" w:sz="0" w:space="0" w:color="auto"/>
                <w:left w:val="none" w:sz="0" w:space="0" w:color="auto"/>
                <w:bottom w:val="none" w:sz="0" w:space="0" w:color="auto"/>
                <w:right w:val="none" w:sz="0" w:space="0" w:color="auto"/>
              </w:divBdr>
              <w:divsChild>
                <w:div w:id="484661932">
                  <w:marLeft w:val="0"/>
                  <w:marRight w:val="0"/>
                  <w:marTop w:val="0"/>
                  <w:marBottom w:val="0"/>
                  <w:divBdr>
                    <w:top w:val="single" w:sz="6" w:space="29" w:color="CCCCCC"/>
                    <w:left w:val="single" w:sz="6" w:space="0" w:color="CCCCCC"/>
                    <w:bottom w:val="single" w:sz="6" w:space="0" w:color="CCCCCC"/>
                    <w:right w:val="single" w:sz="6" w:space="0" w:color="CCCCCC"/>
                  </w:divBdr>
                  <w:divsChild>
                    <w:div w:id="303127065">
                      <w:marLeft w:val="0"/>
                      <w:marRight w:val="0"/>
                      <w:marTop w:val="0"/>
                      <w:marBottom w:val="0"/>
                      <w:divBdr>
                        <w:top w:val="none" w:sz="0" w:space="0" w:color="auto"/>
                        <w:left w:val="none" w:sz="0" w:space="0" w:color="auto"/>
                        <w:bottom w:val="none" w:sz="0" w:space="0" w:color="auto"/>
                        <w:right w:val="none" w:sz="0" w:space="0" w:color="auto"/>
                      </w:divBdr>
                      <w:divsChild>
                        <w:div w:id="1087772807">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sChild>
    </w:div>
    <w:div w:id="619149401">
      <w:bodyDiv w:val="1"/>
      <w:marLeft w:val="0"/>
      <w:marRight w:val="0"/>
      <w:marTop w:val="0"/>
      <w:marBottom w:val="0"/>
      <w:divBdr>
        <w:top w:val="none" w:sz="0" w:space="0" w:color="auto"/>
        <w:left w:val="none" w:sz="0" w:space="0" w:color="auto"/>
        <w:bottom w:val="none" w:sz="0" w:space="0" w:color="auto"/>
        <w:right w:val="none" w:sz="0" w:space="0" w:color="auto"/>
      </w:divBdr>
    </w:div>
    <w:div w:id="632752774">
      <w:bodyDiv w:val="1"/>
      <w:marLeft w:val="0"/>
      <w:marRight w:val="0"/>
      <w:marTop w:val="0"/>
      <w:marBottom w:val="0"/>
      <w:divBdr>
        <w:top w:val="none" w:sz="0" w:space="0" w:color="auto"/>
        <w:left w:val="none" w:sz="0" w:space="0" w:color="auto"/>
        <w:bottom w:val="none" w:sz="0" w:space="0" w:color="auto"/>
        <w:right w:val="none" w:sz="0" w:space="0" w:color="auto"/>
      </w:divBdr>
      <w:divsChild>
        <w:div w:id="1244488287">
          <w:marLeft w:val="0"/>
          <w:marRight w:val="0"/>
          <w:marTop w:val="0"/>
          <w:marBottom w:val="0"/>
          <w:divBdr>
            <w:top w:val="none" w:sz="0" w:space="0" w:color="auto"/>
            <w:left w:val="none" w:sz="0" w:space="0" w:color="auto"/>
            <w:bottom w:val="none" w:sz="0" w:space="0" w:color="auto"/>
            <w:right w:val="none" w:sz="0" w:space="0" w:color="auto"/>
          </w:divBdr>
          <w:divsChild>
            <w:div w:id="888493124">
              <w:marLeft w:val="0"/>
              <w:marRight w:val="0"/>
              <w:marTop w:val="0"/>
              <w:marBottom w:val="0"/>
              <w:divBdr>
                <w:top w:val="none" w:sz="0" w:space="0" w:color="auto"/>
                <w:left w:val="none" w:sz="0" w:space="0" w:color="auto"/>
                <w:bottom w:val="none" w:sz="0" w:space="0" w:color="auto"/>
                <w:right w:val="none" w:sz="0" w:space="0" w:color="auto"/>
              </w:divBdr>
              <w:divsChild>
                <w:div w:id="594172602">
                  <w:marLeft w:val="0"/>
                  <w:marRight w:val="0"/>
                  <w:marTop w:val="0"/>
                  <w:marBottom w:val="0"/>
                  <w:divBdr>
                    <w:top w:val="single" w:sz="6" w:space="29" w:color="CCCCCC"/>
                    <w:left w:val="single" w:sz="6" w:space="0" w:color="CCCCCC"/>
                    <w:bottom w:val="single" w:sz="6" w:space="0" w:color="CCCCCC"/>
                    <w:right w:val="single" w:sz="6" w:space="0" w:color="CCCCCC"/>
                  </w:divBdr>
                  <w:divsChild>
                    <w:div w:id="1865248606">
                      <w:marLeft w:val="0"/>
                      <w:marRight w:val="0"/>
                      <w:marTop w:val="0"/>
                      <w:marBottom w:val="0"/>
                      <w:divBdr>
                        <w:top w:val="none" w:sz="0" w:space="0" w:color="auto"/>
                        <w:left w:val="none" w:sz="0" w:space="0" w:color="auto"/>
                        <w:bottom w:val="none" w:sz="0" w:space="0" w:color="auto"/>
                        <w:right w:val="none" w:sz="0" w:space="0" w:color="auto"/>
                      </w:divBdr>
                      <w:divsChild>
                        <w:div w:id="1749426598">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sChild>
    </w:div>
    <w:div w:id="881406525">
      <w:bodyDiv w:val="1"/>
      <w:marLeft w:val="0"/>
      <w:marRight w:val="0"/>
      <w:marTop w:val="0"/>
      <w:marBottom w:val="0"/>
      <w:divBdr>
        <w:top w:val="none" w:sz="0" w:space="0" w:color="auto"/>
        <w:left w:val="none" w:sz="0" w:space="0" w:color="auto"/>
        <w:bottom w:val="none" w:sz="0" w:space="0" w:color="auto"/>
        <w:right w:val="none" w:sz="0" w:space="0" w:color="auto"/>
      </w:divBdr>
      <w:divsChild>
        <w:div w:id="1123188486">
          <w:marLeft w:val="0"/>
          <w:marRight w:val="0"/>
          <w:marTop w:val="0"/>
          <w:marBottom w:val="0"/>
          <w:divBdr>
            <w:top w:val="none" w:sz="0" w:space="0" w:color="auto"/>
            <w:left w:val="none" w:sz="0" w:space="0" w:color="auto"/>
            <w:bottom w:val="none" w:sz="0" w:space="0" w:color="auto"/>
            <w:right w:val="none" w:sz="0" w:space="0" w:color="auto"/>
          </w:divBdr>
          <w:divsChild>
            <w:div w:id="741097975">
              <w:marLeft w:val="0"/>
              <w:marRight w:val="0"/>
              <w:marTop w:val="0"/>
              <w:marBottom w:val="0"/>
              <w:divBdr>
                <w:top w:val="none" w:sz="0" w:space="0" w:color="auto"/>
                <w:left w:val="none" w:sz="0" w:space="0" w:color="auto"/>
                <w:bottom w:val="none" w:sz="0" w:space="0" w:color="auto"/>
                <w:right w:val="none" w:sz="0" w:space="0" w:color="auto"/>
              </w:divBdr>
              <w:divsChild>
                <w:div w:id="241259200">
                  <w:marLeft w:val="0"/>
                  <w:marRight w:val="0"/>
                  <w:marTop w:val="0"/>
                  <w:marBottom w:val="0"/>
                  <w:divBdr>
                    <w:top w:val="none" w:sz="0" w:space="0" w:color="auto"/>
                    <w:left w:val="none" w:sz="0" w:space="0" w:color="auto"/>
                    <w:bottom w:val="none" w:sz="0" w:space="0" w:color="auto"/>
                    <w:right w:val="none" w:sz="0" w:space="0" w:color="auto"/>
                  </w:divBdr>
                  <w:divsChild>
                    <w:div w:id="1686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78883">
          <w:marLeft w:val="0"/>
          <w:marRight w:val="0"/>
          <w:marTop w:val="0"/>
          <w:marBottom w:val="0"/>
          <w:divBdr>
            <w:top w:val="none" w:sz="0" w:space="0" w:color="auto"/>
            <w:left w:val="none" w:sz="0" w:space="0" w:color="auto"/>
            <w:bottom w:val="none" w:sz="0" w:space="0" w:color="auto"/>
            <w:right w:val="none" w:sz="0" w:space="0" w:color="auto"/>
          </w:divBdr>
          <w:divsChild>
            <w:div w:id="239485735">
              <w:marLeft w:val="0"/>
              <w:marRight w:val="0"/>
              <w:marTop w:val="0"/>
              <w:marBottom w:val="0"/>
              <w:divBdr>
                <w:top w:val="none" w:sz="0" w:space="0" w:color="auto"/>
                <w:left w:val="none" w:sz="0" w:space="0" w:color="auto"/>
                <w:bottom w:val="none" w:sz="0" w:space="0" w:color="auto"/>
                <w:right w:val="none" w:sz="0" w:space="0" w:color="auto"/>
              </w:divBdr>
              <w:divsChild>
                <w:div w:id="18102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8323">
          <w:marLeft w:val="0"/>
          <w:marRight w:val="0"/>
          <w:marTop w:val="0"/>
          <w:marBottom w:val="0"/>
          <w:divBdr>
            <w:top w:val="none" w:sz="0" w:space="0" w:color="auto"/>
            <w:left w:val="none" w:sz="0" w:space="0" w:color="auto"/>
            <w:bottom w:val="none" w:sz="0" w:space="0" w:color="auto"/>
            <w:right w:val="none" w:sz="0" w:space="0" w:color="auto"/>
          </w:divBdr>
        </w:div>
      </w:divsChild>
    </w:div>
    <w:div w:id="966159600">
      <w:bodyDiv w:val="1"/>
      <w:marLeft w:val="0"/>
      <w:marRight w:val="0"/>
      <w:marTop w:val="0"/>
      <w:marBottom w:val="0"/>
      <w:divBdr>
        <w:top w:val="none" w:sz="0" w:space="0" w:color="auto"/>
        <w:left w:val="none" w:sz="0" w:space="0" w:color="auto"/>
        <w:bottom w:val="none" w:sz="0" w:space="0" w:color="auto"/>
        <w:right w:val="none" w:sz="0" w:space="0" w:color="auto"/>
      </w:divBdr>
      <w:divsChild>
        <w:div w:id="856429471">
          <w:marLeft w:val="0"/>
          <w:marRight w:val="0"/>
          <w:marTop w:val="0"/>
          <w:marBottom w:val="0"/>
          <w:divBdr>
            <w:top w:val="none" w:sz="0" w:space="0" w:color="auto"/>
            <w:left w:val="none" w:sz="0" w:space="0" w:color="auto"/>
            <w:bottom w:val="none" w:sz="0" w:space="0" w:color="auto"/>
            <w:right w:val="none" w:sz="0" w:space="0" w:color="auto"/>
          </w:divBdr>
          <w:divsChild>
            <w:div w:id="1590432040">
              <w:marLeft w:val="0"/>
              <w:marRight w:val="0"/>
              <w:marTop w:val="0"/>
              <w:marBottom w:val="0"/>
              <w:divBdr>
                <w:top w:val="none" w:sz="0" w:space="0" w:color="auto"/>
                <w:left w:val="none" w:sz="0" w:space="0" w:color="auto"/>
                <w:bottom w:val="none" w:sz="0" w:space="0" w:color="auto"/>
                <w:right w:val="none" w:sz="0" w:space="0" w:color="auto"/>
              </w:divBdr>
              <w:divsChild>
                <w:div w:id="1682320616">
                  <w:marLeft w:val="0"/>
                  <w:marRight w:val="0"/>
                  <w:marTop w:val="0"/>
                  <w:marBottom w:val="0"/>
                  <w:divBdr>
                    <w:top w:val="single" w:sz="6" w:space="29" w:color="CCCCCC"/>
                    <w:left w:val="single" w:sz="6" w:space="0" w:color="CCCCCC"/>
                    <w:bottom w:val="single" w:sz="6" w:space="0" w:color="CCCCCC"/>
                    <w:right w:val="single" w:sz="6" w:space="0" w:color="CCCCCC"/>
                  </w:divBdr>
                  <w:divsChild>
                    <w:div w:id="1285038879">
                      <w:marLeft w:val="0"/>
                      <w:marRight w:val="0"/>
                      <w:marTop w:val="0"/>
                      <w:marBottom w:val="0"/>
                      <w:divBdr>
                        <w:top w:val="none" w:sz="0" w:space="0" w:color="auto"/>
                        <w:left w:val="none" w:sz="0" w:space="0" w:color="auto"/>
                        <w:bottom w:val="none" w:sz="0" w:space="0" w:color="auto"/>
                        <w:right w:val="none" w:sz="0" w:space="0" w:color="auto"/>
                      </w:divBdr>
                      <w:divsChild>
                        <w:div w:id="241913410">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sChild>
    </w:div>
    <w:div w:id="1090734518">
      <w:bodyDiv w:val="1"/>
      <w:marLeft w:val="0"/>
      <w:marRight w:val="0"/>
      <w:marTop w:val="0"/>
      <w:marBottom w:val="0"/>
      <w:divBdr>
        <w:top w:val="none" w:sz="0" w:space="0" w:color="auto"/>
        <w:left w:val="none" w:sz="0" w:space="0" w:color="auto"/>
        <w:bottom w:val="none" w:sz="0" w:space="0" w:color="auto"/>
        <w:right w:val="none" w:sz="0" w:space="0" w:color="auto"/>
      </w:divBdr>
    </w:div>
    <w:div w:id="1148937575">
      <w:bodyDiv w:val="1"/>
      <w:marLeft w:val="0"/>
      <w:marRight w:val="0"/>
      <w:marTop w:val="0"/>
      <w:marBottom w:val="0"/>
      <w:divBdr>
        <w:top w:val="none" w:sz="0" w:space="0" w:color="auto"/>
        <w:left w:val="none" w:sz="0" w:space="0" w:color="auto"/>
        <w:bottom w:val="none" w:sz="0" w:space="0" w:color="auto"/>
        <w:right w:val="none" w:sz="0" w:space="0" w:color="auto"/>
      </w:divBdr>
      <w:divsChild>
        <w:div w:id="1624262943">
          <w:marLeft w:val="0"/>
          <w:marRight w:val="0"/>
          <w:marTop w:val="0"/>
          <w:marBottom w:val="0"/>
          <w:divBdr>
            <w:top w:val="none" w:sz="0" w:space="0" w:color="auto"/>
            <w:left w:val="none" w:sz="0" w:space="0" w:color="auto"/>
            <w:bottom w:val="none" w:sz="0" w:space="0" w:color="auto"/>
            <w:right w:val="none" w:sz="0" w:space="0" w:color="auto"/>
          </w:divBdr>
          <w:divsChild>
            <w:div w:id="1189098489">
              <w:marLeft w:val="0"/>
              <w:marRight w:val="0"/>
              <w:marTop w:val="0"/>
              <w:marBottom w:val="0"/>
              <w:divBdr>
                <w:top w:val="none" w:sz="0" w:space="0" w:color="auto"/>
                <w:left w:val="none" w:sz="0" w:space="0" w:color="auto"/>
                <w:bottom w:val="none" w:sz="0" w:space="0" w:color="auto"/>
                <w:right w:val="none" w:sz="0" w:space="0" w:color="auto"/>
              </w:divBdr>
              <w:divsChild>
                <w:div w:id="1798142342">
                  <w:marLeft w:val="0"/>
                  <w:marRight w:val="0"/>
                  <w:marTop w:val="0"/>
                  <w:marBottom w:val="0"/>
                  <w:divBdr>
                    <w:top w:val="single" w:sz="6" w:space="29" w:color="CCCCCC"/>
                    <w:left w:val="single" w:sz="6" w:space="0" w:color="CCCCCC"/>
                    <w:bottom w:val="single" w:sz="6" w:space="0" w:color="CCCCCC"/>
                    <w:right w:val="single" w:sz="6" w:space="0" w:color="CCCCCC"/>
                  </w:divBdr>
                  <w:divsChild>
                    <w:div w:id="12846333">
                      <w:marLeft w:val="0"/>
                      <w:marRight w:val="0"/>
                      <w:marTop w:val="0"/>
                      <w:marBottom w:val="0"/>
                      <w:divBdr>
                        <w:top w:val="none" w:sz="0" w:space="0" w:color="auto"/>
                        <w:left w:val="none" w:sz="0" w:space="0" w:color="auto"/>
                        <w:bottom w:val="none" w:sz="0" w:space="0" w:color="auto"/>
                        <w:right w:val="none" w:sz="0" w:space="0" w:color="auto"/>
                      </w:divBdr>
                      <w:divsChild>
                        <w:div w:id="38633391">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sChild>
    </w:div>
    <w:div w:id="1424841967">
      <w:bodyDiv w:val="1"/>
      <w:marLeft w:val="0"/>
      <w:marRight w:val="0"/>
      <w:marTop w:val="0"/>
      <w:marBottom w:val="0"/>
      <w:divBdr>
        <w:top w:val="none" w:sz="0" w:space="0" w:color="auto"/>
        <w:left w:val="none" w:sz="0" w:space="0" w:color="auto"/>
        <w:bottom w:val="none" w:sz="0" w:space="0" w:color="auto"/>
        <w:right w:val="none" w:sz="0" w:space="0" w:color="auto"/>
      </w:divBdr>
      <w:divsChild>
        <w:div w:id="1009871690">
          <w:marLeft w:val="0"/>
          <w:marRight w:val="0"/>
          <w:marTop w:val="0"/>
          <w:marBottom w:val="0"/>
          <w:divBdr>
            <w:top w:val="none" w:sz="0" w:space="0" w:color="auto"/>
            <w:left w:val="none" w:sz="0" w:space="0" w:color="auto"/>
            <w:bottom w:val="none" w:sz="0" w:space="0" w:color="auto"/>
            <w:right w:val="none" w:sz="0" w:space="0" w:color="auto"/>
          </w:divBdr>
          <w:divsChild>
            <w:div w:id="769935203">
              <w:marLeft w:val="0"/>
              <w:marRight w:val="0"/>
              <w:marTop w:val="0"/>
              <w:marBottom w:val="0"/>
              <w:divBdr>
                <w:top w:val="none" w:sz="0" w:space="0" w:color="auto"/>
                <w:left w:val="none" w:sz="0" w:space="0" w:color="auto"/>
                <w:bottom w:val="none" w:sz="0" w:space="0" w:color="auto"/>
                <w:right w:val="none" w:sz="0" w:space="0" w:color="auto"/>
              </w:divBdr>
              <w:divsChild>
                <w:div w:id="2130590161">
                  <w:marLeft w:val="0"/>
                  <w:marRight w:val="0"/>
                  <w:marTop w:val="0"/>
                  <w:marBottom w:val="0"/>
                  <w:divBdr>
                    <w:top w:val="single" w:sz="6" w:space="29" w:color="CCCCCC"/>
                    <w:left w:val="single" w:sz="6" w:space="0" w:color="CCCCCC"/>
                    <w:bottom w:val="single" w:sz="6" w:space="0" w:color="CCCCCC"/>
                    <w:right w:val="single" w:sz="6" w:space="0" w:color="CCCCCC"/>
                  </w:divBdr>
                  <w:divsChild>
                    <w:div w:id="1874883108">
                      <w:marLeft w:val="0"/>
                      <w:marRight w:val="0"/>
                      <w:marTop w:val="0"/>
                      <w:marBottom w:val="0"/>
                      <w:divBdr>
                        <w:top w:val="none" w:sz="0" w:space="0" w:color="auto"/>
                        <w:left w:val="none" w:sz="0" w:space="0" w:color="auto"/>
                        <w:bottom w:val="none" w:sz="0" w:space="0" w:color="auto"/>
                        <w:right w:val="none" w:sz="0" w:space="0" w:color="auto"/>
                      </w:divBdr>
                      <w:divsChild>
                        <w:div w:id="1325738744">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sChild>
    </w:div>
    <w:div w:id="1658148388">
      <w:bodyDiv w:val="1"/>
      <w:marLeft w:val="0"/>
      <w:marRight w:val="0"/>
      <w:marTop w:val="0"/>
      <w:marBottom w:val="0"/>
      <w:divBdr>
        <w:top w:val="none" w:sz="0" w:space="0" w:color="auto"/>
        <w:left w:val="none" w:sz="0" w:space="0" w:color="auto"/>
        <w:bottom w:val="none" w:sz="0" w:space="0" w:color="auto"/>
        <w:right w:val="none" w:sz="0" w:space="0" w:color="auto"/>
      </w:divBdr>
    </w:div>
    <w:div w:id="1779593721">
      <w:bodyDiv w:val="1"/>
      <w:marLeft w:val="0"/>
      <w:marRight w:val="0"/>
      <w:marTop w:val="0"/>
      <w:marBottom w:val="0"/>
      <w:divBdr>
        <w:top w:val="none" w:sz="0" w:space="0" w:color="auto"/>
        <w:left w:val="none" w:sz="0" w:space="0" w:color="auto"/>
        <w:bottom w:val="none" w:sz="0" w:space="0" w:color="auto"/>
        <w:right w:val="none" w:sz="0" w:space="0" w:color="auto"/>
      </w:divBdr>
      <w:divsChild>
        <w:div w:id="369109125">
          <w:marLeft w:val="0"/>
          <w:marRight w:val="0"/>
          <w:marTop w:val="0"/>
          <w:marBottom w:val="0"/>
          <w:divBdr>
            <w:top w:val="none" w:sz="0" w:space="0" w:color="auto"/>
            <w:left w:val="none" w:sz="0" w:space="0" w:color="auto"/>
            <w:bottom w:val="none" w:sz="0" w:space="0" w:color="auto"/>
            <w:right w:val="none" w:sz="0" w:space="0" w:color="auto"/>
          </w:divBdr>
        </w:div>
        <w:div w:id="1349211315">
          <w:marLeft w:val="0"/>
          <w:marRight w:val="0"/>
          <w:marTop w:val="0"/>
          <w:marBottom w:val="0"/>
          <w:divBdr>
            <w:top w:val="none" w:sz="0" w:space="0" w:color="auto"/>
            <w:left w:val="none" w:sz="0" w:space="0" w:color="auto"/>
            <w:bottom w:val="none" w:sz="0" w:space="0" w:color="auto"/>
            <w:right w:val="none" w:sz="0" w:space="0" w:color="auto"/>
          </w:divBdr>
          <w:divsChild>
            <w:div w:id="1432241996">
              <w:marLeft w:val="0"/>
              <w:marRight w:val="0"/>
              <w:marTop w:val="0"/>
              <w:marBottom w:val="0"/>
              <w:divBdr>
                <w:top w:val="none" w:sz="0" w:space="0" w:color="auto"/>
                <w:left w:val="none" w:sz="0" w:space="0" w:color="auto"/>
                <w:bottom w:val="none" w:sz="0" w:space="0" w:color="auto"/>
                <w:right w:val="none" w:sz="0" w:space="0" w:color="auto"/>
              </w:divBdr>
              <w:divsChild>
                <w:div w:id="4008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1247">
      <w:bodyDiv w:val="1"/>
      <w:marLeft w:val="0"/>
      <w:marRight w:val="0"/>
      <w:marTop w:val="0"/>
      <w:marBottom w:val="0"/>
      <w:divBdr>
        <w:top w:val="none" w:sz="0" w:space="0" w:color="auto"/>
        <w:left w:val="none" w:sz="0" w:space="0" w:color="auto"/>
        <w:bottom w:val="none" w:sz="0" w:space="0" w:color="auto"/>
        <w:right w:val="none" w:sz="0" w:space="0" w:color="auto"/>
      </w:divBdr>
      <w:divsChild>
        <w:div w:id="1431119327">
          <w:marLeft w:val="0"/>
          <w:marRight w:val="0"/>
          <w:marTop w:val="0"/>
          <w:marBottom w:val="0"/>
          <w:divBdr>
            <w:top w:val="none" w:sz="0" w:space="0" w:color="auto"/>
            <w:left w:val="none" w:sz="0" w:space="0" w:color="auto"/>
            <w:bottom w:val="none" w:sz="0" w:space="0" w:color="auto"/>
            <w:right w:val="none" w:sz="0" w:space="0" w:color="auto"/>
          </w:divBdr>
        </w:div>
      </w:divsChild>
    </w:div>
    <w:div w:id="2093887937">
      <w:bodyDiv w:val="1"/>
      <w:marLeft w:val="0"/>
      <w:marRight w:val="0"/>
      <w:marTop w:val="0"/>
      <w:marBottom w:val="0"/>
      <w:divBdr>
        <w:top w:val="none" w:sz="0" w:space="0" w:color="auto"/>
        <w:left w:val="none" w:sz="0" w:space="0" w:color="auto"/>
        <w:bottom w:val="none" w:sz="0" w:space="0" w:color="auto"/>
        <w:right w:val="none" w:sz="0" w:space="0" w:color="auto"/>
      </w:divBdr>
      <w:divsChild>
        <w:div w:id="1863088795">
          <w:marLeft w:val="0"/>
          <w:marRight w:val="0"/>
          <w:marTop w:val="0"/>
          <w:marBottom w:val="0"/>
          <w:divBdr>
            <w:top w:val="none" w:sz="0" w:space="0" w:color="auto"/>
            <w:left w:val="none" w:sz="0" w:space="0" w:color="auto"/>
            <w:bottom w:val="none" w:sz="0" w:space="0" w:color="auto"/>
            <w:right w:val="none" w:sz="0" w:space="0" w:color="auto"/>
          </w:divBdr>
          <w:divsChild>
            <w:div w:id="965357267">
              <w:marLeft w:val="0"/>
              <w:marRight w:val="0"/>
              <w:marTop w:val="0"/>
              <w:marBottom w:val="0"/>
              <w:divBdr>
                <w:top w:val="none" w:sz="0" w:space="0" w:color="auto"/>
                <w:left w:val="none" w:sz="0" w:space="0" w:color="auto"/>
                <w:bottom w:val="none" w:sz="0" w:space="0" w:color="auto"/>
                <w:right w:val="none" w:sz="0" w:space="0" w:color="auto"/>
              </w:divBdr>
              <w:divsChild>
                <w:div w:id="880169517">
                  <w:marLeft w:val="0"/>
                  <w:marRight w:val="0"/>
                  <w:marTop w:val="0"/>
                  <w:marBottom w:val="0"/>
                  <w:divBdr>
                    <w:top w:val="single" w:sz="6" w:space="29" w:color="CCCCCC"/>
                    <w:left w:val="single" w:sz="6" w:space="0" w:color="CCCCCC"/>
                    <w:bottom w:val="single" w:sz="6" w:space="0" w:color="CCCCCC"/>
                    <w:right w:val="single" w:sz="6" w:space="0" w:color="CCCCCC"/>
                  </w:divBdr>
                  <w:divsChild>
                    <w:div w:id="1064370804">
                      <w:marLeft w:val="0"/>
                      <w:marRight w:val="0"/>
                      <w:marTop w:val="0"/>
                      <w:marBottom w:val="0"/>
                      <w:divBdr>
                        <w:top w:val="none" w:sz="0" w:space="0" w:color="auto"/>
                        <w:left w:val="none" w:sz="0" w:space="0" w:color="auto"/>
                        <w:bottom w:val="none" w:sz="0" w:space="0" w:color="auto"/>
                        <w:right w:val="none" w:sz="0" w:space="0" w:color="auto"/>
                      </w:divBdr>
                      <w:divsChild>
                        <w:div w:id="1380084842">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sChild>
    </w:div>
    <w:div w:id="21165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appgroup.ru" TargetMode="External"/><Relationship Id="rId2" Type="http://schemas.openxmlformats.org/officeDocument/2006/relationships/hyperlink" Target="mailto:info@lappkabel.de" TargetMode="External"/><Relationship Id="rId1" Type="http://schemas.openxmlformats.org/officeDocument/2006/relationships/hyperlink" Target="http://www.lappgroup.com" TargetMode="External"/><Relationship Id="rId4" Type="http://schemas.openxmlformats.org/officeDocument/2006/relationships/hyperlink" Target="mailto:info@lappgroup.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Компания Lapp Cable Works Shanghai Co</vt:lpstr>
    </vt:vector>
  </TitlesOfParts>
  <Company>U.I. LAPP GmbH</Company>
  <LinksUpToDate>false</LinksUpToDate>
  <CharactersWithSpaces>9181</CharactersWithSpaces>
  <SharedDoc>false</SharedDoc>
  <HLinks>
    <vt:vector size="24" baseType="variant">
      <vt:variant>
        <vt:i4>6291549</vt:i4>
      </vt:variant>
      <vt:variant>
        <vt:i4>9</vt:i4>
      </vt:variant>
      <vt:variant>
        <vt:i4>0</vt:i4>
      </vt:variant>
      <vt:variant>
        <vt:i4>5</vt:i4>
      </vt:variant>
      <vt:variant>
        <vt:lpwstr>mailto:info@lappgroup.ru</vt:lpwstr>
      </vt:variant>
      <vt:variant>
        <vt:lpwstr/>
      </vt:variant>
      <vt:variant>
        <vt:i4>1179677</vt:i4>
      </vt:variant>
      <vt:variant>
        <vt:i4>6</vt:i4>
      </vt:variant>
      <vt:variant>
        <vt:i4>0</vt:i4>
      </vt:variant>
      <vt:variant>
        <vt:i4>5</vt:i4>
      </vt:variant>
      <vt:variant>
        <vt:lpwstr>http://www.lappgroup.ru/</vt:lpwstr>
      </vt:variant>
      <vt:variant>
        <vt:lpwstr/>
      </vt:variant>
      <vt:variant>
        <vt:i4>7536726</vt:i4>
      </vt:variant>
      <vt:variant>
        <vt:i4>3</vt:i4>
      </vt:variant>
      <vt:variant>
        <vt:i4>0</vt:i4>
      </vt:variant>
      <vt:variant>
        <vt:i4>5</vt:i4>
      </vt:variant>
      <vt:variant>
        <vt:lpwstr>mailto:info@lappkabel.de</vt:lpwstr>
      </vt:variant>
      <vt:variant>
        <vt:lpwstr/>
      </vt:variant>
      <vt:variant>
        <vt:i4>4259847</vt:i4>
      </vt:variant>
      <vt:variant>
        <vt:i4>0</vt:i4>
      </vt:variant>
      <vt:variant>
        <vt:i4>0</vt:i4>
      </vt:variant>
      <vt:variant>
        <vt:i4>5</vt:i4>
      </vt:variant>
      <vt:variant>
        <vt:lpwstr>http://www.lappgroup.com/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Компания Lapp Cable Works Shanghai Co</dc:title>
  <dc:creator>Lapp Group;Markus J. Mьller</dc:creator>
  <cp:lastModifiedBy>mape7</cp:lastModifiedBy>
  <cp:revision>5</cp:revision>
  <cp:lastPrinted>2010-08-30T08:18:00Z</cp:lastPrinted>
  <dcterms:created xsi:type="dcterms:W3CDTF">2016-11-01T12:35:00Z</dcterms:created>
  <dcterms:modified xsi:type="dcterms:W3CDTF">2016-11-01T12:45:00Z</dcterms:modified>
</cp:coreProperties>
</file>